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55EFB4" w14:textId="325A36CF" w:rsidR="007512C0" w:rsidRDefault="003D02B8">
      <w:pPr>
        <w:widowControl/>
        <w:jc w:val="center"/>
      </w:pPr>
      <w:r>
        <w:rPr>
          <w:b/>
          <w:bCs/>
        </w:rPr>
        <w:t xml:space="preserve">  </w:t>
      </w:r>
      <w:r w:rsidR="007512C0">
        <w:rPr>
          <w:b/>
          <w:bCs/>
        </w:rPr>
        <w:t>CURRICULUM VITAE</w:t>
      </w:r>
    </w:p>
    <w:p w14:paraId="79D996CB" w14:textId="77777777" w:rsidR="007512C0" w:rsidRDefault="007512C0">
      <w:pPr>
        <w:widowControl/>
        <w:jc w:val="center"/>
        <w:rPr>
          <w:b/>
          <w:bCs/>
        </w:rPr>
      </w:pPr>
      <w:r>
        <w:rPr>
          <w:b/>
          <w:bCs/>
        </w:rPr>
        <w:t>Jeffrey Owen Anglen, M.D.</w:t>
      </w:r>
    </w:p>
    <w:p w14:paraId="2B7AD1C0" w14:textId="52243011" w:rsidR="007512C0" w:rsidRDefault="00C45507">
      <w:pPr>
        <w:widowControl/>
        <w:jc w:val="center"/>
      </w:pPr>
      <w:r>
        <w:rPr>
          <w:bCs/>
        </w:rPr>
        <w:t xml:space="preserve">Updated: </w:t>
      </w:r>
      <w:r w:rsidR="00FC514D">
        <w:rPr>
          <w:bCs/>
        </w:rPr>
        <w:t>11/17/</w:t>
      </w:r>
      <w:r w:rsidR="005757D2">
        <w:rPr>
          <w:bCs/>
        </w:rPr>
        <w:t>2024</w:t>
      </w:r>
    </w:p>
    <w:p w14:paraId="21CD6AB9" w14:textId="77777777" w:rsidR="007512C0" w:rsidRDefault="007512C0">
      <w:pPr>
        <w:widowControl/>
        <w:jc w:val="center"/>
      </w:pPr>
    </w:p>
    <w:p w14:paraId="608408FB" w14:textId="77777777" w:rsidR="007512C0" w:rsidRPr="00C018FB" w:rsidRDefault="007512C0">
      <w:pPr>
        <w:widowControl/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  <w:u w:val="single"/>
        </w:rPr>
        <w:t>PERSONAL INFORMATION</w:t>
      </w:r>
    </w:p>
    <w:p w14:paraId="445973DA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36BE56E6" w14:textId="77777777" w:rsidR="007512C0" w:rsidRPr="00C018FB" w:rsidRDefault="007512C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Address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="00C93616">
        <w:rPr>
          <w:sz w:val="20"/>
          <w:szCs w:val="20"/>
        </w:rPr>
        <w:t>6188 Kingsley Dr.</w:t>
      </w:r>
      <w:r w:rsidRPr="00C018FB">
        <w:rPr>
          <w:sz w:val="20"/>
          <w:szCs w:val="20"/>
        </w:rPr>
        <w:t xml:space="preserve"> </w:t>
      </w:r>
    </w:p>
    <w:p w14:paraId="3F189431" w14:textId="77615844" w:rsidR="007512C0" w:rsidRPr="00C018FB" w:rsidRDefault="00923486" w:rsidP="00C018FB">
      <w:pPr>
        <w:widowControl/>
        <w:ind w:left="2880" w:firstLine="720"/>
        <w:jc w:val="both"/>
        <w:rPr>
          <w:sz w:val="20"/>
          <w:szCs w:val="20"/>
        </w:rPr>
      </w:pPr>
      <w:r>
        <w:rPr>
          <w:sz w:val="20"/>
          <w:szCs w:val="20"/>
        </w:rPr>
        <w:t>Indianapolis,</w:t>
      </w:r>
      <w:r w:rsidR="005810DE" w:rsidRPr="00C018FB">
        <w:rPr>
          <w:sz w:val="20"/>
          <w:szCs w:val="20"/>
        </w:rPr>
        <w:t xml:space="preserve"> IN  462</w:t>
      </w:r>
      <w:r w:rsidR="00D35F50">
        <w:rPr>
          <w:sz w:val="20"/>
          <w:szCs w:val="20"/>
        </w:rPr>
        <w:t>2</w:t>
      </w:r>
      <w:r>
        <w:rPr>
          <w:sz w:val="20"/>
          <w:szCs w:val="20"/>
        </w:rPr>
        <w:t>0</w:t>
      </w:r>
      <w:r w:rsidR="00650FAF">
        <w:rPr>
          <w:sz w:val="20"/>
          <w:szCs w:val="20"/>
        </w:rPr>
        <w:t>-2344</w:t>
      </w:r>
    </w:p>
    <w:p w14:paraId="405722FC" w14:textId="77777777" w:rsidR="005810DE" w:rsidRPr="00C018FB" w:rsidRDefault="005810DE" w:rsidP="00276940">
      <w:pPr>
        <w:widowControl/>
        <w:jc w:val="both"/>
        <w:rPr>
          <w:sz w:val="20"/>
          <w:szCs w:val="20"/>
        </w:rPr>
      </w:pPr>
    </w:p>
    <w:p w14:paraId="69E5E746" w14:textId="135FA13D" w:rsidR="007512C0" w:rsidRPr="00C018FB" w:rsidRDefault="007B1CCD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Email Address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276940">
        <w:rPr>
          <w:sz w:val="20"/>
          <w:szCs w:val="20"/>
        </w:rPr>
        <w:t>jeffreyanglen@gmail.com</w:t>
      </w:r>
    </w:p>
    <w:p w14:paraId="43567EC6" w14:textId="77777777" w:rsidR="006237F0" w:rsidRDefault="006237F0">
      <w:pPr>
        <w:widowControl/>
        <w:jc w:val="both"/>
        <w:rPr>
          <w:sz w:val="20"/>
          <w:szCs w:val="20"/>
        </w:rPr>
      </w:pPr>
    </w:p>
    <w:p w14:paraId="684A3FC7" w14:textId="206C31D1" w:rsidR="006237F0" w:rsidRPr="00C018FB" w:rsidRDefault="007B1CCD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Mobile phone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237F0">
        <w:rPr>
          <w:sz w:val="20"/>
          <w:szCs w:val="20"/>
        </w:rPr>
        <w:t>(573)864-2640</w:t>
      </w:r>
    </w:p>
    <w:p w14:paraId="037DAAEF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07134D0C" w14:textId="6B9D958C" w:rsidR="007512C0" w:rsidRPr="00C018FB" w:rsidRDefault="007B1CCD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Date of Birth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December 2, 1956</w:t>
      </w:r>
    </w:p>
    <w:p w14:paraId="0A7F7E02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5811D27D" w14:textId="74CF6D7B" w:rsidR="007512C0" w:rsidRDefault="007B1CCD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Place of Birth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Kansas City, Missouri</w:t>
      </w:r>
      <w:r w:rsidR="00A07F0A">
        <w:rPr>
          <w:sz w:val="20"/>
          <w:szCs w:val="20"/>
        </w:rPr>
        <w:t>, USA</w:t>
      </w:r>
    </w:p>
    <w:p w14:paraId="54A810E0" w14:textId="4E9C51B1" w:rsidR="005E715F" w:rsidRDefault="005E715F">
      <w:pPr>
        <w:widowControl/>
        <w:jc w:val="both"/>
        <w:rPr>
          <w:sz w:val="20"/>
          <w:szCs w:val="20"/>
        </w:rPr>
      </w:pPr>
    </w:p>
    <w:p w14:paraId="5DF6D7DA" w14:textId="0C0328C9" w:rsidR="005E715F" w:rsidRPr="00C018FB" w:rsidRDefault="005E715F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NPI: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1922050400</w:t>
      </w:r>
    </w:p>
    <w:p w14:paraId="3EC4F55A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250565C6" w14:textId="77777777" w:rsidR="00974405" w:rsidRPr="00C018FB" w:rsidRDefault="00974405">
      <w:pPr>
        <w:widowControl/>
        <w:jc w:val="both"/>
        <w:rPr>
          <w:sz w:val="20"/>
          <w:szCs w:val="20"/>
        </w:rPr>
      </w:pPr>
    </w:p>
    <w:p w14:paraId="5B1E1BDE" w14:textId="77777777" w:rsidR="007512C0" w:rsidRPr="00C018FB" w:rsidRDefault="007512C0">
      <w:pPr>
        <w:widowControl/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  <w:u w:val="single"/>
        </w:rPr>
        <w:t>BOARD CERTIFICATION</w:t>
      </w:r>
    </w:p>
    <w:p w14:paraId="2D2003AB" w14:textId="77777777" w:rsidR="00974405" w:rsidRPr="00C018FB" w:rsidRDefault="00974405">
      <w:pPr>
        <w:widowControl/>
        <w:jc w:val="both"/>
        <w:rPr>
          <w:sz w:val="20"/>
          <w:szCs w:val="20"/>
        </w:rPr>
      </w:pPr>
    </w:p>
    <w:p w14:paraId="5ACC1BE5" w14:textId="51A45162" w:rsidR="004D600F" w:rsidRDefault="007512C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American Board of Orthopaedic Surgery</w:t>
      </w:r>
      <w:r w:rsidR="002A1B2F">
        <w:rPr>
          <w:sz w:val="20"/>
          <w:szCs w:val="20"/>
        </w:rPr>
        <w:t>. Initial certification</w:t>
      </w:r>
      <w:r w:rsidRPr="00C018FB">
        <w:rPr>
          <w:sz w:val="20"/>
          <w:szCs w:val="20"/>
        </w:rPr>
        <w:t xml:space="preserve"> July</w:t>
      </w:r>
      <w:r w:rsidR="00155626">
        <w:rPr>
          <w:sz w:val="20"/>
          <w:szCs w:val="20"/>
        </w:rPr>
        <w:t xml:space="preserve"> 13, </w:t>
      </w:r>
      <w:r w:rsidRPr="00C018FB">
        <w:rPr>
          <w:sz w:val="20"/>
          <w:szCs w:val="20"/>
        </w:rPr>
        <w:t>1990</w:t>
      </w:r>
    </w:p>
    <w:p w14:paraId="40397FCD" w14:textId="7D2DFF80" w:rsidR="007512C0" w:rsidRPr="00C018FB" w:rsidRDefault="007512C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recertified 1998</w:t>
      </w:r>
      <w:r w:rsidR="00A35BCF">
        <w:rPr>
          <w:sz w:val="20"/>
          <w:szCs w:val="20"/>
        </w:rPr>
        <w:t>, 2008</w:t>
      </w:r>
      <w:r w:rsidR="009558C9">
        <w:rPr>
          <w:sz w:val="20"/>
          <w:szCs w:val="20"/>
        </w:rPr>
        <w:t xml:space="preserve">, 2018 (expires </w:t>
      </w:r>
      <w:r w:rsidR="00155626">
        <w:rPr>
          <w:sz w:val="20"/>
          <w:szCs w:val="20"/>
        </w:rPr>
        <w:t>12/31/</w:t>
      </w:r>
      <w:r w:rsidR="009558C9">
        <w:rPr>
          <w:sz w:val="20"/>
          <w:szCs w:val="20"/>
        </w:rPr>
        <w:t>203</w:t>
      </w:r>
      <w:r w:rsidR="00487B06">
        <w:rPr>
          <w:sz w:val="20"/>
          <w:szCs w:val="20"/>
        </w:rPr>
        <w:t>0)</w:t>
      </w:r>
      <w:r w:rsidR="008E3FD3">
        <w:rPr>
          <w:sz w:val="20"/>
          <w:szCs w:val="20"/>
        </w:rPr>
        <w:t>, participating in MOC</w:t>
      </w:r>
    </w:p>
    <w:p w14:paraId="78E8BCA7" w14:textId="77777777" w:rsidR="007512C0" w:rsidRPr="00C018FB" w:rsidRDefault="007512C0">
      <w:pPr>
        <w:widowControl/>
        <w:jc w:val="both"/>
        <w:rPr>
          <w:b/>
          <w:bCs/>
          <w:sz w:val="20"/>
          <w:szCs w:val="20"/>
          <w:u w:val="single"/>
        </w:rPr>
      </w:pPr>
    </w:p>
    <w:p w14:paraId="139A4310" w14:textId="77777777" w:rsidR="00974405" w:rsidRPr="00C018FB" w:rsidRDefault="00974405">
      <w:pPr>
        <w:widowControl/>
        <w:jc w:val="both"/>
        <w:rPr>
          <w:b/>
          <w:bCs/>
          <w:sz w:val="20"/>
          <w:szCs w:val="20"/>
          <w:u w:val="single"/>
        </w:rPr>
      </w:pPr>
    </w:p>
    <w:p w14:paraId="200B81F9" w14:textId="65E06068" w:rsidR="007512C0" w:rsidRPr="00C018FB" w:rsidRDefault="007512C0">
      <w:pPr>
        <w:widowControl/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  <w:u w:val="single"/>
        </w:rPr>
        <w:t>PROFESSIONAL EXPERIENCE</w:t>
      </w:r>
      <w:r w:rsidR="00EE3E23">
        <w:rPr>
          <w:b/>
          <w:bCs/>
          <w:sz w:val="20"/>
          <w:szCs w:val="20"/>
          <w:u w:val="single"/>
        </w:rPr>
        <w:t xml:space="preserve"> – Clinical Employment</w:t>
      </w:r>
    </w:p>
    <w:p w14:paraId="75702038" w14:textId="77777777" w:rsidR="00802F72" w:rsidRDefault="00802F72" w:rsidP="0099006D">
      <w:pPr>
        <w:widowControl/>
        <w:jc w:val="both"/>
        <w:rPr>
          <w:sz w:val="20"/>
          <w:szCs w:val="20"/>
        </w:rPr>
      </w:pPr>
    </w:p>
    <w:p w14:paraId="573428F9" w14:textId="2CFB387E" w:rsidR="009679FB" w:rsidRDefault="00F40F85" w:rsidP="00495F25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 xml:space="preserve">04/2015 - </w:t>
      </w:r>
      <w:r w:rsidR="0099006D">
        <w:rPr>
          <w:sz w:val="20"/>
          <w:szCs w:val="20"/>
        </w:rPr>
        <w:t>Currently:</w:t>
      </w:r>
      <w:r w:rsidR="0099006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679FB">
        <w:rPr>
          <w:sz w:val="20"/>
          <w:szCs w:val="20"/>
        </w:rPr>
        <w:t>Contracted Ortho</w:t>
      </w:r>
      <w:r w:rsidR="00C45507">
        <w:rPr>
          <w:sz w:val="20"/>
          <w:szCs w:val="20"/>
        </w:rPr>
        <w:t>paedic</w:t>
      </w:r>
      <w:r w:rsidR="009679FB">
        <w:rPr>
          <w:sz w:val="20"/>
          <w:szCs w:val="20"/>
        </w:rPr>
        <w:t xml:space="preserve"> Trauma Services</w:t>
      </w:r>
    </w:p>
    <w:p w14:paraId="3CB30E5E" w14:textId="52061305" w:rsidR="00495F25" w:rsidRDefault="00495F25" w:rsidP="00495F25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Jeffrey O. Anglen, MD, PC d/b/a Sadhana </w:t>
      </w:r>
      <w:proofErr w:type="spellStart"/>
      <w:r>
        <w:rPr>
          <w:sz w:val="20"/>
          <w:szCs w:val="20"/>
        </w:rPr>
        <w:t>Boneworks</w:t>
      </w:r>
      <w:proofErr w:type="spellEnd"/>
    </w:p>
    <w:p w14:paraId="4CFBA2C9" w14:textId="2615A9F5" w:rsidR="0048583D" w:rsidRDefault="009679FB" w:rsidP="0099006D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93125">
        <w:rPr>
          <w:sz w:val="20"/>
          <w:szCs w:val="20"/>
        </w:rPr>
        <w:t>Multiple</w:t>
      </w:r>
      <w:r>
        <w:rPr>
          <w:sz w:val="20"/>
          <w:szCs w:val="20"/>
        </w:rPr>
        <w:t xml:space="preserve"> hospitals, Orthopaedic groups and Locums</w:t>
      </w:r>
      <w:r w:rsidR="00F31D22">
        <w:rPr>
          <w:sz w:val="20"/>
          <w:szCs w:val="20"/>
        </w:rPr>
        <w:t>/staffing</w:t>
      </w:r>
      <w:r>
        <w:rPr>
          <w:sz w:val="20"/>
          <w:szCs w:val="20"/>
        </w:rPr>
        <w:t xml:space="preserve"> companies</w:t>
      </w:r>
      <w:r w:rsidR="0099006D">
        <w:rPr>
          <w:sz w:val="20"/>
          <w:szCs w:val="20"/>
        </w:rPr>
        <w:tab/>
      </w:r>
    </w:p>
    <w:p w14:paraId="69DFEA22" w14:textId="77777777" w:rsidR="0075503D" w:rsidRDefault="0075503D" w:rsidP="0099006D">
      <w:pPr>
        <w:widowControl/>
        <w:jc w:val="both"/>
        <w:rPr>
          <w:sz w:val="20"/>
          <w:szCs w:val="20"/>
        </w:rPr>
      </w:pPr>
    </w:p>
    <w:p w14:paraId="6B74F0C4" w14:textId="77777777" w:rsidR="00495F25" w:rsidRDefault="0075503D" w:rsidP="0075503D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01/2021 – 06/2021: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95F25">
        <w:rPr>
          <w:sz w:val="20"/>
          <w:szCs w:val="20"/>
        </w:rPr>
        <w:t>Orthopaedic Surgeon</w:t>
      </w:r>
    </w:p>
    <w:p w14:paraId="23B38F57" w14:textId="003AD11D" w:rsidR="0075503D" w:rsidRDefault="0075503D" w:rsidP="00495F25">
      <w:pPr>
        <w:widowControl/>
        <w:ind w:left="2880" w:firstLine="720"/>
        <w:jc w:val="both"/>
        <w:rPr>
          <w:sz w:val="20"/>
          <w:szCs w:val="20"/>
        </w:rPr>
      </w:pPr>
      <w:r>
        <w:rPr>
          <w:sz w:val="20"/>
          <w:szCs w:val="20"/>
        </w:rPr>
        <w:t>Moberly Regional Medical Center</w:t>
      </w:r>
    </w:p>
    <w:p w14:paraId="4E2605A6" w14:textId="148947CE" w:rsidR="0075503D" w:rsidRDefault="0075503D" w:rsidP="0099006D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Moberly, Missouri</w:t>
      </w:r>
    </w:p>
    <w:p w14:paraId="4F9648F6" w14:textId="77777777" w:rsidR="00276940" w:rsidRDefault="00276940" w:rsidP="0099006D">
      <w:pPr>
        <w:widowControl/>
        <w:jc w:val="both"/>
        <w:rPr>
          <w:sz w:val="20"/>
          <w:szCs w:val="20"/>
        </w:rPr>
      </w:pPr>
    </w:p>
    <w:p w14:paraId="52D5F72C" w14:textId="792A957A" w:rsidR="00541BDE" w:rsidRDefault="00276940" w:rsidP="0099006D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05/2013 – 06/2015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41BDE">
        <w:rPr>
          <w:sz w:val="20"/>
          <w:szCs w:val="20"/>
        </w:rPr>
        <w:t>Orthopaedic Surgeon</w:t>
      </w:r>
    </w:p>
    <w:p w14:paraId="75782CF8" w14:textId="77777777" w:rsidR="00541BDE" w:rsidRDefault="00541BDE" w:rsidP="00541BDE">
      <w:pPr>
        <w:widowControl/>
        <w:ind w:left="2880" w:firstLine="720"/>
        <w:jc w:val="both"/>
        <w:rPr>
          <w:sz w:val="20"/>
          <w:szCs w:val="20"/>
        </w:rPr>
      </w:pPr>
      <w:r>
        <w:rPr>
          <w:sz w:val="20"/>
          <w:szCs w:val="20"/>
        </w:rPr>
        <w:t>Rush Memorial Hospital</w:t>
      </w:r>
    </w:p>
    <w:p w14:paraId="1E622C11" w14:textId="77777777" w:rsidR="00541BDE" w:rsidRDefault="00541BDE" w:rsidP="00541BDE">
      <w:pPr>
        <w:widowControl/>
        <w:ind w:left="2880"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Rushville, Indiana </w:t>
      </w:r>
    </w:p>
    <w:p w14:paraId="37415953" w14:textId="77777777" w:rsidR="00541BDE" w:rsidRDefault="00541BDE" w:rsidP="00541BDE">
      <w:pPr>
        <w:widowControl/>
        <w:ind w:left="2880" w:firstLine="720"/>
        <w:jc w:val="both"/>
        <w:rPr>
          <w:sz w:val="20"/>
          <w:szCs w:val="20"/>
        </w:rPr>
      </w:pPr>
    </w:p>
    <w:p w14:paraId="0788A898" w14:textId="368CEC63" w:rsidR="00541BDE" w:rsidRDefault="002E7D95" w:rsidP="0099006D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02/2011 – 12/2014</w:t>
      </w:r>
      <w:r w:rsidR="00541BDE">
        <w:rPr>
          <w:sz w:val="20"/>
          <w:szCs w:val="20"/>
        </w:rPr>
        <w:tab/>
      </w:r>
      <w:r w:rsidR="00541BDE">
        <w:rPr>
          <w:sz w:val="20"/>
          <w:szCs w:val="20"/>
        </w:rPr>
        <w:tab/>
      </w:r>
      <w:r w:rsidR="00541BDE">
        <w:rPr>
          <w:sz w:val="20"/>
          <w:szCs w:val="20"/>
        </w:rPr>
        <w:tab/>
        <w:t>Orthopaedic Surgeon</w:t>
      </w:r>
    </w:p>
    <w:p w14:paraId="20B8828C" w14:textId="77777777" w:rsidR="00541BDE" w:rsidRDefault="00541BDE" w:rsidP="0099006D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Indiana University Health Physicians</w:t>
      </w:r>
    </w:p>
    <w:p w14:paraId="2A0038AC" w14:textId="7F83A5DE" w:rsidR="00541BDE" w:rsidRDefault="00276940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E3E23">
        <w:rPr>
          <w:sz w:val="20"/>
          <w:szCs w:val="20"/>
        </w:rPr>
        <w:t>Indianapolis, Indiana</w:t>
      </w:r>
    </w:p>
    <w:p w14:paraId="1E5725FC" w14:textId="77777777" w:rsidR="0099006D" w:rsidRDefault="0099006D">
      <w:pPr>
        <w:widowControl/>
        <w:jc w:val="both"/>
        <w:rPr>
          <w:sz w:val="20"/>
          <w:szCs w:val="20"/>
        </w:rPr>
      </w:pPr>
    </w:p>
    <w:p w14:paraId="333E3CA4" w14:textId="08B2FBDC" w:rsidR="00541BDE" w:rsidRDefault="00541BDE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</w:t>
      </w:r>
      <w:r w:rsidR="0099006D">
        <w:rPr>
          <w:sz w:val="20"/>
          <w:szCs w:val="20"/>
        </w:rPr>
        <w:t>2/</w:t>
      </w:r>
      <w:r>
        <w:rPr>
          <w:sz w:val="20"/>
          <w:szCs w:val="20"/>
        </w:rPr>
        <w:t>20</w:t>
      </w:r>
      <w:r w:rsidR="0099006D">
        <w:rPr>
          <w:sz w:val="20"/>
          <w:szCs w:val="20"/>
        </w:rPr>
        <w:t xml:space="preserve">05 – </w:t>
      </w:r>
      <w:r>
        <w:rPr>
          <w:sz w:val="20"/>
          <w:szCs w:val="20"/>
        </w:rPr>
        <w:t>0</w:t>
      </w:r>
      <w:r w:rsidR="0099006D">
        <w:rPr>
          <w:sz w:val="20"/>
          <w:szCs w:val="20"/>
        </w:rPr>
        <w:t>2/</w:t>
      </w:r>
      <w:r>
        <w:rPr>
          <w:sz w:val="20"/>
          <w:szCs w:val="20"/>
        </w:rPr>
        <w:t>20</w:t>
      </w:r>
      <w:r w:rsidR="0099006D">
        <w:rPr>
          <w:sz w:val="20"/>
          <w:szCs w:val="20"/>
        </w:rPr>
        <w:t>11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Orthopaedic Surgeon</w:t>
      </w:r>
    </w:p>
    <w:p w14:paraId="75A929D4" w14:textId="77777777" w:rsidR="00541BDE" w:rsidRDefault="00541BDE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University Orthopaedic Associates, Inc.</w:t>
      </w:r>
    </w:p>
    <w:p w14:paraId="787F4129" w14:textId="44F3CA7D" w:rsidR="00EE3E23" w:rsidRPr="00C018FB" w:rsidRDefault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Indianapolis, Indiana</w:t>
      </w:r>
    </w:p>
    <w:p w14:paraId="008C8856" w14:textId="3012BB1E" w:rsidR="00974405" w:rsidRPr="00C018FB" w:rsidRDefault="00F8285A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1F196C04" w14:textId="202290D6" w:rsidR="007512C0" w:rsidRPr="00C018FB" w:rsidRDefault="00541BDE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</w:t>
      </w:r>
      <w:r w:rsidR="005810DE" w:rsidRPr="00C018FB">
        <w:rPr>
          <w:sz w:val="20"/>
          <w:szCs w:val="20"/>
        </w:rPr>
        <w:t>1/</w:t>
      </w:r>
      <w:r>
        <w:rPr>
          <w:sz w:val="20"/>
          <w:szCs w:val="20"/>
        </w:rPr>
        <w:t>20</w:t>
      </w:r>
      <w:r w:rsidR="005810DE" w:rsidRPr="00C018FB">
        <w:rPr>
          <w:sz w:val="20"/>
          <w:szCs w:val="20"/>
        </w:rPr>
        <w:t xml:space="preserve">03 – </w:t>
      </w:r>
      <w:r>
        <w:rPr>
          <w:sz w:val="20"/>
          <w:szCs w:val="20"/>
        </w:rPr>
        <w:t>0</w:t>
      </w:r>
      <w:r w:rsidR="005810DE" w:rsidRPr="00C018FB">
        <w:rPr>
          <w:sz w:val="20"/>
          <w:szCs w:val="20"/>
        </w:rPr>
        <w:t>1/</w:t>
      </w:r>
      <w:r>
        <w:rPr>
          <w:sz w:val="20"/>
          <w:szCs w:val="20"/>
        </w:rPr>
        <w:t>20</w:t>
      </w:r>
      <w:r w:rsidR="005810DE" w:rsidRPr="00C018FB">
        <w:rPr>
          <w:sz w:val="20"/>
          <w:szCs w:val="20"/>
        </w:rPr>
        <w:t>05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Orthopaedic Surgeon</w:t>
      </w:r>
    </w:p>
    <w:p w14:paraId="2D519B5D" w14:textId="77777777" w:rsidR="007512C0" w:rsidRPr="00C018FB" w:rsidRDefault="007512C0" w:rsidP="00F8285A">
      <w:pPr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Boone Orthopaedic Associates</w:t>
      </w:r>
    </w:p>
    <w:p w14:paraId="2EC20452" w14:textId="77777777" w:rsidR="007512C0" w:rsidRPr="00C018FB" w:rsidRDefault="00F8285A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Columbia, Missouri</w:t>
      </w:r>
    </w:p>
    <w:p w14:paraId="642C86D8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314BCFC7" w14:textId="55894258" w:rsidR="007512C0" w:rsidRPr="00C018FB" w:rsidRDefault="00541BDE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0</w:t>
      </w:r>
      <w:r w:rsidR="00E8336A">
        <w:rPr>
          <w:sz w:val="20"/>
          <w:szCs w:val="20"/>
        </w:rPr>
        <w:t>7</w:t>
      </w:r>
      <w:r w:rsidR="00C018FB">
        <w:rPr>
          <w:sz w:val="20"/>
          <w:szCs w:val="20"/>
        </w:rPr>
        <w:t>/</w:t>
      </w:r>
      <w:r>
        <w:rPr>
          <w:sz w:val="20"/>
          <w:szCs w:val="20"/>
        </w:rPr>
        <w:t>19</w:t>
      </w:r>
      <w:r w:rsidR="00E8336A">
        <w:rPr>
          <w:sz w:val="20"/>
          <w:szCs w:val="20"/>
        </w:rPr>
        <w:t>92</w:t>
      </w:r>
      <w:r w:rsidR="00C018FB">
        <w:rPr>
          <w:sz w:val="20"/>
          <w:szCs w:val="20"/>
        </w:rPr>
        <w:t xml:space="preserve"> – 12/</w:t>
      </w:r>
      <w:r>
        <w:rPr>
          <w:sz w:val="20"/>
          <w:szCs w:val="20"/>
        </w:rPr>
        <w:t>2002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E3E23">
        <w:rPr>
          <w:sz w:val="20"/>
          <w:szCs w:val="20"/>
        </w:rPr>
        <w:t>Orthopaedic Surgeon</w:t>
      </w:r>
    </w:p>
    <w:p w14:paraId="446ECC53" w14:textId="77777777" w:rsidR="007512C0" w:rsidRDefault="007512C0" w:rsidP="00C018FB">
      <w:pPr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Chief, Orthopaedic Trauma Service</w:t>
      </w:r>
    </w:p>
    <w:p w14:paraId="1639F17F" w14:textId="0DC30D7A" w:rsidR="00EE3E23" w:rsidRPr="00C018FB" w:rsidRDefault="00EE3E23" w:rsidP="00C018FB">
      <w:pPr>
        <w:widowControl/>
        <w:ind w:firstLine="3600"/>
        <w:jc w:val="both"/>
        <w:rPr>
          <w:sz w:val="20"/>
          <w:szCs w:val="20"/>
        </w:rPr>
      </w:pPr>
      <w:r>
        <w:rPr>
          <w:sz w:val="20"/>
          <w:szCs w:val="20"/>
        </w:rPr>
        <w:t>University Physicians</w:t>
      </w:r>
      <w:r w:rsidR="00E8336A">
        <w:rPr>
          <w:sz w:val="20"/>
          <w:szCs w:val="20"/>
        </w:rPr>
        <w:t>, Inc.</w:t>
      </w:r>
    </w:p>
    <w:p w14:paraId="69A16D7B" w14:textId="77777777" w:rsidR="007512C0" w:rsidRPr="00C018FB" w:rsidRDefault="007512C0" w:rsidP="00C018FB">
      <w:pPr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University of Missouri Health Sciences Center</w:t>
      </w:r>
    </w:p>
    <w:p w14:paraId="70F20603" w14:textId="77777777" w:rsidR="007512C0" w:rsidRPr="00C018FB" w:rsidRDefault="007512C0" w:rsidP="00C018FB">
      <w:pPr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Columbia, Missouri</w:t>
      </w:r>
    </w:p>
    <w:p w14:paraId="0FDD8460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586A30CA" w14:textId="77777777" w:rsidR="007512C0" w:rsidRPr="00C018FB" w:rsidRDefault="007512C0">
      <w:pPr>
        <w:keepLines/>
        <w:widowControl/>
        <w:ind w:firstLine="6480"/>
        <w:jc w:val="both"/>
        <w:rPr>
          <w:sz w:val="20"/>
          <w:szCs w:val="20"/>
        </w:rPr>
      </w:pPr>
    </w:p>
    <w:p w14:paraId="7CDEA9BE" w14:textId="77777777" w:rsidR="007512C0" w:rsidRPr="00C018FB" w:rsidRDefault="00541BDE">
      <w:pPr>
        <w:keepNext/>
        <w:keepLines/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</w:t>
      </w:r>
      <w:r w:rsidR="00C018FB">
        <w:rPr>
          <w:sz w:val="20"/>
          <w:szCs w:val="20"/>
        </w:rPr>
        <w:t>1/</w:t>
      </w:r>
      <w:r>
        <w:rPr>
          <w:sz w:val="20"/>
          <w:szCs w:val="20"/>
        </w:rPr>
        <w:t>19</w:t>
      </w:r>
      <w:r w:rsidR="00C018FB">
        <w:rPr>
          <w:sz w:val="20"/>
          <w:szCs w:val="20"/>
        </w:rPr>
        <w:t>92-</w:t>
      </w:r>
      <w:r>
        <w:rPr>
          <w:sz w:val="20"/>
          <w:szCs w:val="20"/>
        </w:rPr>
        <w:t>0</w:t>
      </w:r>
      <w:r w:rsidR="00C018FB">
        <w:rPr>
          <w:sz w:val="20"/>
          <w:szCs w:val="20"/>
        </w:rPr>
        <w:t>6/</w:t>
      </w:r>
      <w:r>
        <w:rPr>
          <w:sz w:val="20"/>
          <w:szCs w:val="20"/>
        </w:rPr>
        <w:t>19</w:t>
      </w:r>
      <w:r w:rsidR="00C018FB">
        <w:rPr>
          <w:sz w:val="20"/>
          <w:szCs w:val="20"/>
        </w:rPr>
        <w:t>92</w:t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Orthopaedic Trauma Fellow</w:t>
      </w:r>
    </w:p>
    <w:p w14:paraId="0522E19A" w14:textId="77777777" w:rsidR="007512C0" w:rsidRPr="00C018FB" w:rsidRDefault="007512C0" w:rsidP="00C018FB">
      <w:pPr>
        <w:keepNext/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Florida Orthopaedic Institute</w:t>
      </w:r>
    </w:p>
    <w:p w14:paraId="263582ED" w14:textId="77777777" w:rsidR="007512C0" w:rsidRPr="00C018FB" w:rsidRDefault="007512C0" w:rsidP="00C018FB">
      <w:pPr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Tampa General Hospital, Tampa, Florida</w:t>
      </w:r>
    </w:p>
    <w:p w14:paraId="6DEC777E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23B0FBDC" w14:textId="77777777" w:rsidR="007512C0" w:rsidRPr="00C018FB" w:rsidRDefault="00541BDE">
      <w:pPr>
        <w:keepNext/>
        <w:keepLines/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</w:t>
      </w:r>
      <w:r w:rsidR="007512C0" w:rsidRPr="00C018FB">
        <w:rPr>
          <w:sz w:val="20"/>
          <w:szCs w:val="20"/>
        </w:rPr>
        <w:t>9/</w:t>
      </w:r>
      <w:r>
        <w:rPr>
          <w:sz w:val="20"/>
          <w:szCs w:val="20"/>
        </w:rPr>
        <w:t>19</w:t>
      </w:r>
      <w:r w:rsidR="007512C0" w:rsidRPr="00C018FB">
        <w:rPr>
          <w:sz w:val="20"/>
          <w:szCs w:val="20"/>
        </w:rPr>
        <w:t>91-</w:t>
      </w:r>
      <w:r>
        <w:rPr>
          <w:sz w:val="20"/>
          <w:szCs w:val="20"/>
        </w:rPr>
        <w:t>0</w:t>
      </w:r>
      <w:r w:rsidR="007512C0" w:rsidRPr="00C018FB">
        <w:rPr>
          <w:sz w:val="20"/>
          <w:szCs w:val="20"/>
        </w:rPr>
        <w:t>1/</w:t>
      </w:r>
      <w:r>
        <w:rPr>
          <w:sz w:val="20"/>
          <w:szCs w:val="20"/>
        </w:rPr>
        <w:t>19</w:t>
      </w:r>
      <w:r w:rsidR="00C018FB">
        <w:rPr>
          <w:sz w:val="20"/>
          <w:szCs w:val="20"/>
        </w:rPr>
        <w:t>92</w:t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Acting Clinical Instructor, Orthopaedic Trauma</w:t>
      </w:r>
    </w:p>
    <w:p w14:paraId="57BAEDBA" w14:textId="77777777" w:rsidR="007512C0" w:rsidRPr="00C018FB" w:rsidRDefault="007512C0" w:rsidP="00C018FB">
      <w:pPr>
        <w:keepNext/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Harborview Medical Center</w:t>
      </w:r>
    </w:p>
    <w:p w14:paraId="393EEB5C" w14:textId="77777777" w:rsidR="007512C0" w:rsidRPr="00C018FB" w:rsidRDefault="007512C0" w:rsidP="00C018FB">
      <w:pPr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University of Washington, Seattle, Washington</w:t>
      </w:r>
    </w:p>
    <w:p w14:paraId="3DD80CC0" w14:textId="77777777" w:rsidR="007512C0" w:rsidRPr="00C018FB" w:rsidRDefault="007512C0">
      <w:pPr>
        <w:widowControl/>
        <w:ind w:firstLine="4320"/>
        <w:jc w:val="both"/>
        <w:rPr>
          <w:sz w:val="20"/>
          <w:szCs w:val="20"/>
        </w:rPr>
      </w:pPr>
    </w:p>
    <w:p w14:paraId="246E03E8" w14:textId="77777777" w:rsidR="007512C0" w:rsidRPr="00C018FB" w:rsidRDefault="00541BDE">
      <w:pPr>
        <w:keepNext/>
        <w:keepLines/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</w:t>
      </w:r>
      <w:r w:rsidR="00C018FB">
        <w:rPr>
          <w:sz w:val="20"/>
          <w:szCs w:val="20"/>
        </w:rPr>
        <w:t>7/</w:t>
      </w:r>
      <w:r>
        <w:rPr>
          <w:sz w:val="20"/>
          <w:szCs w:val="20"/>
        </w:rPr>
        <w:t>19</w:t>
      </w:r>
      <w:r w:rsidR="00C018FB">
        <w:rPr>
          <w:sz w:val="20"/>
          <w:szCs w:val="20"/>
        </w:rPr>
        <w:t>89-</w:t>
      </w:r>
      <w:r>
        <w:rPr>
          <w:sz w:val="20"/>
          <w:szCs w:val="20"/>
        </w:rPr>
        <w:t>0</w:t>
      </w:r>
      <w:r w:rsidR="00C018FB">
        <w:rPr>
          <w:sz w:val="20"/>
          <w:szCs w:val="20"/>
        </w:rPr>
        <w:t>9/</w:t>
      </w:r>
      <w:r>
        <w:rPr>
          <w:sz w:val="20"/>
          <w:szCs w:val="20"/>
        </w:rPr>
        <w:t>19</w:t>
      </w:r>
      <w:r w:rsidR="00C018FB">
        <w:rPr>
          <w:sz w:val="20"/>
          <w:szCs w:val="20"/>
        </w:rPr>
        <w:t>91</w:t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Orthopaedic Surgeon</w:t>
      </w:r>
    </w:p>
    <w:p w14:paraId="2B98B32C" w14:textId="77777777" w:rsidR="007512C0" w:rsidRPr="00C018FB" w:rsidRDefault="007512C0" w:rsidP="00C018FB">
      <w:pPr>
        <w:keepNext/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Midwest Orthopaedic Clinic</w:t>
      </w:r>
    </w:p>
    <w:p w14:paraId="1C1E7B4C" w14:textId="77777777" w:rsidR="007512C0" w:rsidRPr="00C018FB" w:rsidRDefault="007512C0" w:rsidP="00C018FB">
      <w:pPr>
        <w:keepNext/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Kansas City, Missouri</w:t>
      </w:r>
    </w:p>
    <w:p w14:paraId="586CE40E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</w:p>
    <w:p w14:paraId="4DE56442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74440A05" w14:textId="77777777" w:rsidR="007512C0" w:rsidRPr="00C018FB" w:rsidRDefault="00541BDE">
      <w:pPr>
        <w:keepNext/>
        <w:keepLines/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</w:t>
      </w:r>
      <w:r w:rsidR="00C018FB">
        <w:rPr>
          <w:sz w:val="20"/>
          <w:szCs w:val="20"/>
        </w:rPr>
        <w:t>5/</w:t>
      </w:r>
      <w:r>
        <w:rPr>
          <w:sz w:val="20"/>
          <w:szCs w:val="20"/>
        </w:rPr>
        <w:t>19</w:t>
      </w:r>
      <w:r w:rsidR="00C018FB">
        <w:rPr>
          <w:sz w:val="20"/>
          <w:szCs w:val="20"/>
        </w:rPr>
        <w:t>89-</w:t>
      </w:r>
      <w:r>
        <w:rPr>
          <w:sz w:val="20"/>
          <w:szCs w:val="20"/>
        </w:rPr>
        <w:t>0</w:t>
      </w:r>
      <w:r w:rsidR="00C018FB">
        <w:rPr>
          <w:sz w:val="20"/>
          <w:szCs w:val="20"/>
        </w:rPr>
        <w:t>7/</w:t>
      </w:r>
      <w:r>
        <w:rPr>
          <w:sz w:val="20"/>
          <w:szCs w:val="20"/>
        </w:rPr>
        <w:t>19</w:t>
      </w:r>
      <w:r w:rsidR="00C018FB">
        <w:rPr>
          <w:sz w:val="20"/>
          <w:szCs w:val="20"/>
        </w:rPr>
        <w:t>89</w:t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Volunteer Orthopaedic Surgeon</w:t>
      </w:r>
    </w:p>
    <w:p w14:paraId="71415E0B" w14:textId="77777777" w:rsidR="007512C0" w:rsidRPr="00C018FB" w:rsidRDefault="007512C0" w:rsidP="00C018FB">
      <w:pPr>
        <w:keepNext/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Orthopaedics Overseas</w:t>
      </w:r>
    </w:p>
    <w:p w14:paraId="73C1D27D" w14:textId="77777777" w:rsidR="007512C0" w:rsidRPr="00C018FB" w:rsidRDefault="007512C0" w:rsidP="00C018FB">
      <w:pPr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Transkei, South Africa</w:t>
      </w:r>
    </w:p>
    <w:p w14:paraId="6DB50769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54EA26AD" w14:textId="77777777" w:rsidR="007512C0" w:rsidRPr="00C018FB" w:rsidRDefault="00541BDE">
      <w:pPr>
        <w:keepNext/>
        <w:keepLines/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</w:t>
      </w:r>
      <w:r w:rsidR="00C018FB">
        <w:rPr>
          <w:sz w:val="20"/>
          <w:szCs w:val="20"/>
        </w:rPr>
        <w:t>8/</w:t>
      </w:r>
      <w:r>
        <w:rPr>
          <w:sz w:val="20"/>
          <w:szCs w:val="20"/>
        </w:rPr>
        <w:t>19</w:t>
      </w:r>
      <w:r w:rsidR="00C018FB">
        <w:rPr>
          <w:sz w:val="20"/>
          <w:szCs w:val="20"/>
        </w:rPr>
        <w:t>88-</w:t>
      </w:r>
      <w:r>
        <w:rPr>
          <w:sz w:val="20"/>
          <w:szCs w:val="20"/>
        </w:rPr>
        <w:t>0</w:t>
      </w:r>
      <w:r w:rsidR="00C018FB">
        <w:rPr>
          <w:sz w:val="20"/>
          <w:szCs w:val="20"/>
        </w:rPr>
        <w:t>5/</w:t>
      </w:r>
      <w:r>
        <w:rPr>
          <w:sz w:val="20"/>
          <w:szCs w:val="20"/>
        </w:rPr>
        <w:t>19</w:t>
      </w:r>
      <w:r w:rsidR="00C018FB">
        <w:rPr>
          <w:sz w:val="20"/>
          <w:szCs w:val="20"/>
        </w:rPr>
        <w:t>89</w:t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Orthopaedic Surgeon</w:t>
      </w:r>
    </w:p>
    <w:p w14:paraId="35DAAB77" w14:textId="77777777" w:rsidR="007512C0" w:rsidRPr="00C018FB" w:rsidRDefault="007512C0" w:rsidP="00C018FB">
      <w:pPr>
        <w:keepNext/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Physicians Associated</w:t>
      </w:r>
    </w:p>
    <w:p w14:paraId="20F0CE4C" w14:textId="77777777" w:rsidR="007512C0" w:rsidRDefault="007512C0" w:rsidP="00C018FB">
      <w:pPr>
        <w:keepNext/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Overland Park, Kansas</w:t>
      </w:r>
    </w:p>
    <w:p w14:paraId="322D016E" w14:textId="77777777" w:rsidR="00EE3E23" w:rsidRDefault="00EE3E23" w:rsidP="00EE3E23">
      <w:pPr>
        <w:keepNext/>
        <w:keepLines/>
        <w:widowControl/>
        <w:jc w:val="both"/>
        <w:rPr>
          <w:sz w:val="20"/>
          <w:szCs w:val="20"/>
        </w:rPr>
      </w:pPr>
    </w:p>
    <w:p w14:paraId="039C99C7" w14:textId="77777777" w:rsidR="00EE3E23" w:rsidRDefault="00EE3E23" w:rsidP="00EE3E23">
      <w:pPr>
        <w:keepNext/>
        <w:keepLines/>
        <w:widowControl/>
        <w:jc w:val="both"/>
        <w:rPr>
          <w:sz w:val="20"/>
          <w:szCs w:val="20"/>
        </w:rPr>
      </w:pPr>
    </w:p>
    <w:p w14:paraId="29C41F57" w14:textId="4FBF2AFD" w:rsidR="00EE3E23" w:rsidRDefault="00EE3E23" w:rsidP="00EE3E23">
      <w:pPr>
        <w:keepNext/>
        <w:keepLines/>
        <w:widowControl/>
        <w:jc w:val="both"/>
        <w:rPr>
          <w:b/>
          <w:bCs/>
          <w:sz w:val="20"/>
          <w:szCs w:val="20"/>
          <w:u w:val="single"/>
        </w:rPr>
      </w:pPr>
      <w:r w:rsidRPr="00C018FB">
        <w:rPr>
          <w:b/>
          <w:bCs/>
          <w:sz w:val="20"/>
          <w:szCs w:val="20"/>
          <w:u w:val="single"/>
        </w:rPr>
        <w:t>PROFESSIONAL EXPERIENCE</w:t>
      </w:r>
      <w:r>
        <w:rPr>
          <w:b/>
          <w:bCs/>
          <w:sz w:val="20"/>
          <w:szCs w:val="20"/>
          <w:u w:val="single"/>
        </w:rPr>
        <w:t xml:space="preserve"> – Academic Appointments</w:t>
      </w:r>
    </w:p>
    <w:p w14:paraId="02D56638" w14:textId="77777777" w:rsidR="00EE3E23" w:rsidRDefault="00EE3E23" w:rsidP="00EE3E23">
      <w:pPr>
        <w:keepNext/>
        <w:keepLines/>
        <w:widowControl/>
        <w:jc w:val="both"/>
        <w:rPr>
          <w:b/>
          <w:bCs/>
          <w:sz w:val="20"/>
          <w:szCs w:val="20"/>
          <w:u w:val="single"/>
        </w:rPr>
      </w:pPr>
    </w:p>
    <w:p w14:paraId="00C9A4EC" w14:textId="77777777" w:rsidR="00EE3E23" w:rsidRPr="00C018FB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02/2005 – 06/2015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Professor</w:t>
      </w:r>
    </w:p>
    <w:p w14:paraId="52C8A9A1" w14:textId="77777777" w:rsidR="00EE3E23" w:rsidRPr="00C018FB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Department of Orthopaedics</w:t>
      </w:r>
    </w:p>
    <w:p w14:paraId="772072A8" w14:textId="77777777" w:rsidR="00EE3E23" w:rsidRPr="00C018FB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Indiana University</w:t>
      </w:r>
      <w:r>
        <w:rPr>
          <w:sz w:val="20"/>
          <w:szCs w:val="20"/>
        </w:rPr>
        <w:t xml:space="preserve"> School of Medicine</w:t>
      </w:r>
    </w:p>
    <w:p w14:paraId="32DB9549" w14:textId="77777777" w:rsidR="00EE3E23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Indianapolis, Indiana</w:t>
      </w:r>
    </w:p>
    <w:p w14:paraId="68BD1380" w14:textId="77777777" w:rsidR="00EE3E23" w:rsidRDefault="00EE3E23" w:rsidP="00EE3E23">
      <w:pPr>
        <w:widowControl/>
        <w:jc w:val="both"/>
        <w:rPr>
          <w:sz w:val="20"/>
          <w:szCs w:val="20"/>
        </w:rPr>
      </w:pPr>
    </w:p>
    <w:p w14:paraId="72F7BCFE" w14:textId="77777777" w:rsidR="00EE3E23" w:rsidRPr="00C018FB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02/2005 – 02/2011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Professor and Chairman</w:t>
      </w:r>
    </w:p>
    <w:p w14:paraId="251A5270" w14:textId="77777777" w:rsidR="00EE3E23" w:rsidRPr="00C018FB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Department of Orthopaedics</w:t>
      </w:r>
    </w:p>
    <w:p w14:paraId="7DD95765" w14:textId="77777777" w:rsidR="00EE3E23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Indiana University</w:t>
      </w:r>
      <w:r>
        <w:rPr>
          <w:sz w:val="20"/>
          <w:szCs w:val="20"/>
        </w:rPr>
        <w:t xml:space="preserve"> School of Medicine</w:t>
      </w:r>
    </w:p>
    <w:p w14:paraId="15FAAD30" w14:textId="4CD2C8B4" w:rsidR="00EE3E23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Indianapolis, Indiana </w:t>
      </w:r>
    </w:p>
    <w:p w14:paraId="691B1F68" w14:textId="77777777" w:rsidR="00EE3E23" w:rsidRDefault="00EE3E23" w:rsidP="00EE3E23">
      <w:pPr>
        <w:widowControl/>
        <w:jc w:val="both"/>
        <w:rPr>
          <w:sz w:val="20"/>
          <w:szCs w:val="20"/>
        </w:rPr>
      </w:pPr>
    </w:p>
    <w:p w14:paraId="79D3AFB8" w14:textId="77777777" w:rsidR="00EE3E23" w:rsidRPr="00C018FB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01/2003 – 01/2005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Clinical Professor</w:t>
      </w:r>
    </w:p>
    <w:p w14:paraId="4909108B" w14:textId="77777777" w:rsidR="00EE3E23" w:rsidRPr="00C018FB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Department of Orthopaedic Surgery</w:t>
      </w:r>
    </w:p>
    <w:p w14:paraId="7BCC7125" w14:textId="2D6862E6" w:rsidR="00EE3E23" w:rsidRPr="00C018FB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 xml:space="preserve">University of Missouri </w:t>
      </w:r>
      <w:r>
        <w:rPr>
          <w:sz w:val="20"/>
          <w:szCs w:val="20"/>
        </w:rPr>
        <w:t>School of Medicine</w:t>
      </w:r>
    </w:p>
    <w:p w14:paraId="5090C56D" w14:textId="6D1D91AC" w:rsidR="00EE3E23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Columbia, Missouri</w:t>
      </w:r>
    </w:p>
    <w:p w14:paraId="06692267" w14:textId="77777777" w:rsidR="00EE3E23" w:rsidRDefault="00EE3E23" w:rsidP="00EE3E23">
      <w:pPr>
        <w:widowControl/>
        <w:jc w:val="both"/>
        <w:rPr>
          <w:sz w:val="20"/>
          <w:szCs w:val="20"/>
        </w:rPr>
      </w:pPr>
    </w:p>
    <w:p w14:paraId="340A862E" w14:textId="77777777" w:rsidR="00EE3E23" w:rsidRPr="00C018FB" w:rsidRDefault="00EE3E23" w:rsidP="00EE3E23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09/1998 – 12/2002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Associate Professor</w:t>
      </w:r>
    </w:p>
    <w:p w14:paraId="12CA7073" w14:textId="77777777" w:rsidR="00EE3E23" w:rsidRDefault="00EE3E23" w:rsidP="00EE3E23">
      <w:pPr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Department of Orthopaedic Surgery</w:t>
      </w:r>
    </w:p>
    <w:p w14:paraId="18A6CCFA" w14:textId="225C0091" w:rsidR="00EE3E23" w:rsidRDefault="00EE3E23" w:rsidP="00EE3E23">
      <w:pPr>
        <w:widowControl/>
        <w:ind w:left="2880" w:firstLine="720"/>
        <w:jc w:val="both"/>
        <w:rPr>
          <w:sz w:val="20"/>
          <w:szCs w:val="20"/>
        </w:rPr>
      </w:pPr>
      <w:r>
        <w:rPr>
          <w:sz w:val="20"/>
          <w:szCs w:val="20"/>
        </w:rPr>
        <w:t>University of Missouri School of Medicine</w:t>
      </w:r>
    </w:p>
    <w:p w14:paraId="36138DC5" w14:textId="5F0911F6" w:rsidR="00E8336A" w:rsidRDefault="00E8336A" w:rsidP="00E8336A">
      <w:pPr>
        <w:widowControl/>
        <w:ind w:left="2880" w:firstLine="720"/>
        <w:jc w:val="both"/>
        <w:rPr>
          <w:sz w:val="20"/>
          <w:szCs w:val="20"/>
        </w:rPr>
      </w:pPr>
      <w:r>
        <w:rPr>
          <w:sz w:val="20"/>
          <w:szCs w:val="20"/>
        </w:rPr>
        <w:t>Columbia, Missouri</w:t>
      </w:r>
    </w:p>
    <w:p w14:paraId="0A598F2E" w14:textId="6D10AEB0" w:rsidR="00EE3E23" w:rsidRDefault="00EE3E23" w:rsidP="00EE3E23">
      <w:pPr>
        <w:widowControl/>
        <w:jc w:val="both"/>
        <w:rPr>
          <w:sz w:val="20"/>
          <w:szCs w:val="20"/>
        </w:rPr>
      </w:pPr>
    </w:p>
    <w:p w14:paraId="1784A866" w14:textId="25222D1E" w:rsidR="00E8336A" w:rsidRPr="00C018FB" w:rsidRDefault="00E8336A" w:rsidP="00E8336A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07/1992 – 09/1998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Assistant</w:t>
      </w:r>
      <w:r w:rsidRPr="00C018FB">
        <w:rPr>
          <w:sz w:val="20"/>
          <w:szCs w:val="20"/>
        </w:rPr>
        <w:t xml:space="preserve"> Professor</w:t>
      </w:r>
    </w:p>
    <w:p w14:paraId="573D0E92" w14:textId="7647575A" w:rsidR="00E8336A" w:rsidRDefault="00E8336A" w:rsidP="00E8336A">
      <w:pPr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Department </w:t>
      </w:r>
      <w:r>
        <w:rPr>
          <w:sz w:val="20"/>
          <w:szCs w:val="20"/>
        </w:rPr>
        <w:t xml:space="preserve">(division) </w:t>
      </w:r>
      <w:r w:rsidRPr="00C018FB">
        <w:rPr>
          <w:sz w:val="20"/>
          <w:szCs w:val="20"/>
        </w:rPr>
        <w:t>of Orthopaedic Surgery</w:t>
      </w:r>
    </w:p>
    <w:p w14:paraId="29EF076A" w14:textId="554CFE62" w:rsidR="00E8336A" w:rsidRDefault="00E8336A" w:rsidP="00E8336A">
      <w:pPr>
        <w:widowControl/>
        <w:ind w:left="2880" w:firstLine="72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University of Missouri School of Medicine</w:t>
      </w:r>
    </w:p>
    <w:p w14:paraId="51FC40C1" w14:textId="05C7E061" w:rsidR="00E8336A" w:rsidRDefault="00E8336A" w:rsidP="00E8336A">
      <w:pPr>
        <w:widowControl/>
        <w:ind w:left="2880" w:firstLine="720"/>
        <w:jc w:val="both"/>
        <w:rPr>
          <w:sz w:val="20"/>
          <w:szCs w:val="20"/>
        </w:rPr>
      </w:pPr>
      <w:r>
        <w:rPr>
          <w:sz w:val="20"/>
          <w:szCs w:val="20"/>
        </w:rPr>
        <w:t>Columbia, Missouri</w:t>
      </w:r>
    </w:p>
    <w:p w14:paraId="0A85616A" w14:textId="77777777" w:rsidR="00E8336A" w:rsidRDefault="00E8336A" w:rsidP="00E8336A">
      <w:pPr>
        <w:widowControl/>
        <w:jc w:val="both"/>
        <w:rPr>
          <w:sz w:val="20"/>
          <w:szCs w:val="20"/>
        </w:rPr>
      </w:pPr>
    </w:p>
    <w:p w14:paraId="5016BC0B" w14:textId="77777777" w:rsidR="00E8336A" w:rsidRPr="00C018FB" w:rsidRDefault="00E8336A" w:rsidP="00E8336A">
      <w:pPr>
        <w:keepNext/>
        <w:keepLines/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</w:t>
      </w:r>
      <w:r w:rsidRPr="00C018FB">
        <w:rPr>
          <w:sz w:val="20"/>
          <w:szCs w:val="20"/>
        </w:rPr>
        <w:t>9/</w:t>
      </w:r>
      <w:r>
        <w:rPr>
          <w:sz w:val="20"/>
          <w:szCs w:val="20"/>
        </w:rPr>
        <w:t>19</w:t>
      </w:r>
      <w:r w:rsidRPr="00C018FB">
        <w:rPr>
          <w:sz w:val="20"/>
          <w:szCs w:val="20"/>
        </w:rPr>
        <w:t>91-</w:t>
      </w:r>
      <w:r>
        <w:rPr>
          <w:sz w:val="20"/>
          <w:szCs w:val="20"/>
        </w:rPr>
        <w:t>0</w:t>
      </w:r>
      <w:r w:rsidRPr="00C018FB">
        <w:rPr>
          <w:sz w:val="20"/>
          <w:szCs w:val="20"/>
        </w:rPr>
        <w:t>1/</w:t>
      </w:r>
      <w:r>
        <w:rPr>
          <w:sz w:val="20"/>
          <w:szCs w:val="20"/>
        </w:rPr>
        <w:t>1992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Acting Clinical Instructor, Orthopaedic Trauma</w:t>
      </w:r>
    </w:p>
    <w:p w14:paraId="1338C2FF" w14:textId="77777777" w:rsidR="00E8336A" w:rsidRPr="00C018FB" w:rsidRDefault="00E8336A" w:rsidP="00E8336A">
      <w:pPr>
        <w:keepNext/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Harborview Medical Center</w:t>
      </w:r>
    </w:p>
    <w:p w14:paraId="039D71AE" w14:textId="77777777" w:rsidR="00E8336A" w:rsidRDefault="00E8336A" w:rsidP="00E8336A">
      <w:pPr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University of Washington, Seattle, Washington</w:t>
      </w:r>
    </w:p>
    <w:p w14:paraId="4A1EC6CC" w14:textId="77777777" w:rsidR="00E8336A" w:rsidRDefault="00E8336A" w:rsidP="00E8336A">
      <w:pPr>
        <w:widowControl/>
        <w:jc w:val="both"/>
        <w:rPr>
          <w:sz w:val="20"/>
          <w:szCs w:val="20"/>
        </w:rPr>
      </w:pPr>
    </w:p>
    <w:p w14:paraId="7D5399DD" w14:textId="77777777" w:rsidR="00E8336A" w:rsidRDefault="00E8336A" w:rsidP="00E8336A">
      <w:pPr>
        <w:widowControl/>
        <w:jc w:val="both"/>
        <w:rPr>
          <w:sz w:val="20"/>
          <w:szCs w:val="20"/>
        </w:rPr>
      </w:pPr>
    </w:p>
    <w:p w14:paraId="760F60D6" w14:textId="3D93FED1" w:rsidR="00E8336A" w:rsidRPr="00C018FB" w:rsidRDefault="00E8336A" w:rsidP="00E8336A">
      <w:pPr>
        <w:keepNext/>
        <w:keepLines/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07/1989 – 09/1991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018FB">
        <w:rPr>
          <w:sz w:val="20"/>
          <w:szCs w:val="20"/>
        </w:rPr>
        <w:t>Assistant Clinical Professor</w:t>
      </w:r>
    </w:p>
    <w:p w14:paraId="4702E582" w14:textId="77777777" w:rsidR="00E8336A" w:rsidRPr="00C018FB" w:rsidRDefault="00E8336A" w:rsidP="00E8336A">
      <w:pPr>
        <w:keepNext/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Department of Orthopaedics</w:t>
      </w:r>
    </w:p>
    <w:p w14:paraId="552B7821" w14:textId="039E9F7A" w:rsidR="00E8336A" w:rsidRDefault="00E8336A" w:rsidP="00E8336A">
      <w:pPr>
        <w:keepLines/>
        <w:widowControl/>
        <w:ind w:firstLine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University of Missouri - Kansas City</w:t>
      </w:r>
      <w:r>
        <w:rPr>
          <w:sz w:val="20"/>
          <w:szCs w:val="20"/>
        </w:rPr>
        <w:t xml:space="preserve"> School of Medicine</w:t>
      </w:r>
    </w:p>
    <w:p w14:paraId="71A35C08" w14:textId="0BE64169" w:rsidR="00E8336A" w:rsidRPr="00C018FB" w:rsidRDefault="00175B8C" w:rsidP="00E8336A">
      <w:pPr>
        <w:keepLines/>
        <w:widowControl/>
        <w:ind w:firstLine="3600"/>
        <w:jc w:val="both"/>
        <w:rPr>
          <w:sz w:val="20"/>
          <w:szCs w:val="20"/>
        </w:rPr>
      </w:pPr>
      <w:r>
        <w:rPr>
          <w:sz w:val="20"/>
          <w:szCs w:val="20"/>
        </w:rPr>
        <w:t>Kansas City,</w:t>
      </w:r>
      <w:r w:rsidR="00E8336A">
        <w:rPr>
          <w:sz w:val="20"/>
          <w:szCs w:val="20"/>
        </w:rPr>
        <w:t xml:space="preserve"> Missouri</w:t>
      </w:r>
    </w:p>
    <w:p w14:paraId="0B42AC13" w14:textId="77759CDA" w:rsidR="00E8336A" w:rsidRPr="00C018FB" w:rsidRDefault="00E8336A" w:rsidP="00E8336A">
      <w:pPr>
        <w:widowControl/>
        <w:jc w:val="both"/>
        <w:rPr>
          <w:sz w:val="20"/>
          <w:szCs w:val="20"/>
        </w:rPr>
      </w:pPr>
    </w:p>
    <w:p w14:paraId="5F4AE0AD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569A428F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  <w:u w:val="single"/>
        </w:rPr>
        <w:t>PROFESSIONAL LICENSES</w:t>
      </w:r>
    </w:p>
    <w:p w14:paraId="76F84F7F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</w:p>
    <w:p w14:paraId="2F0EBC64" w14:textId="7DA0C6B3" w:rsidR="007512C0" w:rsidRPr="002E7D95" w:rsidRDefault="007512C0">
      <w:pPr>
        <w:keepNext/>
        <w:keepLines/>
        <w:widowControl/>
        <w:tabs>
          <w:tab w:val="left" w:pos="-1440"/>
        </w:tabs>
        <w:ind w:left="1440" w:hanging="1440"/>
        <w:jc w:val="both"/>
        <w:rPr>
          <w:i/>
          <w:sz w:val="20"/>
          <w:szCs w:val="20"/>
        </w:rPr>
      </w:pPr>
      <w:r w:rsidRPr="002E7D95">
        <w:rPr>
          <w:i/>
          <w:sz w:val="20"/>
          <w:szCs w:val="20"/>
        </w:rPr>
        <w:t xml:space="preserve">Maryland </w:t>
      </w:r>
      <w:r w:rsidRPr="002E7D95">
        <w:rPr>
          <w:i/>
          <w:sz w:val="20"/>
          <w:szCs w:val="20"/>
        </w:rPr>
        <w:tab/>
      </w:r>
      <w:r w:rsidR="00802F72" w:rsidRPr="002E7D95">
        <w:rPr>
          <w:i/>
          <w:sz w:val="20"/>
          <w:szCs w:val="20"/>
        </w:rPr>
        <w:t>D31581</w:t>
      </w:r>
      <w:r w:rsidR="00802F72">
        <w:rPr>
          <w:i/>
          <w:sz w:val="20"/>
          <w:szCs w:val="20"/>
        </w:rPr>
        <w:tab/>
      </w:r>
      <w:r w:rsidR="00802F72">
        <w:rPr>
          <w:i/>
          <w:sz w:val="20"/>
          <w:szCs w:val="20"/>
        </w:rPr>
        <w:tab/>
      </w:r>
      <w:r w:rsidR="007F42A1" w:rsidRPr="002E7D95">
        <w:rPr>
          <w:i/>
          <w:sz w:val="20"/>
          <w:szCs w:val="20"/>
        </w:rPr>
        <w:t>inactive</w:t>
      </w:r>
      <w:r w:rsidR="007F42A1" w:rsidRPr="002E7D95">
        <w:rPr>
          <w:i/>
          <w:sz w:val="20"/>
          <w:szCs w:val="20"/>
        </w:rPr>
        <w:tab/>
      </w:r>
      <w:r w:rsidRPr="002E7D95">
        <w:rPr>
          <w:i/>
          <w:sz w:val="20"/>
          <w:szCs w:val="20"/>
        </w:rPr>
        <w:t>1983-1989</w:t>
      </w:r>
      <w:r w:rsidR="005E1AE6" w:rsidRPr="002E7D95">
        <w:rPr>
          <w:i/>
          <w:sz w:val="20"/>
          <w:szCs w:val="20"/>
        </w:rPr>
        <w:t xml:space="preserve"> </w:t>
      </w:r>
    </w:p>
    <w:p w14:paraId="297A8986" w14:textId="2BF49ED5" w:rsidR="007512C0" w:rsidRPr="002E7D95" w:rsidRDefault="007512C0">
      <w:pPr>
        <w:keepNext/>
        <w:keepLines/>
        <w:widowControl/>
        <w:tabs>
          <w:tab w:val="left" w:pos="-1440"/>
        </w:tabs>
        <w:ind w:left="1440" w:hanging="1440"/>
        <w:jc w:val="both"/>
        <w:rPr>
          <w:i/>
          <w:sz w:val="20"/>
          <w:szCs w:val="20"/>
        </w:rPr>
      </w:pPr>
      <w:r w:rsidRPr="002E7D95">
        <w:rPr>
          <w:i/>
          <w:sz w:val="20"/>
          <w:szCs w:val="20"/>
        </w:rPr>
        <w:t>Washington</w:t>
      </w:r>
      <w:r w:rsidR="00AC0B45" w:rsidRPr="002E7D95">
        <w:rPr>
          <w:i/>
          <w:sz w:val="20"/>
          <w:szCs w:val="20"/>
        </w:rPr>
        <w:t xml:space="preserve"> </w:t>
      </w:r>
      <w:r w:rsidR="00AC0B45" w:rsidRPr="002E7D95">
        <w:rPr>
          <w:i/>
          <w:sz w:val="20"/>
          <w:szCs w:val="20"/>
        </w:rPr>
        <w:tab/>
      </w:r>
      <w:r w:rsidR="00802F72" w:rsidRPr="002E7D95">
        <w:rPr>
          <w:i/>
          <w:sz w:val="20"/>
          <w:szCs w:val="20"/>
        </w:rPr>
        <w:t>MD00028983</w:t>
      </w:r>
      <w:r w:rsidR="00802F72">
        <w:rPr>
          <w:i/>
          <w:sz w:val="20"/>
          <w:szCs w:val="20"/>
        </w:rPr>
        <w:tab/>
      </w:r>
      <w:r w:rsidR="007F42A1" w:rsidRPr="002E7D95">
        <w:rPr>
          <w:i/>
          <w:sz w:val="20"/>
          <w:szCs w:val="20"/>
        </w:rPr>
        <w:t>inactive</w:t>
      </w:r>
      <w:r w:rsidR="007F42A1" w:rsidRPr="002E7D95">
        <w:rPr>
          <w:i/>
          <w:sz w:val="20"/>
          <w:szCs w:val="20"/>
        </w:rPr>
        <w:tab/>
      </w:r>
      <w:r w:rsidR="00AC0B45" w:rsidRPr="002E7D95">
        <w:rPr>
          <w:i/>
          <w:sz w:val="20"/>
          <w:szCs w:val="20"/>
        </w:rPr>
        <w:t xml:space="preserve">08/91 – 12/92 </w:t>
      </w:r>
    </w:p>
    <w:p w14:paraId="5CFAA907" w14:textId="0D584C35" w:rsidR="007512C0" w:rsidRPr="00C018FB" w:rsidRDefault="007512C0">
      <w:pPr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Missouri </w:t>
      </w:r>
      <w:r w:rsidRPr="00C018FB">
        <w:rPr>
          <w:sz w:val="20"/>
          <w:szCs w:val="20"/>
        </w:rPr>
        <w:tab/>
      </w:r>
      <w:r w:rsidR="00802F72" w:rsidRPr="00C018FB">
        <w:rPr>
          <w:sz w:val="20"/>
          <w:szCs w:val="20"/>
        </w:rPr>
        <w:t>R4J09</w:t>
      </w:r>
      <w:r w:rsidR="00802F72">
        <w:rPr>
          <w:sz w:val="20"/>
          <w:szCs w:val="20"/>
        </w:rPr>
        <w:tab/>
      </w:r>
      <w:r w:rsidR="00802F72">
        <w:rPr>
          <w:sz w:val="20"/>
          <w:szCs w:val="20"/>
        </w:rPr>
        <w:tab/>
      </w:r>
      <w:r w:rsidR="005E715F">
        <w:rPr>
          <w:sz w:val="20"/>
          <w:szCs w:val="20"/>
        </w:rPr>
        <w:t>0</w:t>
      </w:r>
      <w:r w:rsidR="00802F72">
        <w:rPr>
          <w:sz w:val="20"/>
          <w:szCs w:val="20"/>
        </w:rPr>
        <w:t>2/16/</w:t>
      </w:r>
      <w:r w:rsidRPr="00C018FB">
        <w:rPr>
          <w:sz w:val="20"/>
          <w:szCs w:val="20"/>
        </w:rPr>
        <w:t xml:space="preserve">1989 - </w:t>
      </w:r>
      <w:r w:rsidR="005E715F">
        <w:rPr>
          <w:sz w:val="20"/>
          <w:szCs w:val="20"/>
        </w:rPr>
        <w:t>p</w:t>
      </w:r>
      <w:r w:rsidRPr="00C018FB">
        <w:rPr>
          <w:sz w:val="20"/>
          <w:szCs w:val="20"/>
        </w:rPr>
        <w:t xml:space="preserve">resent  </w:t>
      </w:r>
    </w:p>
    <w:p w14:paraId="17335919" w14:textId="41A09B2B" w:rsidR="005810DE" w:rsidRDefault="00541BDE">
      <w:pPr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Indiana</w:t>
      </w:r>
      <w:r>
        <w:rPr>
          <w:sz w:val="20"/>
          <w:szCs w:val="20"/>
        </w:rPr>
        <w:tab/>
      </w:r>
      <w:r w:rsidR="00802F72">
        <w:rPr>
          <w:sz w:val="20"/>
          <w:szCs w:val="20"/>
        </w:rPr>
        <w:t>01059920A</w:t>
      </w:r>
      <w:r w:rsidR="00802F72" w:rsidRPr="00C018FB">
        <w:rPr>
          <w:sz w:val="20"/>
          <w:szCs w:val="20"/>
        </w:rPr>
        <w:t xml:space="preserve"> </w:t>
      </w:r>
      <w:r w:rsidR="00802F72">
        <w:rPr>
          <w:sz w:val="20"/>
          <w:szCs w:val="20"/>
        </w:rPr>
        <w:tab/>
        <w:t>10/29/2004</w:t>
      </w:r>
      <w:r w:rsidR="005810DE" w:rsidRPr="00C018FB">
        <w:rPr>
          <w:sz w:val="20"/>
          <w:szCs w:val="20"/>
        </w:rPr>
        <w:t xml:space="preserve"> </w:t>
      </w:r>
      <w:r w:rsidR="005E1AE6">
        <w:rPr>
          <w:sz w:val="20"/>
          <w:szCs w:val="20"/>
        </w:rPr>
        <w:t>–</w:t>
      </w:r>
      <w:r w:rsidR="005810DE" w:rsidRPr="00C018FB">
        <w:rPr>
          <w:sz w:val="20"/>
          <w:szCs w:val="20"/>
        </w:rPr>
        <w:t xml:space="preserve"> </w:t>
      </w:r>
      <w:r w:rsidR="005E715F">
        <w:rPr>
          <w:sz w:val="20"/>
          <w:szCs w:val="20"/>
        </w:rPr>
        <w:t>p</w:t>
      </w:r>
      <w:r w:rsidR="005810DE" w:rsidRPr="00C018FB">
        <w:rPr>
          <w:sz w:val="20"/>
          <w:szCs w:val="20"/>
        </w:rPr>
        <w:t>resent</w:t>
      </w:r>
      <w:r w:rsidR="005E1AE6">
        <w:rPr>
          <w:sz w:val="20"/>
          <w:szCs w:val="20"/>
        </w:rPr>
        <w:t xml:space="preserve"> </w:t>
      </w:r>
    </w:p>
    <w:p w14:paraId="27EDC89C" w14:textId="5641D73C" w:rsidR="00541BDE" w:rsidRDefault="00541BDE">
      <w:pPr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Florida</w:t>
      </w:r>
      <w:r>
        <w:rPr>
          <w:sz w:val="20"/>
          <w:szCs w:val="20"/>
        </w:rPr>
        <w:tab/>
      </w:r>
      <w:r w:rsidR="00802F72">
        <w:rPr>
          <w:sz w:val="20"/>
          <w:szCs w:val="20"/>
        </w:rPr>
        <w:t>ME122977</w:t>
      </w:r>
      <w:r w:rsidR="00802F72">
        <w:rPr>
          <w:sz w:val="20"/>
          <w:szCs w:val="20"/>
        </w:rPr>
        <w:tab/>
        <w:t>02/12/</w:t>
      </w:r>
      <w:r w:rsidR="00061327">
        <w:rPr>
          <w:sz w:val="20"/>
          <w:szCs w:val="20"/>
        </w:rPr>
        <w:t xml:space="preserve">2015 – present </w:t>
      </w:r>
    </w:p>
    <w:p w14:paraId="2CB9D25D" w14:textId="36EAFF73" w:rsidR="007F42A1" w:rsidRDefault="007F42A1">
      <w:pPr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South Carolina</w:t>
      </w:r>
      <w:r>
        <w:rPr>
          <w:sz w:val="20"/>
          <w:szCs w:val="20"/>
        </w:rPr>
        <w:tab/>
      </w:r>
      <w:r w:rsidR="00802F72">
        <w:rPr>
          <w:sz w:val="20"/>
          <w:szCs w:val="20"/>
        </w:rPr>
        <w:t>MD39104</w:t>
      </w:r>
      <w:r w:rsidR="00802F72">
        <w:rPr>
          <w:sz w:val="20"/>
          <w:szCs w:val="20"/>
        </w:rPr>
        <w:tab/>
        <w:t>02/11/</w:t>
      </w:r>
      <w:r>
        <w:rPr>
          <w:sz w:val="20"/>
          <w:szCs w:val="20"/>
        </w:rPr>
        <w:t xml:space="preserve">2016 – present </w:t>
      </w:r>
    </w:p>
    <w:p w14:paraId="0C15B06D" w14:textId="7056B2C5" w:rsidR="007B1CCD" w:rsidRDefault="007B1CCD">
      <w:pPr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Georgia</w:t>
      </w:r>
      <w:r>
        <w:rPr>
          <w:sz w:val="20"/>
          <w:szCs w:val="20"/>
        </w:rPr>
        <w:tab/>
      </w:r>
      <w:r w:rsidR="00802F72">
        <w:rPr>
          <w:sz w:val="20"/>
          <w:szCs w:val="20"/>
        </w:rPr>
        <w:t>75287</w:t>
      </w:r>
      <w:r w:rsidR="00802F72">
        <w:rPr>
          <w:sz w:val="20"/>
          <w:szCs w:val="20"/>
        </w:rPr>
        <w:tab/>
      </w:r>
      <w:r w:rsidR="00802F72">
        <w:rPr>
          <w:sz w:val="20"/>
          <w:szCs w:val="20"/>
        </w:rPr>
        <w:tab/>
        <w:t>03/18/</w:t>
      </w:r>
      <w:r>
        <w:rPr>
          <w:sz w:val="20"/>
          <w:szCs w:val="20"/>
        </w:rPr>
        <w:t xml:space="preserve">2016 – present </w:t>
      </w:r>
    </w:p>
    <w:p w14:paraId="253E82D1" w14:textId="49152128" w:rsidR="007B1CCD" w:rsidRDefault="001C178E">
      <w:pPr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Texas </w:t>
      </w:r>
      <w:r>
        <w:rPr>
          <w:sz w:val="20"/>
          <w:szCs w:val="20"/>
        </w:rPr>
        <w:tab/>
      </w:r>
      <w:r w:rsidR="00802F72">
        <w:rPr>
          <w:sz w:val="20"/>
          <w:szCs w:val="20"/>
        </w:rPr>
        <w:t>R0183</w:t>
      </w:r>
      <w:r w:rsidR="00802F72">
        <w:rPr>
          <w:sz w:val="20"/>
          <w:szCs w:val="20"/>
        </w:rPr>
        <w:tab/>
      </w:r>
      <w:r w:rsidR="00802F72">
        <w:rPr>
          <w:sz w:val="20"/>
          <w:szCs w:val="20"/>
        </w:rPr>
        <w:tab/>
        <w:t>09/30/</w:t>
      </w:r>
      <w:r>
        <w:rPr>
          <w:sz w:val="20"/>
          <w:szCs w:val="20"/>
        </w:rPr>
        <w:t xml:space="preserve">2016 – present </w:t>
      </w:r>
    </w:p>
    <w:p w14:paraId="05FF03A2" w14:textId="4AA5E375" w:rsidR="00C9513E" w:rsidRDefault="00C9513E">
      <w:pPr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Colorado</w:t>
      </w:r>
      <w:r>
        <w:rPr>
          <w:sz w:val="20"/>
          <w:szCs w:val="20"/>
        </w:rPr>
        <w:tab/>
      </w:r>
      <w:r w:rsidR="00802F72">
        <w:rPr>
          <w:sz w:val="20"/>
          <w:szCs w:val="20"/>
        </w:rPr>
        <w:t>0059364</w:t>
      </w:r>
      <w:r w:rsidR="00802F72">
        <w:rPr>
          <w:sz w:val="20"/>
          <w:szCs w:val="20"/>
        </w:rPr>
        <w:tab/>
      </w:r>
      <w:r w:rsidR="00802F72">
        <w:rPr>
          <w:sz w:val="20"/>
          <w:szCs w:val="20"/>
        </w:rPr>
        <w:tab/>
        <w:t>09/20/</w:t>
      </w:r>
      <w:r>
        <w:rPr>
          <w:sz w:val="20"/>
          <w:szCs w:val="20"/>
        </w:rPr>
        <w:t xml:space="preserve">2017 – present </w:t>
      </w:r>
    </w:p>
    <w:p w14:paraId="27E11C21" w14:textId="3FA63431" w:rsidR="00C9513E" w:rsidRDefault="00C9513E">
      <w:pPr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Utah</w:t>
      </w:r>
      <w:r>
        <w:rPr>
          <w:sz w:val="20"/>
          <w:szCs w:val="20"/>
        </w:rPr>
        <w:tab/>
      </w:r>
      <w:r w:rsidR="00802F72">
        <w:rPr>
          <w:sz w:val="20"/>
          <w:szCs w:val="20"/>
        </w:rPr>
        <w:t>10604333-1205</w:t>
      </w:r>
      <w:r w:rsidR="00802F72">
        <w:rPr>
          <w:sz w:val="20"/>
          <w:szCs w:val="20"/>
        </w:rPr>
        <w:tab/>
      </w:r>
      <w:r w:rsidR="005757D2">
        <w:rPr>
          <w:i/>
          <w:iCs/>
          <w:sz w:val="20"/>
          <w:szCs w:val="20"/>
        </w:rPr>
        <w:t>inactive</w:t>
      </w:r>
      <w:r w:rsidR="00802F72">
        <w:rPr>
          <w:sz w:val="20"/>
          <w:szCs w:val="20"/>
        </w:rPr>
        <w:t>11/21/</w:t>
      </w:r>
      <w:r>
        <w:rPr>
          <w:sz w:val="20"/>
          <w:szCs w:val="20"/>
        </w:rPr>
        <w:t>2017</w:t>
      </w:r>
      <w:r w:rsidR="005E715F">
        <w:rPr>
          <w:sz w:val="20"/>
          <w:szCs w:val="20"/>
        </w:rPr>
        <w:t xml:space="preserve"> </w:t>
      </w:r>
      <w:r w:rsidR="005757D2">
        <w:rPr>
          <w:sz w:val="20"/>
          <w:szCs w:val="20"/>
        </w:rPr>
        <w:t>–</w:t>
      </w:r>
      <w:r w:rsidR="005E715F">
        <w:rPr>
          <w:sz w:val="20"/>
          <w:szCs w:val="20"/>
        </w:rPr>
        <w:t xml:space="preserve"> </w:t>
      </w:r>
      <w:r w:rsidR="005757D2">
        <w:rPr>
          <w:sz w:val="20"/>
          <w:szCs w:val="20"/>
        </w:rPr>
        <w:t>01/31/2024</w:t>
      </w:r>
    </w:p>
    <w:p w14:paraId="53AFC247" w14:textId="585C2F89" w:rsidR="00A55D20" w:rsidRDefault="00A55D20" w:rsidP="00A55D20">
      <w:pPr>
        <w:keepNext/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 w:rsidRPr="00A55D20">
        <w:rPr>
          <w:sz w:val="20"/>
          <w:szCs w:val="20"/>
        </w:rPr>
        <w:t xml:space="preserve">Kansas </w:t>
      </w:r>
      <w:r w:rsidRPr="00A55D20">
        <w:rPr>
          <w:sz w:val="20"/>
          <w:szCs w:val="20"/>
        </w:rPr>
        <w:tab/>
      </w:r>
      <w:r w:rsidR="00802F72" w:rsidRPr="00A55D20">
        <w:rPr>
          <w:sz w:val="20"/>
          <w:szCs w:val="20"/>
        </w:rPr>
        <w:t>04-22397</w:t>
      </w:r>
      <w:r w:rsidR="00802F72">
        <w:rPr>
          <w:sz w:val="20"/>
          <w:szCs w:val="20"/>
        </w:rPr>
        <w:tab/>
      </w:r>
      <w:r w:rsidR="00374547">
        <w:rPr>
          <w:i/>
          <w:iCs/>
          <w:sz w:val="20"/>
          <w:szCs w:val="20"/>
        </w:rPr>
        <w:t xml:space="preserve">inactive </w:t>
      </w:r>
      <w:r w:rsidRPr="00A55D20">
        <w:rPr>
          <w:sz w:val="20"/>
          <w:szCs w:val="20"/>
        </w:rPr>
        <w:t>12/1988-06/1990</w:t>
      </w:r>
      <w:r w:rsidR="005E715F">
        <w:rPr>
          <w:sz w:val="20"/>
          <w:szCs w:val="20"/>
        </w:rPr>
        <w:t>;</w:t>
      </w:r>
      <w:r>
        <w:rPr>
          <w:sz w:val="20"/>
          <w:szCs w:val="20"/>
        </w:rPr>
        <w:t xml:space="preserve"> </w:t>
      </w:r>
      <w:r w:rsidR="00374547">
        <w:rPr>
          <w:sz w:val="20"/>
          <w:szCs w:val="20"/>
        </w:rPr>
        <w:t>04/18/</w:t>
      </w:r>
      <w:r>
        <w:rPr>
          <w:sz w:val="20"/>
          <w:szCs w:val="20"/>
        </w:rPr>
        <w:t>2019</w:t>
      </w:r>
      <w:r w:rsidR="00374547">
        <w:rPr>
          <w:sz w:val="20"/>
          <w:szCs w:val="20"/>
        </w:rPr>
        <w:t>-12/31/202</w:t>
      </w:r>
      <w:r w:rsidR="00BE6CE2">
        <w:rPr>
          <w:sz w:val="20"/>
          <w:szCs w:val="20"/>
        </w:rPr>
        <w:t>4</w:t>
      </w:r>
      <w:r w:rsidRPr="00A55D20">
        <w:rPr>
          <w:sz w:val="20"/>
          <w:szCs w:val="20"/>
        </w:rPr>
        <w:t xml:space="preserve"> </w:t>
      </w:r>
    </w:p>
    <w:p w14:paraId="176273A4" w14:textId="7659BBA9" w:rsidR="00C45507" w:rsidRDefault="00C45507" w:rsidP="00A55D20">
      <w:pPr>
        <w:keepNext/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Arizona</w:t>
      </w:r>
      <w:r>
        <w:rPr>
          <w:sz w:val="20"/>
          <w:szCs w:val="20"/>
        </w:rPr>
        <w:tab/>
      </w:r>
      <w:r w:rsidR="00802F72">
        <w:rPr>
          <w:sz w:val="20"/>
          <w:szCs w:val="20"/>
        </w:rPr>
        <w:t>58653</w:t>
      </w:r>
      <w:r w:rsidR="00802F72">
        <w:rPr>
          <w:sz w:val="20"/>
          <w:szCs w:val="20"/>
        </w:rPr>
        <w:tab/>
      </w:r>
      <w:r w:rsidR="00802F72">
        <w:rPr>
          <w:sz w:val="20"/>
          <w:szCs w:val="20"/>
        </w:rPr>
        <w:tab/>
      </w:r>
      <w:r w:rsidR="005E715F">
        <w:rPr>
          <w:sz w:val="20"/>
          <w:szCs w:val="20"/>
        </w:rPr>
        <w:t>0</w:t>
      </w:r>
      <w:r w:rsidR="00A50F9F">
        <w:rPr>
          <w:sz w:val="20"/>
          <w:szCs w:val="20"/>
        </w:rPr>
        <w:t>3/</w:t>
      </w:r>
      <w:r w:rsidR="005E715F">
        <w:rPr>
          <w:sz w:val="20"/>
          <w:szCs w:val="20"/>
        </w:rPr>
        <w:t>0</w:t>
      </w:r>
      <w:r w:rsidR="00A50F9F">
        <w:rPr>
          <w:sz w:val="20"/>
          <w:szCs w:val="20"/>
        </w:rPr>
        <w:t>9/2020</w:t>
      </w:r>
      <w:r w:rsidR="005E715F">
        <w:rPr>
          <w:sz w:val="20"/>
          <w:szCs w:val="20"/>
        </w:rPr>
        <w:t xml:space="preserve"> </w:t>
      </w:r>
      <w:r w:rsidR="00A50F9F">
        <w:rPr>
          <w:sz w:val="20"/>
          <w:szCs w:val="20"/>
        </w:rPr>
        <w:t>-</w:t>
      </w:r>
      <w:r w:rsidR="005E715F">
        <w:rPr>
          <w:sz w:val="20"/>
          <w:szCs w:val="20"/>
        </w:rPr>
        <w:t xml:space="preserve"> </w:t>
      </w:r>
      <w:r w:rsidR="00A50F9F">
        <w:rPr>
          <w:sz w:val="20"/>
          <w:szCs w:val="20"/>
        </w:rPr>
        <w:t xml:space="preserve">present </w:t>
      </w:r>
    </w:p>
    <w:p w14:paraId="3D550C78" w14:textId="77A6A669" w:rsidR="00BC4E11" w:rsidRDefault="00BC4E11" w:rsidP="00A55D20">
      <w:pPr>
        <w:keepNext/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South Dakota</w:t>
      </w:r>
      <w:r>
        <w:rPr>
          <w:sz w:val="20"/>
          <w:szCs w:val="20"/>
        </w:rPr>
        <w:tab/>
        <w:t>12227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09/08/2020 - present</w:t>
      </w:r>
    </w:p>
    <w:p w14:paraId="4B0138A0" w14:textId="2EB620FA" w:rsidR="00A50F9F" w:rsidRDefault="00A50F9F" w:rsidP="00A55D20">
      <w:pPr>
        <w:keepNext/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Kentucky</w:t>
      </w:r>
      <w:r>
        <w:rPr>
          <w:sz w:val="20"/>
          <w:szCs w:val="20"/>
        </w:rPr>
        <w:tab/>
      </w:r>
      <w:r w:rsidR="00802F72">
        <w:rPr>
          <w:sz w:val="20"/>
          <w:szCs w:val="20"/>
        </w:rPr>
        <w:t>54160</w:t>
      </w:r>
      <w:r w:rsidR="00802F72">
        <w:rPr>
          <w:sz w:val="20"/>
          <w:szCs w:val="20"/>
        </w:rPr>
        <w:tab/>
      </w:r>
      <w:r w:rsidR="00802F72">
        <w:rPr>
          <w:sz w:val="20"/>
          <w:szCs w:val="20"/>
        </w:rPr>
        <w:tab/>
      </w:r>
      <w:r w:rsidR="005E715F">
        <w:rPr>
          <w:sz w:val="20"/>
          <w:szCs w:val="20"/>
        </w:rPr>
        <w:t>0</w:t>
      </w:r>
      <w:r w:rsidR="00802F72">
        <w:rPr>
          <w:sz w:val="20"/>
          <w:szCs w:val="20"/>
        </w:rPr>
        <w:t>9/17/</w:t>
      </w:r>
      <w:r w:rsidR="005E715F">
        <w:rPr>
          <w:sz w:val="20"/>
          <w:szCs w:val="20"/>
        </w:rPr>
        <w:t>20</w:t>
      </w:r>
      <w:r w:rsidR="00802F72">
        <w:rPr>
          <w:sz w:val="20"/>
          <w:szCs w:val="20"/>
        </w:rPr>
        <w:t xml:space="preserve">20 – present </w:t>
      </w:r>
    </w:p>
    <w:p w14:paraId="613BC297" w14:textId="61C87633" w:rsidR="00BC4E11" w:rsidRDefault="00BC4E11" w:rsidP="00A55D20">
      <w:pPr>
        <w:keepNext/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Louisiana</w:t>
      </w:r>
      <w:r>
        <w:rPr>
          <w:sz w:val="20"/>
          <w:szCs w:val="20"/>
        </w:rPr>
        <w:tab/>
        <w:t>325211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374547" w:rsidRPr="00374547">
        <w:rPr>
          <w:i/>
          <w:iCs/>
          <w:sz w:val="20"/>
          <w:szCs w:val="20"/>
        </w:rPr>
        <w:t>inactive</w:t>
      </w:r>
      <w:r w:rsidR="0037454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12/11/2020 </w:t>
      </w:r>
      <w:r w:rsidR="00374547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374547">
        <w:rPr>
          <w:sz w:val="20"/>
          <w:szCs w:val="20"/>
        </w:rPr>
        <w:t>12/31/22</w:t>
      </w:r>
    </w:p>
    <w:p w14:paraId="7B11CCD9" w14:textId="719F6628" w:rsidR="00802F72" w:rsidRDefault="00802F72" w:rsidP="00A55D20">
      <w:pPr>
        <w:keepNext/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California</w:t>
      </w:r>
      <w:r>
        <w:rPr>
          <w:sz w:val="20"/>
          <w:szCs w:val="20"/>
        </w:rPr>
        <w:tab/>
        <w:t>C171079</w:t>
      </w:r>
      <w:r>
        <w:rPr>
          <w:sz w:val="20"/>
          <w:szCs w:val="20"/>
        </w:rPr>
        <w:tab/>
      </w:r>
      <w:r w:rsidR="00374547">
        <w:rPr>
          <w:i/>
          <w:iCs/>
          <w:sz w:val="20"/>
          <w:szCs w:val="20"/>
        </w:rPr>
        <w:t xml:space="preserve">retired </w:t>
      </w:r>
      <w:r>
        <w:rPr>
          <w:sz w:val="20"/>
          <w:szCs w:val="20"/>
        </w:rPr>
        <w:t xml:space="preserve">12/18/2020 – </w:t>
      </w:r>
      <w:r w:rsidR="00374547">
        <w:rPr>
          <w:sz w:val="20"/>
          <w:szCs w:val="20"/>
        </w:rPr>
        <w:t>present</w:t>
      </w:r>
      <w:r>
        <w:rPr>
          <w:sz w:val="20"/>
          <w:szCs w:val="20"/>
        </w:rPr>
        <w:t xml:space="preserve"> </w:t>
      </w:r>
    </w:p>
    <w:p w14:paraId="0398CE63" w14:textId="06C4A380" w:rsidR="00802F72" w:rsidRDefault="00802F72" w:rsidP="00A55D20">
      <w:pPr>
        <w:keepNext/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Illinois</w:t>
      </w:r>
      <w:r>
        <w:rPr>
          <w:sz w:val="20"/>
          <w:szCs w:val="20"/>
        </w:rPr>
        <w:tab/>
        <w:t>036155689</w:t>
      </w:r>
      <w:r>
        <w:rPr>
          <w:sz w:val="20"/>
          <w:szCs w:val="20"/>
        </w:rPr>
        <w:tab/>
        <w:t xml:space="preserve">02/20/2021 – present </w:t>
      </w:r>
    </w:p>
    <w:p w14:paraId="40C10AE4" w14:textId="69C28C26" w:rsidR="0092453C" w:rsidRDefault="0092453C" w:rsidP="00A55D20">
      <w:pPr>
        <w:keepNext/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Tennessee</w:t>
      </w:r>
      <w:r>
        <w:rPr>
          <w:sz w:val="20"/>
          <w:szCs w:val="20"/>
        </w:rPr>
        <w:tab/>
        <w:t>63775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374547">
        <w:rPr>
          <w:i/>
          <w:iCs/>
          <w:sz w:val="20"/>
          <w:szCs w:val="20"/>
        </w:rPr>
        <w:t xml:space="preserve">retired </w:t>
      </w:r>
      <w:r>
        <w:rPr>
          <w:sz w:val="20"/>
          <w:szCs w:val="20"/>
        </w:rPr>
        <w:t xml:space="preserve">09/21/2021 </w:t>
      </w:r>
      <w:r w:rsidR="005E715F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5E715F">
        <w:rPr>
          <w:sz w:val="20"/>
          <w:szCs w:val="20"/>
        </w:rPr>
        <w:t>03/31/2022</w:t>
      </w:r>
    </w:p>
    <w:p w14:paraId="4EDD249D" w14:textId="186AB8C4" w:rsidR="00993125" w:rsidRDefault="00993125" w:rsidP="00A55D20">
      <w:pPr>
        <w:keepNext/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Iowa</w:t>
      </w:r>
      <w:r>
        <w:rPr>
          <w:sz w:val="20"/>
          <w:szCs w:val="20"/>
        </w:rPr>
        <w:tab/>
        <w:t>MD-51585</w:t>
      </w:r>
      <w:r>
        <w:rPr>
          <w:sz w:val="20"/>
          <w:szCs w:val="20"/>
        </w:rPr>
        <w:tab/>
        <w:t xml:space="preserve">06/19/2023 </w:t>
      </w:r>
      <w:r w:rsidR="005F4271">
        <w:rPr>
          <w:sz w:val="20"/>
          <w:szCs w:val="20"/>
        </w:rPr>
        <w:t>–</w:t>
      </w:r>
      <w:r>
        <w:rPr>
          <w:sz w:val="20"/>
          <w:szCs w:val="20"/>
        </w:rPr>
        <w:t xml:space="preserve"> present</w:t>
      </w:r>
    </w:p>
    <w:p w14:paraId="6A27093D" w14:textId="09911FFC" w:rsidR="005F4271" w:rsidRPr="00A55D20" w:rsidRDefault="005F4271" w:rsidP="00A55D20">
      <w:pPr>
        <w:keepNext/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  <w:r>
        <w:rPr>
          <w:sz w:val="20"/>
          <w:szCs w:val="20"/>
        </w:rPr>
        <w:t>IMLC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June 2023, renewed June 2024</w:t>
      </w:r>
    </w:p>
    <w:p w14:paraId="01A28AB4" w14:textId="77777777" w:rsidR="00A55D20" w:rsidRDefault="00A55D20">
      <w:pPr>
        <w:keepLines/>
        <w:widowControl/>
        <w:tabs>
          <w:tab w:val="left" w:pos="-1440"/>
        </w:tabs>
        <w:ind w:left="1440" w:hanging="1440"/>
        <w:jc w:val="both"/>
        <w:rPr>
          <w:sz w:val="20"/>
          <w:szCs w:val="20"/>
        </w:rPr>
      </w:pPr>
    </w:p>
    <w:p w14:paraId="6835C8CF" w14:textId="77777777" w:rsidR="007512C0" w:rsidRPr="00C018FB" w:rsidRDefault="007512C0">
      <w:pPr>
        <w:widowControl/>
        <w:jc w:val="both"/>
        <w:rPr>
          <w:b/>
          <w:bCs/>
          <w:sz w:val="20"/>
          <w:szCs w:val="20"/>
          <w:u w:val="single"/>
        </w:rPr>
      </w:pPr>
    </w:p>
    <w:p w14:paraId="62EA8AC2" w14:textId="77777777" w:rsidR="00C018FB" w:rsidRDefault="00C018FB">
      <w:pPr>
        <w:keepNext/>
        <w:keepLines/>
        <w:widowControl/>
        <w:jc w:val="both"/>
        <w:rPr>
          <w:b/>
          <w:bCs/>
          <w:sz w:val="20"/>
          <w:szCs w:val="20"/>
          <w:u w:val="single"/>
        </w:rPr>
      </w:pPr>
    </w:p>
    <w:p w14:paraId="5ADA20D2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  <w:u w:val="single"/>
        </w:rPr>
        <w:t>TRAINING AND EDUCATION</w:t>
      </w:r>
    </w:p>
    <w:p w14:paraId="7D2A0B27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</w:p>
    <w:p w14:paraId="50FAC277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Undergraduate Education: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  <w:t>University of Missouri</w:t>
      </w:r>
    </w:p>
    <w:p w14:paraId="3F032D44" w14:textId="77777777" w:rsidR="007512C0" w:rsidRPr="00C018FB" w:rsidRDefault="007512C0" w:rsidP="00C018FB">
      <w:pPr>
        <w:keepNext/>
        <w:keepLines/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Columbia, Missouri</w:t>
      </w:r>
    </w:p>
    <w:p w14:paraId="77EC61F7" w14:textId="77777777" w:rsidR="007512C0" w:rsidRPr="00C018FB" w:rsidRDefault="007512C0" w:rsidP="00C018FB">
      <w:pPr>
        <w:keepNext/>
        <w:keepLines/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B.A.  1979   Summa Cum Laude</w:t>
      </w:r>
    </w:p>
    <w:p w14:paraId="42773FE2" w14:textId="77777777" w:rsidR="007512C0" w:rsidRPr="00C018FB" w:rsidRDefault="007512C0">
      <w:pPr>
        <w:keepLines/>
        <w:widowControl/>
        <w:jc w:val="both"/>
        <w:rPr>
          <w:sz w:val="20"/>
          <w:szCs w:val="20"/>
        </w:rPr>
      </w:pPr>
    </w:p>
    <w:p w14:paraId="73DAA461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Professional Education: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  <w:t>Johns Hopkins School of Medicine</w:t>
      </w:r>
    </w:p>
    <w:p w14:paraId="25E110EE" w14:textId="77777777" w:rsidR="007512C0" w:rsidRPr="00C018FB" w:rsidRDefault="007512C0" w:rsidP="00C018FB">
      <w:pPr>
        <w:keepNext/>
        <w:keepLines/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Baltimore, Maryland</w:t>
      </w:r>
    </w:p>
    <w:p w14:paraId="46533F52" w14:textId="1DEA99D5" w:rsidR="007512C0" w:rsidRPr="00C018FB" w:rsidRDefault="007512C0" w:rsidP="00C018FB">
      <w:pPr>
        <w:keepNext/>
        <w:keepLines/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M.D.  </w:t>
      </w:r>
      <w:proofErr w:type="gramStart"/>
      <w:r w:rsidRPr="00C018FB">
        <w:rPr>
          <w:sz w:val="20"/>
          <w:szCs w:val="20"/>
        </w:rPr>
        <w:t>1983  (</w:t>
      </w:r>
      <w:proofErr w:type="gramEnd"/>
      <w:r w:rsidR="00F31D22">
        <w:rPr>
          <w:sz w:val="20"/>
          <w:szCs w:val="20"/>
        </w:rPr>
        <w:t>class rank 1</w:t>
      </w:r>
      <w:r w:rsidRPr="00C018FB">
        <w:rPr>
          <w:sz w:val="20"/>
          <w:szCs w:val="20"/>
        </w:rPr>
        <w:t>1th of 120)</w:t>
      </w:r>
    </w:p>
    <w:p w14:paraId="02B103DC" w14:textId="77777777" w:rsidR="007512C0" w:rsidRPr="00C018FB" w:rsidRDefault="007512C0">
      <w:pPr>
        <w:keepLines/>
        <w:widowControl/>
        <w:jc w:val="both"/>
        <w:rPr>
          <w:sz w:val="20"/>
          <w:szCs w:val="20"/>
        </w:rPr>
      </w:pPr>
    </w:p>
    <w:p w14:paraId="5BEDC4F2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lastRenderedPageBreak/>
        <w:t>Postgraduate Training: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  <w:t>Internship in General Surgery</w:t>
      </w:r>
    </w:p>
    <w:p w14:paraId="4BA95055" w14:textId="77777777" w:rsidR="007512C0" w:rsidRPr="00C018FB" w:rsidRDefault="007512C0" w:rsidP="00C018FB">
      <w:pPr>
        <w:keepNext/>
        <w:keepLines/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Department of Surgery</w:t>
      </w:r>
    </w:p>
    <w:p w14:paraId="397BA43F" w14:textId="77777777" w:rsidR="007512C0" w:rsidRPr="00C018FB" w:rsidRDefault="007512C0" w:rsidP="00C018FB">
      <w:pPr>
        <w:keepNext/>
        <w:keepLines/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Johns Hopkins Hospital</w:t>
      </w:r>
    </w:p>
    <w:p w14:paraId="5758D6C8" w14:textId="77777777" w:rsidR="007512C0" w:rsidRPr="00C018FB" w:rsidRDefault="007512C0" w:rsidP="00C018FB">
      <w:pPr>
        <w:keepNext/>
        <w:keepLines/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Baltimore, </w:t>
      </w:r>
      <w:proofErr w:type="gramStart"/>
      <w:r w:rsidRPr="00C018FB">
        <w:rPr>
          <w:sz w:val="20"/>
          <w:szCs w:val="20"/>
        </w:rPr>
        <w:t>Maryland  7</w:t>
      </w:r>
      <w:proofErr w:type="gramEnd"/>
      <w:r w:rsidRPr="00C018FB">
        <w:rPr>
          <w:sz w:val="20"/>
          <w:szCs w:val="20"/>
        </w:rPr>
        <w:t>/83-6/84</w:t>
      </w:r>
    </w:p>
    <w:p w14:paraId="0634A4F4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</w:p>
    <w:p w14:paraId="2CA8E681" w14:textId="77777777" w:rsidR="007512C0" w:rsidRPr="00C018FB" w:rsidRDefault="007512C0" w:rsidP="00C018FB">
      <w:pPr>
        <w:keepNext/>
        <w:keepLines/>
        <w:widowControl/>
        <w:ind w:left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Residency in Orthopaedic Surgery</w:t>
      </w:r>
    </w:p>
    <w:p w14:paraId="669FAFBD" w14:textId="77777777" w:rsidR="007512C0" w:rsidRPr="00C018FB" w:rsidRDefault="007512C0" w:rsidP="00C018FB">
      <w:pPr>
        <w:keepNext/>
        <w:keepLines/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Department of Orthopaedics</w:t>
      </w:r>
    </w:p>
    <w:p w14:paraId="1725CD70" w14:textId="77777777" w:rsidR="007512C0" w:rsidRPr="00C018FB" w:rsidRDefault="007512C0" w:rsidP="00C018FB">
      <w:pPr>
        <w:keepNext/>
        <w:keepLines/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Johns Hopkins Hospital</w:t>
      </w:r>
    </w:p>
    <w:p w14:paraId="20470B1F" w14:textId="77777777" w:rsidR="007512C0" w:rsidRPr="00C018FB" w:rsidRDefault="007512C0" w:rsidP="00C018FB">
      <w:pPr>
        <w:keepNext/>
        <w:keepLines/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Baltimore, </w:t>
      </w:r>
      <w:proofErr w:type="gramStart"/>
      <w:r w:rsidRPr="00C018FB">
        <w:rPr>
          <w:sz w:val="20"/>
          <w:szCs w:val="20"/>
        </w:rPr>
        <w:t>Maryland  7</w:t>
      </w:r>
      <w:proofErr w:type="gramEnd"/>
      <w:r w:rsidRPr="00C018FB">
        <w:rPr>
          <w:sz w:val="20"/>
          <w:szCs w:val="20"/>
        </w:rPr>
        <w:t>/84-6/88</w:t>
      </w:r>
    </w:p>
    <w:p w14:paraId="60825809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</w:p>
    <w:p w14:paraId="03783ED2" w14:textId="77777777" w:rsidR="007512C0" w:rsidRPr="00C018FB" w:rsidRDefault="007512C0" w:rsidP="00C018FB">
      <w:pPr>
        <w:keepNext/>
        <w:keepLines/>
        <w:widowControl/>
        <w:ind w:left="360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Fellowship in Orthopaedic Trauma</w:t>
      </w:r>
    </w:p>
    <w:p w14:paraId="370EA0D5" w14:textId="77777777" w:rsidR="007512C0" w:rsidRPr="00C018FB" w:rsidRDefault="007512C0" w:rsidP="00C018FB">
      <w:pPr>
        <w:keepNext/>
        <w:keepLines/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Tampa General Hospital</w:t>
      </w:r>
    </w:p>
    <w:p w14:paraId="473CDB1A" w14:textId="77777777" w:rsidR="007512C0" w:rsidRPr="00C018FB" w:rsidRDefault="007512C0" w:rsidP="00C018FB">
      <w:pPr>
        <w:keepLines/>
        <w:widowControl/>
        <w:ind w:left="288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Tampa, </w:t>
      </w:r>
      <w:proofErr w:type="gramStart"/>
      <w:r w:rsidRPr="00C018FB">
        <w:rPr>
          <w:sz w:val="20"/>
          <w:szCs w:val="20"/>
        </w:rPr>
        <w:t>Florida  1</w:t>
      </w:r>
      <w:proofErr w:type="gramEnd"/>
      <w:r w:rsidRPr="00C018FB">
        <w:rPr>
          <w:sz w:val="20"/>
          <w:szCs w:val="20"/>
        </w:rPr>
        <w:t>/92-6/92</w:t>
      </w:r>
    </w:p>
    <w:p w14:paraId="04AE587B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2F85069B" w14:textId="77777777" w:rsidR="007512C0" w:rsidRPr="00C018FB" w:rsidRDefault="007512C0">
      <w:pPr>
        <w:widowControl/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  <w:u w:val="single"/>
        </w:rPr>
        <w:t>ADDITIONAL TRAINING - COURSES</w:t>
      </w:r>
    </w:p>
    <w:p w14:paraId="1D5B2A53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4D73669A" w14:textId="77777777" w:rsidR="007512C0" w:rsidRPr="00C018FB" w:rsidRDefault="007512C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AO/ASIF Basic Course</w:t>
      </w:r>
      <w:r w:rsidR="00AE2AED" w:rsidRPr="00C018FB">
        <w:rPr>
          <w:sz w:val="20"/>
          <w:szCs w:val="20"/>
        </w:rPr>
        <w:t xml:space="preserve">, </w:t>
      </w:r>
      <w:r w:rsidRPr="00C018FB">
        <w:rPr>
          <w:sz w:val="20"/>
          <w:szCs w:val="20"/>
        </w:rPr>
        <w:t>Smuggler’s Notch, Vermont, October 1987</w:t>
      </w:r>
    </w:p>
    <w:p w14:paraId="5F34017A" w14:textId="77777777" w:rsidR="007512C0" w:rsidRPr="00C018FB" w:rsidRDefault="00AE2AED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Midas Rex Course, </w:t>
      </w:r>
      <w:r w:rsidR="007512C0" w:rsidRPr="00C018FB">
        <w:rPr>
          <w:sz w:val="20"/>
          <w:szCs w:val="20"/>
        </w:rPr>
        <w:t>Baltimore, Maryland, 1988</w:t>
      </w:r>
    </w:p>
    <w:p w14:paraId="692995DC" w14:textId="77777777" w:rsidR="007512C0" w:rsidRPr="00C018FB" w:rsidRDefault="00AE2AED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AO/ASIF Advanced Course, </w:t>
      </w:r>
      <w:r w:rsidR="007512C0" w:rsidRPr="00C018FB">
        <w:rPr>
          <w:sz w:val="20"/>
          <w:szCs w:val="20"/>
        </w:rPr>
        <w:t>Ketchum, Idaho, March 1992</w:t>
      </w:r>
    </w:p>
    <w:p w14:paraId="7B671261" w14:textId="77777777" w:rsidR="007512C0" w:rsidRPr="00C018FB" w:rsidRDefault="007512C0" w:rsidP="00AE2AED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Surgery of the Pelvis and Acetabulum</w:t>
      </w:r>
      <w:r w:rsidR="00AE2AED" w:rsidRPr="00C018FB">
        <w:rPr>
          <w:sz w:val="20"/>
          <w:szCs w:val="20"/>
        </w:rPr>
        <w:t xml:space="preserve">, </w:t>
      </w:r>
      <w:r w:rsidRPr="00C018FB">
        <w:rPr>
          <w:sz w:val="20"/>
          <w:szCs w:val="20"/>
        </w:rPr>
        <w:t>Pittsburgh, Pennsylvania, October 1994</w:t>
      </w:r>
    </w:p>
    <w:p w14:paraId="3C38FDF0" w14:textId="77777777" w:rsidR="007512C0" w:rsidRPr="00C018FB" w:rsidRDefault="007512C0" w:rsidP="00AE2AED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Basic Course for Orthopaedic</w:t>
      </w:r>
      <w:r w:rsidR="00AE2AED" w:rsidRPr="00C018FB">
        <w:rPr>
          <w:sz w:val="20"/>
          <w:szCs w:val="20"/>
        </w:rPr>
        <w:t xml:space="preserve"> </w:t>
      </w:r>
      <w:r w:rsidRPr="00C018FB">
        <w:rPr>
          <w:sz w:val="20"/>
          <w:szCs w:val="20"/>
        </w:rPr>
        <w:t>Educators</w:t>
      </w:r>
      <w:r w:rsidR="00AE2AED" w:rsidRPr="00C018FB">
        <w:rPr>
          <w:sz w:val="20"/>
          <w:szCs w:val="20"/>
        </w:rPr>
        <w:t xml:space="preserve">, </w:t>
      </w:r>
      <w:r w:rsidRPr="00C018FB">
        <w:rPr>
          <w:sz w:val="20"/>
          <w:szCs w:val="20"/>
        </w:rPr>
        <w:t>Monticello, Illinois, November 1996</w:t>
      </w:r>
    </w:p>
    <w:p w14:paraId="7172ACD6" w14:textId="77777777" w:rsidR="007512C0" w:rsidRPr="00C018FB" w:rsidRDefault="007512C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Advanced Trauma Life Support</w:t>
      </w:r>
      <w:r w:rsidR="00AE2AED" w:rsidRPr="00C018FB">
        <w:rPr>
          <w:sz w:val="20"/>
          <w:szCs w:val="20"/>
        </w:rPr>
        <w:t xml:space="preserve">, </w:t>
      </w:r>
      <w:r w:rsidRPr="00C018FB">
        <w:rPr>
          <w:sz w:val="20"/>
          <w:szCs w:val="20"/>
        </w:rPr>
        <w:t>Columbia, Missouri, March 1999</w:t>
      </w:r>
    </w:p>
    <w:p w14:paraId="575D86FA" w14:textId="77777777" w:rsidR="007512C0" w:rsidRPr="00C018FB" w:rsidRDefault="007512C0" w:rsidP="00AE2AED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AO/ASIF faculty course in Electronic Presentation</w:t>
      </w:r>
      <w:r w:rsidR="00AE2AED" w:rsidRPr="00C018FB">
        <w:rPr>
          <w:sz w:val="20"/>
          <w:szCs w:val="20"/>
        </w:rPr>
        <w:t xml:space="preserve">, </w:t>
      </w:r>
      <w:r w:rsidRPr="00C018FB">
        <w:rPr>
          <w:sz w:val="20"/>
          <w:szCs w:val="20"/>
        </w:rPr>
        <w:t>Phoenix, AZ, February 2000</w:t>
      </w:r>
    </w:p>
    <w:p w14:paraId="3A0FFAC4" w14:textId="77777777" w:rsidR="007512C0" w:rsidRPr="00C018FB" w:rsidRDefault="007512C0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Essentials of Limb Lengthening</w:t>
      </w:r>
      <w:r w:rsidR="00AE2AED" w:rsidRPr="00C018FB">
        <w:rPr>
          <w:sz w:val="20"/>
          <w:szCs w:val="20"/>
        </w:rPr>
        <w:t xml:space="preserve"> a</w:t>
      </w:r>
      <w:r w:rsidR="00C018FB">
        <w:rPr>
          <w:sz w:val="20"/>
          <w:szCs w:val="20"/>
        </w:rPr>
        <w:t xml:space="preserve">nd Deformity Correction, </w:t>
      </w:r>
      <w:r w:rsidRPr="00C018FB">
        <w:rPr>
          <w:sz w:val="20"/>
          <w:szCs w:val="20"/>
        </w:rPr>
        <w:t>Dallas, TX, June 2002</w:t>
      </w:r>
    </w:p>
    <w:p w14:paraId="1213F1CB" w14:textId="77777777" w:rsidR="007512C0" w:rsidRDefault="007512C0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12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Annual Baltimore Limb</w:t>
      </w:r>
      <w:r w:rsidR="00AE2AED" w:rsidRPr="00C018FB">
        <w:rPr>
          <w:sz w:val="20"/>
          <w:szCs w:val="20"/>
        </w:rPr>
        <w:t xml:space="preserve"> </w:t>
      </w:r>
      <w:r w:rsidRPr="00C018FB">
        <w:rPr>
          <w:sz w:val="20"/>
          <w:szCs w:val="20"/>
        </w:rPr>
        <w:t>Deformity Course</w:t>
      </w:r>
      <w:r w:rsidR="00AE2AED" w:rsidRPr="00C018FB">
        <w:rPr>
          <w:sz w:val="20"/>
          <w:szCs w:val="20"/>
        </w:rPr>
        <w:t xml:space="preserve">, </w:t>
      </w:r>
      <w:r w:rsidRPr="00C018FB">
        <w:rPr>
          <w:sz w:val="20"/>
          <w:szCs w:val="20"/>
        </w:rPr>
        <w:t>Baltimore, MD, September 2002</w:t>
      </w:r>
    </w:p>
    <w:p w14:paraId="1EF5289F" w14:textId="7F475F1D" w:rsidR="005E5A5E" w:rsidRPr="00C018FB" w:rsidRDefault="005E5A5E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AO North America Musculoskeletal Trauma Faculty Development Forum, Amelia Island FL, </w:t>
      </w:r>
      <w:r w:rsidR="005F4271">
        <w:rPr>
          <w:sz w:val="20"/>
          <w:szCs w:val="20"/>
        </w:rPr>
        <w:t>November</w:t>
      </w:r>
      <w:r>
        <w:rPr>
          <w:sz w:val="20"/>
          <w:szCs w:val="20"/>
        </w:rPr>
        <w:t xml:space="preserve"> 2003</w:t>
      </w:r>
    </w:p>
    <w:p w14:paraId="222FC241" w14:textId="77777777" w:rsidR="00AE2AED" w:rsidRPr="00C018FB" w:rsidRDefault="00AE2AED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AOA Course: Leadership in Voluntary Organizations:  Best Practices in a Professional Association, </w:t>
      </w:r>
    </w:p>
    <w:p w14:paraId="1D3BF25C" w14:textId="77777777" w:rsidR="00AE2AED" w:rsidRPr="00C018FB" w:rsidRDefault="00AE2AED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  <w:t>Rosemont, IL, April 2004</w:t>
      </w:r>
    </w:p>
    <w:p w14:paraId="1FCD767C" w14:textId="77777777" w:rsidR="00532278" w:rsidRDefault="00857973" w:rsidP="005246DD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AOA- Kellogg School of Management Leadership Training series</w:t>
      </w:r>
    </w:p>
    <w:p w14:paraId="28473C54" w14:textId="2A81CB62" w:rsidR="005246DD" w:rsidRPr="00C018FB" w:rsidRDefault="00532278" w:rsidP="005246DD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 w:rsidR="00857973" w:rsidRPr="00C018FB">
        <w:rPr>
          <w:sz w:val="20"/>
          <w:szCs w:val="20"/>
        </w:rPr>
        <w:t>Module 1</w:t>
      </w:r>
      <w:r>
        <w:rPr>
          <w:sz w:val="20"/>
          <w:szCs w:val="20"/>
        </w:rPr>
        <w:t>:  Using Recent Leadership Research to Advance Organizational Success,</w:t>
      </w:r>
      <w:r w:rsidR="00857973" w:rsidRPr="00C018FB">
        <w:rPr>
          <w:sz w:val="20"/>
          <w:szCs w:val="20"/>
        </w:rPr>
        <w:t xml:space="preserve"> November</w:t>
      </w:r>
      <w:r>
        <w:rPr>
          <w:sz w:val="20"/>
          <w:szCs w:val="20"/>
        </w:rPr>
        <w:t xml:space="preserve"> 12-</w:t>
      </w:r>
      <w:r w:rsidR="005F4271">
        <w:rPr>
          <w:sz w:val="20"/>
          <w:szCs w:val="20"/>
        </w:rPr>
        <w:t xml:space="preserve">14, </w:t>
      </w:r>
      <w:r w:rsidR="005F4271" w:rsidRPr="00C018FB">
        <w:rPr>
          <w:sz w:val="20"/>
          <w:szCs w:val="20"/>
        </w:rPr>
        <w:t>2004</w:t>
      </w:r>
    </w:p>
    <w:p w14:paraId="4FE22EB8" w14:textId="39C64B83" w:rsidR="005905D2" w:rsidRDefault="00532278" w:rsidP="005246DD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 w:rsidR="005905D2" w:rsidRPr="00C018FB">
        <w:rPr>
          <w:sz w:val="20"/>
          <w:szCs w:val="20"/>
        </w:rPr>
        <w:t>Module 2</w:t>
      </w:r>
      <w:r>
        <w:rPr>
          <w:sz w:val="20"/>
          <w:szCs w:val="20"/>
        </w:rPr>
        <w:t>:  Enhancing Personal Leadership Skills,</w:t>
      </w:r>
      <w:r w:rsidR="005905D2" w:rsidRPr="00C018FB">
        <w:rPr>
          <w:sz w:val="20"/>
          <w:szCs w:val="20"/>
        </w:rPr>
        <w:t xml:space="preserve"> January</w:t>
      </w:r>
      <w:r>
        <w:rPr>
          <w:sz w:val="20"/>
          <w:szCs w:val="20"/>
        </w:rPr>
        <w:t xml:space="preserve"> 28-</w:t>
      </w:r>
      <w:r w:rsidR="005F4271">
        <w:rPr>
          <w:sz w:val="20"/>
          <w:szCs w:val="20"/>
        </w:rPr>
        <w:t xml:space="preserve">30, </w:t>
      </w:r>
      <w:r w:rsidR="005F4271" w:rsidRPr="00C018FB">
        <w:rPr>
          <w:sz w:val="20"/>
          <w:szCs w:val="20"/>
        </w:rPr>
        <w:t>2005</w:t>
      </w:r>
    </w:p>
    <w:p w14:paraId="33271845" w14:textId="77777777" w:rsidR="00532278" w:rsidRDefault="00532278" w:rsidP="005246DD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  <w:t>Module 4:  Essential Human Resources Skills for Optimal Asset Utilization, July 17-19, 2009</w:t>
      </w:r>
    </w:p>
    <w:p w14:paraId="7DDAD738" w14:textId="77777777" w:rsidR="00793595" w:rsidRDefault="00793595" w:rsidP="005246DD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IU Physician Leadership Program, 2006</w:t>
      </w:r>
    </w:p>
    <w:p w14:paraId="4F7F7C79" w14:textId="77777777" w:rsidR="0067702A" w:rsidRDefault="0067702A" w:rsidP="005246DD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Indiana Healthcare Leadership Academy, 2007-8</w:t>
      </w:r>
    </w:p>
    <w:p w14:paraId="68D714FB" w14:textId="77777777" w:rsidR="00AE5428" w:rsidRDefault="00BA1C19" w:rsidP="005246DD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AAOS C</w:t>
      </w:r>
      <w:r w:rsidR="00AE5428">
        <w:rPr>
          <w:sz w:val="20"/>
          <w:szCs w:val="20"/>
        </w:rPr>
        <w:t>ommunication Skills Workshop 4/17/09</w:t>
      </w:r>
    </w:p>
    <w:p w14:paraId="1E4CD806" w14:textId="1DD76552" w:rsidR="00766AB4" w:rsidRPr="00766AB4" w:rsidRDefault="00766AB4" w:rsidP="005246DD">
      <w:pPr>
        <w:widowControl/>
        <w:tabs>
          <w:tab w:val="left" w:pos="-1440"/>
        </w:tabs>
        <w:jc w:val="both"/>
        <w:rPr>
          <w:sz w:val="20"/>
          <w:szCs w:val="20"/>
          <w:lang w:val="es-MX"/>
        </w:rPr>
      </w:pPr>
      <w:r w:rsidRPr="00766AB4">
        <w:rPr>
          <w:sz w:val="20"/>
          <w:szCs w:val="20"/>
          <w:lang w:val="es-MX"/>
        </w:rPr>
        <w:t xml:space="preserve">Disaster Response </w:t>
      </w:r>
      <w:r w:rsidRPr="00042AB7">
        <w:rPr>
          <w:sz w:val="20"/>
          <w:szCs w:val="20"/>
        </w:rPr>
        <w:t>Course</w:t>
      </w:r>
      <w:r w:rsidRPr="00766AB4">
        <w:rPr>
          <w:sz w:val="20"/>
          <w:szCs w:val="20"/>
          <w:lang w:val="es-MX"/>
        </w:rPr>
        <w:t>, AAOS/OTA/SOMOS</w:t>
      </w:r>
      <w:r>
        <w:rPr>
          <w:sz w:val="20"/>
          <w:szCs w:val="20"/>
          <w:lang w:val="es-MX"/>
        </w:rPr>
        <w:t xml:space="preserve"> 12/16-17/</w:t>
      </w:r>
      <w:r w:rsidR="001C178E">
        <w:rPr>
          <w:sz w:val="20"/>
          <w:szCs w:val="20"/>
          <w:lang w:val="es-MX"/>
        </w:rPr>
        <w:t>20</w:t>
      </w:r>
      <w:r>
        <w:rPr>
          <w:sz w:val="20"/>
          <w:szCs w:val="20"/>
          <w:lang w:val="es-MX"/>
        </w:rPr>
        <w:t>11, San Diego</w:t>
      </w:r>
    </w:p>
    <w:p w14:paraId="050814CE" w14:textId="77777777" w:rsidR="005246DD" w:rsidRPr="00766AB4" w:rsidRDefault="005246DD" w:rsidP="005246DD">
      <w:pPr>
        <w:widowControl/>
        <w:tabs>
          <w:tab w:val="left" w:pos="-1440"/>
        </w:tabs>
        <w:jc w:val="both"/>
        <w:rPr>
          <w:sz w:val="20"/>
          <w:szCs w:val="20"/>
          <w:lang w:val="es-MX"/>
        </w:rPr>
      </w:pPr>
    </w:p>
    <w:p w14:paraId="2212E646" w14:textId="77777777" w:rsidR="005246DD" w:rsidRPr="00C018FB" w:rsidRDefault="007512C0" w:rsidP="005246DD">
      <w:pPr>
        <w:widowControl/>
        <w:tabs>
          <w:tab w:val="left" w:pos="-1440"/>
        </w:tabs>
        <w:jc w:val="both"/>
        <w:rPr>
          <w:b/>
          <w:bCs/>
          <w:sz w:val="20"/>
          <w:szCs w:val="20"/>
          <w:u w:val="single"/>
        </w:rPr>
      </w:pPr>
      <w:r w:rsidRPr="00C018FB">
        <w:rPr>
          <w:b/>
          <w:bCs/>
          <w:sz w:val="20"/>
          <w:szCs w:val="20"/>
          <w:u w:val="single"/>
        </w:rPr>
        <w:t>HONORS AND AWARDS</w:t>
      </w:r>
    </w:p>
    <w:p w14:paraId="4A18D130" w14:textId="77777777" w:rsidR="00036539" w:rsidRPr="00C018FB" w:rsidRDefault="005246DD" w:rsidP="005246DD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Professional  </w:t>
      </w:r>
    </w:p>
    <w:p w14:paraId="351DFC66" w14:textId="77777777" w:rsidR="005246DD" w:rsidRPr="00C018FB" w:rsidRDefault="005246DD" w:rsidP="005246DD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     </w:t>
      </w:r>
      <w:r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A</w:t>
      </w:r>
      <w:r w:rsidR="00090E34" w:rsidRPr="00C018FB">
        <w:rPr>
          <w:sz w:val="20"/>
          <w:szCs w:val="20"/>
        </w:rPr>
        <w:t xml:space="preserve">lpha </w:t>
      </w:r>
      <w:r w:rsidR="007512C0" w:rsidRPr="00C018FB">
        <w:rPr>
          <w:sz w:val="20"/>
          <w:szCs w:val="20"/>
        </w:rPr>
        <w:t>O</w:t>
      </w:r>
      <w:r w:rsidR="00090E34" w:rsidRPr="00C018FB">
        <w:rPr>
          <w:sz w:val="20"/>
          <w:szCs w:val="20"/>
        </w:rPr>
        <w:t xml:space="preserve">mega </w:t>
      </w:r>
      <w:r w:rsidR="007512C0" w:rsidRPr="00C018FB">
        <w:rPr>
          <w:sz w:val="20"/>
          <w:szCs w:val="20"/>
        </w:rPr>
        <w:t>A</w:t>
      </w:r>
      <w:r w:rsidR="00090E34" w:rsidRPr="00C018FB">
        <w:rPr>
          <w:sz w:val="20"/>
          <w:szCs w:val="20"/>
        </w:rPr>
        <w:t>lpha medical honor society:</w:t>
      </w:r>
      <w:r w:rsidR="007512C0" w:rsidRPr="00C018FB">
        <w:rPr>
          <w:sz w:val="20"/>
          <w:szCs w:val="20"/>
        </w:rPr>
        <w:t xml:space="preserve"> 1983, Hopkins chapter president 1984</w:t>
      </w:r>
    </w:p>
    <w:p w14:paraId="5A68A65A" w14:textId="77777777" w:rsidR="005246DD" w:rsidRPr="00C018FB" w:rsidRDefault="00036539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AMA Physician’s Recognition Award 1990, 1998</w:t>
      </w:r>
      <w:r w:rsidR="00B9576B" w:rsidRPr="00C018FB">
        <w:rPr>
          <w:sz w:val="20"/>
          <w:szCs w:val="20"/>
        </w:rPr>
        <w:t>, 2004</w:t>
      </w:r>
      <w:r w:rsidR="0047392B">
        <w:rPr>
          <w:sz w:val="20"/>
          <w:szCs w:val="20"/>
        </w:rPr>
        <w:t>, 2007</w:t>
      </w:r>
    </w:p>
    <w:p w14:paraId="7BC2A79A" w14:textId="7C7001EC" w:rsidR="005246DD" w:rsidRPr="00C018FB" w:rsidRDefault="00036539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 xml:space="preserve">Winquist Cup Award - best educational session, </w:t>
      </w:r>
      <w:r w:rsidR="005F4271" w:rsidRPr="00C018FB">
        <w:rPr>
          <w:sz w:val="20"/>
          <w:szCs w:val="20"/>
        </w:rPr>
        <w:t>OTA Residents</w:t>
      </w:r>
      <w:r w:rsidR="00C018FB">
        <w:rPr>
          <w:sz w:val="20"/>
          <w:szCs w:val="20"/>
        </w:rPr>
        <w:t xml:space="preserve">’ Basic Fracture course, </w:t>
      </w:r>
      <w:r w:rsidR="007512C0" w:rsidRPr="00C018FB">
        <w:rPr>
          <w:sz w:val="20"/>
          <w:szCs w:val="20"/>
        </w:rPr>
        <w:t>2000</w:t>
      </w:r>
    </w:p>
    <w:p w14:paraId="75A4C823" w14:textId="77777777" w:rsidR="005246DD" w:rsidRPr="00C018FB" w:rsidRDefault="003D53C5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Election to American Orthopaedic Association, 2002</w:t>
      </w:r>
    </w:p>
    <w:p w14:paraId="4D9ED708" w14:textId="77777777" w:rsidR="005246DD" w:rsidRDefault="00036539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Highlight Paper, OTA annual meeting 2002</w:t>
      </w:r>
      <w:r w:rsidR="007E2E0D" w:rsidRPr="00C018FB">
        <w:rPr>
          <w:sz w:val="20"/>
          <w:szCs w:val="20"/>
        </w:rPr>
        <w:t>, 2004</w:t>
      </w:r>
      <w:r w:rsidR="00D036E8" w:rsidRPr="00C018FB">
        <w:rPr>
          <w:sz w:val="20"/>
          <w:szCs w:val="20"/>
        </w:rPr>
        <w:t>, 2005</w:t>
      </w:r>
    </w:p>
    <w:p w14:paraId="61AC3289" w14:textId="77777777" w:rsidR="002360CB" w:rsidRPr="00C018FB" w:rsidRDefault="002360CB" w:rsidP="002360CB">
      <w:pPr>
        <w:widowControl/>
        <w:tabs>
          <w:tab w:val="left" w:pos="-1440"/>
        </w:tabs>
        <w:ind w:left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The Best Doctors in America</w:t>
      </w:r>
      <w:r w:rsidR="00993D80">
        <w:rPr>
          <w:sz w:val="20"/>
          <w:szCs w:val="20"/>
        </w:rPr>
        <w:t xml:space="preserve"> (top 5% of physicians in the US)</w:t>
      </w:r>
      <w:r>
        <w:rPr>
          <w:sz w:val="20"/>
          <w:szCs w:val="20"/>
        </w:rPr>
        <w:t>:</w:t>
      </w:r>
      <w:r w:rsidRPr="00C018FB">
        <w:rPr>
          <w:sz w:val="20"/>
          <w:szCs w:val="20"/>
        </w:rPr>
        <w:t xml:space="preserve"> 1996, 1998, </w:t>
      </w:r>
      <w:r>
        <w:rPr>
          <w:sz w:val="20"/>
          <w:szCs w:val="20"/>
        </w:rPr>
        <w:t xml:space="preserve">annually </w:t>
      </w:r>
      <w:r w:rsidRPr="00C018FB">
        <w:rPr>
          <w:sz w:val="20"/>
          <w:szCs w:val="20"/>
        </w:rPr>
        <w:t>2000</w:t>
      </w:r>
      <w:r w:rsidR="00993D80">
        <w:rPr>
          <w:sz w:val="20"/>
          <w:szCs w:val="20"/>
        </w:rPr>
        <w:t xml:space="preserve"> through 2014</w:t>
      </w:r>
    </w:p>
    <w:p w14:paraId="261B8970" w14:textId="77777777" w:rsidR="002360CB" w:rsidRDefault="002360CB" w:rsidP="002360CB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 w:rsidRPr="00C018FB">
        <w:rPr>
          <w:sz w:val="20"/>
          <w:szCs w:val="20"/>
        </w:rPr>
        <w:t>Guide to America’s Top Surgeons, Consumer’s Research Council of America</w:t>
      </w:r>
      <w:r>
        <w:rPr>
          <w:sz w:val="20"/>
          <w:szCs w:val="20"/>
        </w:rPr>
        <w:t xml:space="preserve"> 2006</w:t>
      </w:r>
    </w:p>
    <w:p w14:paraId="09745519" w14:textId="77777777" w:rsidR="002360CB" w:rsidRDefault="002360CB" w:rsidP="002360CB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 w:rsidRPr="00C018FB">
        <w:rPr>
          <w:sz w:val="20"/>
          <w:szCs w:val="20"/>
        </w:rPr>
        <w:t xml:space="preserve">Guide to America’s Top </w:t>
      </w:r>
      <w:r w:rsidR="009E296A">
        <w:rPr>
          <w:sz w:val="20"/>
          <w:szCs w:val="20"/>
        </w:rPr>
        <w:t>Orthop</w:t>
      </w:r>
      <w:r>
        <w:rPr>
          <w:sz w:val="20"/>
          <w:szCs w:val="20"/>
        </w:rPr>
        <w:t>edists</w:t>
      </w:r>
      <w:r w:rsidRPr="00C018FB">
        <w:rPr>
          <w:sz w:val="20"/>
          <w:szCs w:val="20"/>
        </w:rPr>
        <w:t>, Consumer’s Research Council of America</w:t>
      </w:r>
      <w:r>
        <w:rPr>
          <w:sz w:val="20"/>
          <w:szCs w:val="20"/>
        </w:rPr>
        <w:t xml:space="preserve"> 2007</w:t>
      </w:r>
      <w:r w:rsidR="009E296A">
        <w:rPr>
          <w:sz w:val="20"/>
          <w:szCs w:val="20"/>
        </w:rPr>
        <w:t>, 2008</w:t>
      </w:r>
      <w:r w:rsidR="008C398A">
        <w:rPr>
          <w:sz w:val="20"/>
          <w:szCs w:val="20"/>
        </w:rPr>
        <w:t>, 2014</w:t>
      </w:r>
    </w:p>
    <w:p w14:paraId="1BB7BFC5" w14:textId="1D5F14B4" w:rsidR="000671A9" w:rsidRDefault="002360CB" w:rsidP="002360CB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  <w:t>Indy’s 125 “Top Docs”, Indianapolis Monthly magazine 2007</w:t>
      </w:r>
      <w:r w:rsidR="003767BC">
        <w:rPr>
          <w:sz w:val="20"/>
          <w:szCs w:val="20"/>
        </w:rPr>
        <w:t>,</w:t>
      </w:r>
      <w:r w:rsidR="00072206">
        <w:rPr>
          <w:sz w:val="20"/>
          <w:szCs w:val="20"/>
        </w:rPr>
        <w:t xml:space="preserve"> </w:t>
      </w:r>
      <w:r w:rsidR="003D53C5">
        <w:rPr>
          <w:sz w:val="20"/>
          <w:szCs w:val="20"/>
        </w:rPr>
        <w:t xml:space="preserve">annually </w:t>
      </w:r>
      <w:r w:rsidR="00072206">
        <w:rPr>
          <w:sz w:val="20"/>
          <w:szCs w:val="20"/>
        </w:rPr>
        <w:t>2009</w:t>
      </w:r>
      <w:r w:rsidR="00EF1DD3">
        <w:rPr>
          <w:sz w:val="20"/>
          <w:szCs w:val="20"/>
        </w:rPr>
        <w:t xml:space="preserve"> - 2014</w:t>
      </w:r>
    </w:p>
    <w:p w14:paraId="7344A75A" w14:textId="77777777" w:rsidR="00F01C40" w:rsidRDefault="00F14B46" w:rsidP="002360CB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  <w:t>US News and World Report Top Doctors; Castle Connolly top 1% in specialty 2011</w:t>
      </w:r>
      <w:r w:rsidR="0024505D">
        <w:rPr>
          <w:sz w:val="20"/>
          <w:szCs w:val="20"/>
        </w:rPr>
        <w:t>, 2012</w:t>
      </w:r>
    </w:p>
    <w:p w14:paraId="2BD53024" w14:textId="77777777" w:rsidR="00542DCB" w:rsidRDefault="00542DCB" w:rsidP="002360CB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  <w:t>Orthopaedics This Week “Top</w:t>
      </w:r>
      <w:r w:rsidR="00C11F12">
        <w:rPr>
          <w:sz w:val="20"/>
          <w:szCs w:val="20"/>
        </w:rPr>
        <w:t xml:space="preserve"> 29</w:t>
      </w:r>
      <w:r>
        <w:rPr>
          <w:sz w:val="20"/>
          <w:szCs w:val="20"/>
        </w:rPr>
        <w:t xml:space="preserve"> US Orthopaedic Trauma Surgeons”</w:t>
      </w:r>
      <w:r w:rsidR="00972367">
        <w:rPr>
          <w:sz w:val="20"/>
          <w:szCs w:val="20"/>
        </w:rPr>
        <w:t xml:space="preserve"> </w:t>
      </w:r>
      <w:proofErr w:type="gramStart"/>
      <w:r w:rsidR="00972367">
        <w:rPr>
          <w:sz w:val="20"/>
          <w:szCs w:val="20"/>
        </w:rPr>
        <w:t>October,</w:t>
      </w:r>
      <w:proofErr w:type="gramEnd"/>
      <w:r>
        <w:rPr>
          <w:sz w:val="20"/>
          <w:szCs w:val="20"/>
        </w:rPr>
        <w:t xml:space="preserve"> 2012</w:t>
      </w:r>
    </w:p>
    <w:p w14:paraId="63AA047F" w14:textId="74C8F088" w:rsidR="007723E3" w:rsidRDefault="007723E3" w:rsidP="002360CB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  <w:t>American Academy of Orthopaedic Surgeons Achievement Award 2009 -2016</w:t>
      </w:r>
    </w:p>
    <w:p w14:paraId="6A4C4EA9" w14:textId="6C327F67" w:rsidR="007723E3" w:rsidRDefault="007723E3" w:rsidP="002360CB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  <w:t>American Academy of Orthopaedic Surgeons Senior Achievement Award 2017</w:t>
      </w:r>
    </w:p>
    <w:p w14:paraId="684E837C" w14:textId="5DCFD8F2" w:rsidR="00374547" w:rsidRPr="00C018FB" w:rsidRDefault="00374547" w:rsidP="002360CB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  <w:t>Inaugural class of Fellows, International Orthopaedic Trauma Association, 2022</w:t>
      </w:r>
    </w:p>
    <w:p w14:paraId="2CA4A614" w14:textId="77777777" w:rsidR="00036539" w:rsidRPr="00C018FB" w:rsidRDefault="007512C0" w:rsidP="005246DD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lastRenderedPageBreak/>
        <w:t>Undergraduate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</w:p>
    <w:p w14:paraId="43840E4E" w14:textId="77777777" w:rsidR="00036539" w:rsidRPr="00C018FB" w:rsidRDefault="00036539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Mystical Seven, Phi Beta Kappa, Phi Kappa Phi</w:t>
      </w:r>
      <w:r w:rsidRPr="00C018FB">
        <w:rPr>
          <w:sz w:val="20"/>
          <w:szCs w:val="20"/>
        </w:rPr>
        <w:t xml:space="preserve">, </w:t>
      </w:r>
      <w:r w:rsidR="007512C0" w:rsidRPr="00C018FB">
        <w:rPr>
          <w:sz w:val="20"/>
          <w:szCs w:val="20"/>
        </w:rPr>
        <w:t>Omicron Delta Kappa</w:t>
      </w:r>
    </w:p>
    <w:p w14:paraId="3C25934A" w14:textId="00CFEC2E" w:rsidR="00036539" w:rsidRPr="00C018FB" w:rsidRDefault="00036539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</w:r>
      <w:r w:rsidR="00266C86">
        <w:rPr>
          <w:sz w:val="20"/>
          <w:szCs w:val="20"/>
        </w:rPr>
        <w:t xml:space="preserve">Thomas Arkle </w:t>
      </w:r>
      <w:r w:rsidR="007512C0" w:rsidRPr="00C018FB">
        <w:rPr>
          <w:sz w:val="20"/>
          <w:szCs w:val="20"/>
        </w:rPr>
        <w:t>Clark Award (ATO national outstanding senior)</w:t>
      </w:r>
      <w:r w:rsidR="00A154F7">
        <w:rPr>
          <w:sz w:val="20"/>
          <w:szCs w:val="20"/>
        </w:rPr>
        <w:t xml:space="preserve"> 1979</w:t>
      </w:r>
    </w:p>
    <w:p w14:paraId="08904644" w14:textId="6CCD8E39" w:rsidR="00036539" w:rsidRPr="00C018FB" w:rsidRDefault="00036539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ATO Foundation Scholarship</w:t>
      </w:r>
      <w:r w:rsidR="00266C86">
        <w:rPr>
          <w:sz w:val="20"/>
          <w:szCs w:val="20"/>
        </w:rPr>
        <w:t xml:space="preserve"> national winner</w:t>
      </w:r>
      <w:r w:rsidR="00A154F7">
        <w:rPr>
          <w:sz w:val="20"/>
          <w:szCs w:val="20"/>
        </w:rPr>
        <w:t xml:space="preserve"> 1978</w:t>
      </w:r>
    </w:p>
    <w:p w14:paraId="21E46404" w14:textId="77777777" w:rsidR="00036539" w:rsidRPr="00C018FB" w:rsidRDefault="00036539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University Scholar</w:t>
      </w:r>
    </w:p>
    <w:p w14:paraId="51DDA19A" w14:textId="6049DE31" w:rsidR="00036539" w:rsidRPr="00C018FB" w:rsidRDefault="00036539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</w:r>
      <w:r w:rsidR="005F4271" w:rsidRPr="00C018FB">
        <w:rPr>
          <w:sz w:val="20"/>
          <w:szCs w:val="20"/>
        </w:rPr>
        <w:t>Dean’s</w:t>
      </w:r>
      <w:r w:rsidR="007512C0" w:rsidRPr="00C018FB">
        <w:rPr>
          <w:sz w:val="20"/>
          <w:szCs w:val="20"/>
        </w:rPr>
        <w:t xml:space="preserve"> List, 8 semesters</w:t>
      </w:r>
    </w:p>
    <w:p w14:paraId="3E8D7AF8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Other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</w:p>
    <w:p w14:paraId="54B356C2" w14:textId="77777777" w:rsidR="00036539" w:rsidRPr="00C018FB" w:rsidRDefault="00036539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Rockbridge High School Hall of Fame, 1</w:t>
      </w:r>
      <w:r w:rsidR="007512C0" w:rsidRPr="00C018FB">
        <w:rPr>
          <w:sz w:val="20"/>
          <w:szCs w:val="20"/>
          <w:vertAlign w:val="superscript"/>
        </w:rPr>
        <w:t>st</w:t>
      </w:r>
      <w:r w:rsidR="007512C0" w:rsidRPr="00C018FB">
        <w:rPr>
          <w:sz w:val="20"/>
          <w:szCs w:val="20"/>
        </w:rPr>
        <w:t xml:space="preserve"> class of initiates, 2003</w:t>
      </w:r>
    </w:p>
    <w:p w14:paraId="7F142212" w14:textId="77777777" w:rsidR="00036539" w:rsidRPr="00C018FB" w:rsidRDefault="00036539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426C0553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b/>
          <w:bCs/>
          <w:sz w:val="20"/>
          <w:szCs w:val="20"/>
          <w:u w:val="single"/>
        </w:rPr>
      </w:pPr>
      <w:r w:rsidRPr="00C018FB">
        <w:rPr>
          <w:b/>
          <w:bCs/>
          <w:sz w:val="20"/>
          <w:szCs w:val="20"/>
          <w:u w:val="single"/>
        </w:rPr>
        <w:t>MEMBERSHIPS</w:t>
      </w:r>
    </w:p>
    <w:p w14:paraId="45151380" w14:textId="19011B3F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Fellow, American Academy of Orthopaedic Surgeons, 1992</w:t>
      </w:r>
      <w:r w:rsidR="00F31D22">
        <w:rPr>
          <w:sz w:val="20"/>
          <w:szCs w:val="20"/>
        </w:rPr>
        <w:t>-2023</w:t>
      </w:r>
      <w:r w:rsidR="00AC30A3">
        <w:rPr>
          <w:sz w:val="20"/>
          <w:szCs w:val="20"/>
        </w:rPr>
        <w:t>; emeritus 2023</w:t>
      </w:r>
    </w:p>
    <w:p w14:paraId="5499E0E0" w14:textId="5DDCD05F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Fellow, American College of Surgeons, 1993</w:t>
      </w:r>
      <w:r w:rsidR="00F31D22">
        <w:rPr>
          <w:sz w:val="20"/>
          <w:szCs w:val="20"/>
        </w:rPr>
        <w:t xml:space="preserve"> -2021</w:t>
      </w:r>
    </w:p>
    <w:p w14:paraId="2E54E73D" w14:textId="287DDAA3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Orthopaedic Trauma Association, 1993</w:t>
      </w:r>
      <w:r w:rsidR="00374547">
        <w:rPr>
          <w:sz w:val="20"/>
          <w:szCs w:val="20"/>
        </w:rPr>
        <w:t xml:space="preserve"> -2023</w:t>
      </w:r>
    </w:p>
    <w:p w14:paraId="0A37DE4A" w14:textId="77777777" w:rsidR="00036539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American Orthopaedic Association 2002</w:t>
      </w:r>
    </w:p>
    <w:p w14:paraId="1C57692B" w14:textId="77777777" w:rsidR="003B2F72" w:rsidRPr="00C018FB" w:rsidRDefault="003B2F72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American Association for the Surgery of Trauma, 2006</w:t>
      </w:r>
    </w:p>
    <w:p w14:paraId="606A5782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AO North America, 1992</w:t>
      </w:r>
    </w:p>
    <w:p w14:paraId="6AABFB9A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Academic Orthopaedic Society, 1994-2003</w:t>
      </w:r>
    </w:p>
    <w:p w14:paraId="62E039EE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Association of Bone and Joint Surgeons 2001</w:t>
      </w:r>
      <w:r w:rsidR="00BE3AE9">
        <w:rPr>
          <w:sz w:val="20"/>
          <w:szCs w:val="20"/>
        </w:rPr>
        <w:t>-2008</w:t>
      </w:r>
    </w:p>
    <w:p w14:paraId="4F1B4A62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Mid-America Orthopaedic Association, 1994</w:t>
      </w:r>
    </w:p>
    <w:p w14:paraId="65017328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Societe </w:t>
      </w:r>
      <w:proofErr w:type="spellStart"/>
      <w:r w:rsidRPr="00C018FB">
        <w:rPr>
          <w:sz w:val="20"/>
          <w:szCs w:val="20"/>
        </w:rPr>
        <w:t>Internationale</w:t>
      </w:r>
      <w:proofErr w:type="spellEnd"/>
      <w:r w:rsidRPr="00C018FB">
        <w:rPr>
          <w:sz w:val="20"/>
          <w:szCs w:val="20"/>
        </w:rPr>
        <w:t xml:space="preserve"> de </w:t>
      </w:r>
      <w:proofErr w:type="spellStart"/>
      <w:r w:rsidRPr="00C018FB">
        <w:rPr>
          <w:sz w:val="20"/>
          <w:szCs w:val="20"/>
        </w:rPr>
        <w:t>Chirurgie</w:t>
      </w:r>
      <w:proofErr w:type="spellEnd"/>
      <w:r w:rsidRPr="00C018FB">
        <w:rPr>
          <w:sz w:val="20"/>
          <w:szCs w:val="20"/>
        </w:rPr>
        <w:t xml:space="preserve"> </w:t>
      </w:r>
      <w:proofErr w:type="spellStart"/>
      <w:r w:rsidRPr="00C018FB">
        <w:rPr>
          <w:sz w:val="20"/>
          <w:szCs w:val="20"/>
        </w:rPr>
        <w:t>Orthopedique</w:t>
      </w:r>
      <w:proofErr w:type="spellEnd"/>
      <w:r w:rsidRPr="00C018FB">
        <w:rPr>
          <w:sz w:val="20"/>
          <w:szCs w:val="20"/>
        </w:rPr>
        <w:t xml:space="preserve"> et de </w:t>
      </w:r>
      <w:proofErr w:type="spellStart"/>
      <w:r w:rsidRPr="00C018FB">
        <w:rPr>
          <w:sz w:val="20"/>
          <w:szCs w:val="20"/>
        </w:rPr>
        <w:t>Traumatologie</w:t>
      </w:r>
      <w:proofErr w:type="spellEnd"/>
      <w:r w:rsidRPr="00C018FB">
        <w:rPr>
          <w:sz w:val="20"/>
          <w:szCs w:val="20"/>
        </w:rPr>
        <w:t xml:space="preserve"> (SICOT), 1996</w:t>
      </w:r>
    </w:p>
    <w:p w14:paraId="03ABB268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American Medical Association, 1989</w:t>
      </w:r>
    </w:p>
    <w:p w14:paraId="6CE7F055" w14:textId="77777777" w:rsidR="007E2E0D" w:rsidRPr="00C018FB" w:rsidRDefault="007E2E0D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Indiana Orthopaedic Society, 2005</w:t>
      </w:r>
    </w:p>
    <w:p w14:paraId="18FBE1B2" w14:textId="77777777" w:rsidR="00CB1ADF" w:rsidRPr="00C018FB" w:rsidRDefault="00CB1ADF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Indiana Medical Society, 2005</w:t>
      </w:r>
    </w:p>
    <w:p w14:paraId="120E2409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Missouri State Medical Association 1992-</w:t>
      </w:r>
      <w:r w:rsidR="00036539" w:rsidRPr="00C018FB">
        <w:rPr>
          <w:sz w:val="20"/>
          <w:szCs w:val="20"/>
        </w:rPr>
        <w:t>2005</w:t>
      </w:r>
    </w:p>
    <w:p w14:paraId="438933DA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Missouri State Orthopaedic Association 1992-</w:t>
      </w:r>
      <w:r w:rsidR="00036539" w:rsidRPr="00C018FB">
        <w:rPr>
          <w:sz w:val="20"/>
          <w:szCs w:val="20"/>
        </w:rPr>
        <w:t>2005</w:t>
      </w:r>
    </w:p>
    <w:p w14:paraId="01971016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Boone County Medical Society, 1992-</w:t>
      </w:r>
      <w:r w:rsidR="00036539" w:rsidRPr="00C018FB">
        <w:rPr>
          <w:sz w:val="20"/>
          <w:szCs w:val="20"/>
        </w:rPr>
        <w:t>2005</w:t>
      </w:r>
    </w:p>
    <w:p w14:paraId="1B50BFF6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Orthopaedics Overseas, 1989</w:t>
      </w:r>
    </w:p>
    <w:p w14:paraId="03E0FB0B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Rocky Mountain </w:t>
      </w:r>
      <w:proofErr w:type="spellStart"/>
      <w:r w:rsidRPr="00C018FB">
        <w:rPr>
          <w:sz w:val="20"/>
          <w:szCs w:val="20"/>
        </w:rPr>
        <w:t>Traumatologic</w:t>
      </w:r>
      <w:proofErr w:type="spellEnd"/>
      <w:r w:rsidRPr="00C018FB">
        <w:rPr>
          <w:sz w:val="20"/>
          <w:szCs w:val="20"/>
        </w:rPr>
        <w:t xml:space="preserve"> Society 1994</w:t>
      </w:r>
      <w:r w:rsidR="004B65F2">
        <w:rPr>
          <w:sz w:val="20"/>
          <w:szCs w:val="20"/>
        </w:rPr>
        <w:t xml:space="preserve"> -1999</w:t>
      </w:r>
    </w:p>
    <w:p w14:paraId="690B763A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Wilderness Medical Society, 1991- 1997</w:t>
      </w:r>
    </w:p>
    <w:p w14:paraId="77C36B1E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Southern Medical Association, 1995</w:t>
      </w:r>
    </w:p>
    <w:p w14:paraId="1EF1508B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Johns Hopkins Medical and Surgical Association, 1983</w:t>
      </w:r>
    </w:p>
    <w:p w14:paraId="2AAB94AD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Kansas City Orthopaedic Society, 1989-1991</w:t>
      </w:r>
    </w:p>
    <w:p w14:paraId="137382D2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Metropolitan Medical Society, 1989-1991</w:t>
      </w:r>
    </w:p>
    <w:p w14:paraId="516E8130" w14:textId="77777777" w:rsidR="00143DB5" w:rsidRDefault="00143DB5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National Disaster Medical Service (NDMS) 2002-</w:t>
      </w:r>
      <w:r w:rsidR="003D62B5">
        <w:rPr>
          <w:sz w:val="20"/>
          <w:szCs w:val="20"/>
        </w:rPr>
        <w:t>2008</w:t>
      </w:r>
    </w:p>
    <w:p w14:paraId="175EF28B" w14:textId="77777777" w:rsidR="004B65F2" w:rsidRDefault="004B65F2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Fellow, World Orthopaedic Alliance 2013</w:t>
      </w:r>
    </w:p>
    <w:p w14:paraId="0E08ABE3" w14:textId="7F3968B7" w:rsidR="00B62428" w:rsidRDefault="00B62428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Florida Medical Association, 2015</w:t>
      </w:r>
    </w:p>
    <w:p w14:paraId="58733BF3" w14:textId="6A2A19F3" w:rsidR="00374547" w:rsidRDefault="00374547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Fellow, International Orthopaedic Trauma Association 2022</w:t>
      </w:r>
    </w:p>
    <w:p w14:paraId="63C19B33" w14:textId="55BE48C8" w:rsidR="00687D36" w:rsidRPr="00C018FB" w:rsidRDefault="00687D36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Royal Society of Medicine 2022</w:t>
      </w:r>
    </w:p>
    <w:p w14:paraId="308B8BC0" w14:textId="77777777" w:rsidR="00036539" w:rsidRPr="00C018FB" w:rsidRDefault="00036539" w:rsidP="00036539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747D02A3" w14:textId="77777777" w:rsidR="00036539" w:rsidRPr="00C018FB" w:rsidRDefault="007512C0" w:rsidP="00036539">
      <w:pPr>
        <w:widowControl/>
        <w:tabs>
          <w:tab w:val="left" w:pos="-1440"/>
        </w:tabs>
        <w:jc w:val="both"/>
        <w:rPr>
          <w:b/>
          <w:bCs/>
          <w:sz w:val="20"/>
          <w:szCs w:val="20"/>
          <w:u w:val="single"/>
        </w:rPr>
      </w:pPr>
      <w:r w:rsidRPr="00C018FB">
        <w:rPr>
          <w:b/>
          <w:bCs/>
          <w:sz w:val="20"/>
          <w:szCs w:val="20"/>
          <w:u w:val="single"/>
        </w:rPr>
        <w:t>COMMITTEES AND ADMINISTRATIVE ACTIVITIES</w:t>
      </w:r>
    </w:p>
    <w:p w14:paraId="7ADB28C3" w14:textId="77777777" w:rsidR="00974405" w:rsidRPr="00C018FB" w:rsidRDefault="00974405" w:rsidP="00974405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44B7C34A" w14:textId="77777777" w:rsidR="00974405" w:rsidRPr="00C018FB" w:rsidRDefault="00974405" w:rsidP="00974405">
      <w:pPr>
        <w:widowControl/>
        <w:tabs>
          <w:tab w:val="left" w:pos="-1440"/>
        </w:tabs>
        <w:jc w:val="both"/>
        <w:rPr>
          <w:b/>
          <w:sz w:val="20"/>
          <w:szCs w:val="20"/>
          <w:u w:val="single"/>
        </w:rPr>
      </w:pPr>
      <w:r w:rsidRPr="00C018FB">
        <w:rPr>
          <w:b/>
          <w:sz w:val="20"/>
          <w:szCs w:val="20"/>
          <w:u w:val="single"/>
        </w:rPr>
        <w:t>National</w:t>
      </w:r>
      <w:r w:rsidR="00192830">
        <w:rPr>
          <w:b/>
          <w:sz w:val="20"/>
          <w:szCs w:val="20"/>
          <w:u w:val="single"/>
        </w:rPr>
        <w:t xml:space="preserve"> or International</w:t>
      </w:r>
    </w:p>
    <w:p w14:paraId="58CBD0DD" w14:textId="77777777" w:rsidR="00974405" w:rsidRPr="00C018FB" w:rsidRDefault="007512C0" w:rsidP="00974405">
      <w:pPr>
        <w:widowControl/>
        <w:tabs>
          <w:tab w:val="left" w:pos="-1440"/>
        </w:tabs>
        <w:jc w:val="both"/>
        <w:rPr>
          <w:rFonts w:ascii="Times New (W1)" w:hAnsi="Times New (W1)"/>
          <w:b/>
          <w:i/>
          <w:sz w:val="20"/>
          <w:szCs w:val="20"/>
        </w:rPr>
      </w:pPr>
      <w:r w:rsidRPr="00C018FB">
        <w:rPr>
          <w:rFonts w:ascii="Times New (W1)" w:hAnsi="Times New (W1)"/>
          <w:b/>
          <w:i/>
          <w:sz w:val="20"/>
          <w:szCs w:val="20"/>
        </w:rPr>
        <w:t>American Academy of Orthopaedic Surgeons</w:t>
      </w:r>
    </w:p>
    <w:p w14:paraId="5577C15E" w14:textId="77777777" w:rsidR="00AD2CB2" w:rsidRDefault="00AD2CB2" w:rsidP="00AD2CB2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AAOS Board of Directors 2010-2012</w:t>
      </w:r>
    </w:p>
    <w:p w14:paraId="6906815F" w14:textId="77777777" w:rsidR="00AD2CB2" w:rsidRDefault="00AD2CB2" w:rsidP="00AD2CB2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Board of Specialty Societies</w:t>
      </w:r>
    </w:p>
    <w:p w14:paraId="399E0FC0" w14:textId="77777777" w:rsidR="00AD2CB2" w:rsidRDefault="00AD2CB2" w:rsidP="00AD2CB2">
      <w:pPr>
        <w:widowControl/>
        <w:numPr>
          <w:ilvl w:val="1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BOS nominating committee member 2008</w:t>
      </w:r>
    </w:p>
    <w:p w14:paraId="7FCF0459" w14:textId="77777777" w:rsidR="00AD2CB2" w:rsidRDefault="00AD2CB2" w:rsidP="00AD2CB2">
      <w:pPr>
        <w:widowControl/>
        <w:numPr>
          <w:ilvl w:val="1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BOS/BOC Professionalism committee 2008  </w:t>
      </w:r>
    </w:p>
    <w:p w14:paraId="43E6D519" w14:textId="77777777" w:rsidR="00AD2CB2" w:rsidRDefault="00AD2CB2" w:rsidP="00AD2CB2">
      <w:pPr>
        <w:widowControl/>
        <w:numPr>
          <w:ilvl w:val="1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BOS work group – IOM report on </w:t>
      </w:r>
      <w:proofErr w:type="gramStart"/>
      <w:r>
        <w:rPr>
          <w:sz w:val="20"/>
          <w:szCs w:val="20"/>
        </w:rPr>
        <w:t>Conflict of Interest</w:t>
      </w:r>
      <w:proofErr w:type="gramEnd"/>
      <w:r>
        <w:rPr>
          <w:sz w:val="20"/>
          <w:szCs w:val="20"/>
        </w:rPr>
        <w:t xml:space="preserve"> 2009</w:t>
      </w:r>
    </w:p>
    <w:p w14:paraId="098A0936" w14:textId="77777777" w:rsidR="00AD2CB2" w:rsidRDefault="00AD2CB2" w:rsidP="00AD2CB2">
      <w:pPr>
        <w:widowControl/>
        <w:numPr>
          <w:ilvl w:val="1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Secretary 2009</w:t>
      </w:r>
    </w:p>
    <w:p w14:paraId="0F900A07" w14:textId="77777777" w:rsidR="00AD2CB2" w:rsidRDefault="00AD2CB2" w:rsidP="00AD2CB2">
      <w:pPr>
        <w:widowControl/>
        <w:numPr>
          <w:ilvl w:val="1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Chairman-elect 2010</w:t>
      </w:r>
    </w:p>
    <w:p w14:paraId="23DD64DE" w14:textId="77777777" w:rsidR="00AD2CB2" w:rsidRDefault="00AD2CB2" w:rsidP="00AD2CB2">
      <w:pPr>
        <w:widowControl/>
        <w:numPr>
          <w:ilvl w:val="1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Chairman 2011</w:t>
      </w:r>
    </w:p>
    <w:p w14:paraId="7F736692" w14:textId="77777777" w:rsidR="00AD2CB2" w:rsidRDefault="00AD2CB2" w:rsidP="00AD2CB2">
      <w:pPr>
        <w:widowControl/>
        <w:numPr>
          <w:ilvl w:val="1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Nominating committee Chair 2012</w:t>
      </w:r>
    </w:p>
    <w:p w14:paraId="0186F57B" w14:textId="3D0F8C4F" w:rsidR="00AD2CB2" w:rsidRDefault="00AD2CB2" w:rsidP="00AD2CB2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AAOS representative to American College of Surgeons Board of Governors 2010-2016</w:t>
      </w:r>
    </w:p>
    <w:p w14:paraId="1E18861A" w14:textId="77777777" w:rsidR="00974405" w:rsidRPr="00C018FB" w:rsidRDefault="007512C0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AMA/RUC advisory panel 1995; 2000</w:t>
      </w:r>
      <w:r w:rsidRPr="00C018FB">
        <w:rPr>
          <w:sz w:val="20"/>
          <w:szCs w:val="20"/>
        </w:rPr>
        <w:tab/>
      </w:r>
    </w:p>
    <w:p w14:paraId="2DDD68CA" w14:textId="77777777" w:rsidR="00974405" w:rsidRPr="00C018FB" w:rsidRDefault="007512C0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Committee on Trauma 1996 </w:t>
      </w:r>
      <w:r w:rsidR="00974405" w:rsidRPr="00C018FB">
        <w:rPr>
          <w:sz w:val="20"/>
          <w:szCs w:val="20"/>
        </w:rPr>
        <w:t>–</w:t>
      </w:r>
      <w:r w:rsidRPr="00C018FB">
        <w:rPr>
          <w:sz w:val="20"/>
          <w:szCs w:val="20"/>
        </w:rPr>
        <w:t xml:space="preserve"> 1999</w:t>
      </w:r>
    </w:p>
    <w:p w14:paraId="2209E2F4" w14:textId="77777777" w:rsidR="00974405" w:rsidRPr="00C018FB" w:rsidRDefault="007512C0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Publications Committee 1999 – </w:t>
      </w:r>
      <w:r w:rsidR="000A7CA0" w:rsidRPr="00C018FB">
        <w:rPr>
          <w:sz w:val="20"/>
          <w:szCs w:val="20"/>
        </w:rPr>
        <w:t>2005</w:t>
      </w:r>
    </w:p>
    <w:p w14:paraId="70546EBF" w14:textId="77777777" w:rsidR="001D31AE" w:rsidRDefault="007512C0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Task Force: Patient Access to Emergency Care 2002</w:t>
      </w:r>
    </w:p>
    <w:p w14:paraId="722999DB" w14:textId="77777777" w:rsidR="001D31AE" w:rsidRDefault="001D31AE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Technology Assessment Project </w:t>
      </w:r>
      <w:proofErr w:type="gramStart"/>
      <w:r>
        <w:rPr>
          <w:sz w:val="20"/>
          <w:szCs w:val="20"/>
        </w:rPr>
        <w:t>Team</w:t>
      </w:r>
      <w:r w:rsidR="00D25271">
        <w:rPr>
          <w:sz w:val="20"/>
          <w:szCs w:val="20"/>
        </w:rPr>
        <w:t xml:space="preserve"> </w:t>
      </w:r>
      <w:r w:rsidR="00185735">
        <w:rPr>
          <w:sz w:val="20"/>
          <w:szCs w:val="20"/>
        </w:rPr>
        <w:t xml:space="preserve"> 2005</w:t>
      </w:r>
      <w:proofErr w:type="gramEnd"/>
      <w:r w:rsidR="00185735">
        <w:rPr>
          <w:sz w:val="20"/>
          <w:szCs w:val="20"/>
        </w:rPr>
        <w:t>-2007</w:t>
      </w:r>
    </w:p>
    <w:p w14:paraId="41006C28" w14:textId="77777777" w:rsidR="00790DF8" w:rsidRDefault="00790DF8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West Africa Education Program Team</w:t>
      </w:r>
      <w:r w:rsidR="00096BD4">
        <w:rPr>
          <w:sz w:val="20"/>
          <w:szCs w:val="20"/>
        </w:rPr>
        <w:t xml:space="preserve"> (ACEP)</w:t>
      </w:r>
    </w:p>
    <w:p w14:paraId="7A6D75BC" w14:textId="77777777" w:rsidR="00014ADE" w:rsidRDefault="00014ADE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On Call Crisis Project Team 2007</w:t>
      </w:r>
    </w:p>
    <w:p w14:paraId="544AA6AE" w14:textId="77777777" w:rsidR="00D25271" w:rsidRDefault="00D25271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Chairman, Technology Assessment work group on Locked Plating, 2008</w:t>
      </w:r>
    </w:p>
    <w:p w14:paraId="4EE944F1" w14:textId="77777777" w:rsidR="00375345" w:rsidRDefault="00375345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Extremity War Injury Symposium III steering committee (with OTA and SOMOS)</w:t>
      </w:r>
    </w:p>
    <w:p w14:paraId="6606A252" w14:textId="77777777" w:rsidR="00AF6001" w:rsidRDefault="00F01C40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Unity Review Group, 201</w:t>
      </w:r>
      <w:r w:rsidR="00AF6001">
        <w:rPr>
          <w:sz w:val="20"/>
          <w:szCs w:val="20"/>
        </w:rPr>
        <w:t>1</w:t>
      </w:r>
    </w:p>
    <w:p w14:paraId="278E1CA6" w14:textId="77777777" w:rsidR="00F01C40" w:rsidRDefault="00F01C40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Committee Appointments Program (CAP) team 2011</w:t>
      </w:r>
    </w:p>
    <w:p w14:paraId="11EDE59F" w14:textId="77777777" w:rsidR="00AF6001" w:rsidRDefault="00AF6001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Building Replacement Work Group, 2011</w:t>
      </w:r>
    </w:p>
    <w:p w14:paraId="6E8ECC04" w14:textId="77777777" w:rsidR="00AF6001" w:rsidRDefault="00AF6001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NOLC/Fall meeti</w:t>
      </w:r>
      <w:r w:rsidR="00F01C40">
        <w:rPr>
          <w:sz w:val="20"/>
          <w:szCs w:val="20"/>
        </w:rPr>
        <w:t>ng planning committee, 2010-2012</w:t>
      </w:r>
    </w:p>
    <w:p w14:paraId="6108710D" w14:textId="77777777" w:rsidR="00BC37E7" w:rsidRDefault="00BC37E7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AAOS Value Project Team 2011</w:t>
      </w:r>
    </w:p>
    <w:p w14:paraId="1BE5F224" w14:textId="77777777" w:rsidR="00001EB6" w:rsidRDefault="00001EB6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Appropriate Use Criteria Voting Panel – Supracondylar Humerus fracture 2014</w:t>
      </w:r>
    </w:p>
    <w:p w14:paraId="5F871090" w14:textId="7FD6D4E1" w:rsidR="00C13E37" w:rsidRDefault="002E7D95" w:rsidP="006907D5">
      <w:pPr>
        <w:widowControl/>
        <w:numPr>
          <w:ilvl w:val="0"/>
          <w:numId w:val="10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Trauma Program committee 2014-2020</w:t>
      </w:r>
    </w:p>
    <w:p w14:paraId="5B935B13" w14:textId="77777777" w:rsidR="007D2F06" w:rsidRDefault="007D2F06" w:rsidP="007D2F06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3F19BDEC" w14:textId="77777777" w:rsidR="007D2F06" w:rsidRDefault="007D2F06" w:rsidP="007D2F06">
      <w:pPr>
        <w:widowControl/>
        <w:tabs>
          <w:tab w:val="left" w:pos="-1440"/>
        </w:tabs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American Association of Orthopaedic Surgeons</w:t>
      </w:r>
    </w:p>
    <w:p w14:paraId="5997CE4A" w14:textId="77777777" w:rsidR="007D2F06" w:rsidRDefault="007D2F06" w:rsidP="006907D5">
      <w:pPr>
        <w:widowControl/>
        <w:numPr>
          <w:ilvl w:val="0"/>
          <w:numId w:val="35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Board of Directors, 2010-2012</w:t>
      </w:r>
    </w:p>
    <w:p w14:paraId="2FD1D8A2" w14:textId="77777777" w:rsidR="007D2F06" w:rsidRPr="007D2F06" w:rsidRDefault="007D2F06" w:rsidP="006907D5">
      <w:pPr>
        <w:widowControl/>
        <w:numPr>
          <w:ilvl w:val="0"/>
          <w:numId w:val="35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PAC executive committee, 2010-2012</w:t>
      </w:r>
    </w:p>
    <w:p w14:paraId="207079F9" w14:textId="77777777" w:rsidR="00B36E50" w:rsidRDefault="00B36E50" w:rsidP="00974405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16040500" w14:textId="77777777" w:rsidR="00974405" w:rsidRPr="00C018FB" w:rsidRDefault="007512C0" w:rsidP="00974405">
      <w:pPr>
        <w:widowControl/>
        <w:tabs>
          <w:tab w:val="left" w:pos="-1440"/>
        </w:tabs>
        <w:jc w:val="both"/>
        <w:rPr>
          <w:rFonts w:ascii="Times New (W1)" w:hAnsi="Times New (W1)"/>
          <w:b/>
          <w:i/>
          <w:sz w:val="20"/>
          <w:szCs w:val="20"/>
        </w:rPr>
      </w:pPr>
      <w:r w:rsidRPr="00C018FB">
        <w:rPr>
          <w:rFonts w:ascii="Times New (W1)" w:hAnsi="Times New (W1)"/>
          <w:b/>
          <w:i/>
          <w:sz w:val="20"/>
          <w:szCs w:val="20"/>
        </w:rPr>
        <w:t>Orthopaedic Trauma Association</w:t>
      </w:r>
    </w:p>
    <w:p w14:paraId="334085AD" w14:textId="77777777" w:rsidR="000A7CA0" w:rsidRDefault="004F3D76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rFonts w:ascii="Times New (W1)" w:hAnsi="Times New (W1)"/>
          <w:sz w:val="20"/>
          <w:szCs w:val="20"/>
        </w:rPr>
      </w:pPr>
      <w:r>
        <w:rPr>
          <w:rFonts w:ascii="Times New (W1)" w:hAnsi="Times New (W1)"/>
          <w:sz w:val="20"/>
          <w:szCs w:val="20"/>
        </w:rPr>
        <w:t>President, 2007</w:t>
      </w:r>
    </w:p>
    <w:p w14:paraId="4D550BEC" w14:textId="77777777" w:rsidR="006C1B70" w:rsidRPr="00C018FB" w:rsidRDefault="006C1B70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rFonts w:ascii="Times New (W1)" w:hAnsi="Times New (W1)"/>
          <w:sz w:val="20"/>
          <w:szCs w:val="20"/>
        </w:rPr>
      </w:pPr>
      <w:r>
        <w:rPr>
          <w:rFonts w:ascii="Times New (W1)" w:hAnsi="Times New (W1)"/>
          <w:sz w:val="20"/>
          <w:szCs w:val="20"/>
        </w:rPr>
        <w:t>Presidential Line, Board of Directors 2006-2010</w:t>
      </w:r>
    </w:p>
    <w:p w14:paraId="52B740EA" w14:textId="77777777" w:rsidR="00974405" w:rsidRPr="00C018FB" w:rsidRDefault="007512C0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Secretary, Board of Directors </w:t>
      </w:r>
      <w:r w:rsidR="005810DE" w:rsidRPr="00C018FB">
        <w:rPr>
          <w:sz w:val="20"/>
          <w:szCs w:val="20"/>
        </w:rPr>
        <w:t>1999-2002</w:t>
      </w:r>
    </w:p>
    <w:p w14:paraId="5B42253A" w14:textId="77777777" w:rsidR="00974405" w:rsidRPr="00C018FB" w:rsidRDefault="007512C0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Health Policy and Planning Committee - Chairman 2000 </w:t>
      </w:r>
    </w:p>
    <w:p w14:paraId="139B0235" w14:textId="56098195" w:rsidR="00974405" w:rsidRPr="00C018FB" w:rsidRDefault="007512C0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Newsletter and Web Site </w:t>
      </w:r>
      <w:r w:rsidR="007949B1">
        <w:rPr>
          <w:sz w:val="20"/>
          <w:szCs w:val="20"/>
        </w:rPr>
        <w:t xml:space="preserve">Founder, Author and </w:t>
      </w:r>
      <w:r w:rsidRPr="00C018FB">
        <w:rPr>
          <w:sz w:val="20"/>
          <w:szCs w:val="20"/>
        </w:rPr>
        <w:t>Editor</w:t>
      </w:r>
    </w:p>
    <w:p w14:paraId="3CB06074" w14:textId="77777777" w:rsidR="00974405" w:rsidRPr="00C018FB" w:rsidRDefault="007512C0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Archives Committee -Chairman 1998</w:t>
      </w:r>
    </w:p>
    <w:p w14:paraId="55711AA1" w14:textId="77777777" w:rsidR="00974405" w:rsidRPr="00C018FB" w:rsidRDefault="007512C0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Education Committee</w:t>
      </w:r>
    </w:p>
    <w:p w14:paraId="6F17802E" w14:textId="77777777" w:rsidR="00974405" w:rsidRPr="00C018FB" w:rsidRDefault="007512C0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Ad Hoc Committee on Orthopaedic Trauma Se</w:t>
      </w:r>
      <w:r w:rsidR="00974405" w:rsidRPr="00C018FB">
        <w:rPr>
          <w:sz w:val="20"/>
          <w:szCs w:val="20"/>
        </w:rPr>
        <w:t xml:space="preserve">rvice </w:t>
      </w:r>
      <w:r w:rsidRPr="00C018FB">
        <w:rPr>
          <w:sz w:val="20"/>
          <w:szCs w:val="20"/>
        </w:rPr>
        <w:t>Organization</w:t>
      </w:r>
    </w:p>
    <w:p w14:paraId="739D61EA" w14:textId="77777777" w:rsidR="00974405" w:rsidRPr="00C018FB" w:rsidRDefault="007512C0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Vendor Policy Committee</w:t>
      </w:r>
    </w:p>
    <w:p w14:paraId="77C23BED" w14:textId="77777777" w:rsidR="00974405" w:rsidRPr="00C018FB" w:rsidRDefault="00987628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Public Relations Committee, Chairman 2004</w:t>
      </w:r>
      <w:r w:rsidR="000A7CA0" w:rsidRPr="00C018FB">
        <w:rPr>
          <w:sz w:val="20"/>
          <w:szCs w:val="20"/>
        </w:rPr>
        <w:t>-2005</w:t>
      </w:r>
    </w:p>
    <w:p w14:paraId="7181DEEB" w14:textId="77777777" w:rsidR="00974405" w:rsidRDefault="002360DE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Strategic Planning</w:t>
      </w:r>
      <w:r w:rsidR="005810DE" w:rsidRPr="00C018FB">
        <w:rPr>
          <w:sz w:val="20"/>
          <w:szCs w:val="20"/>
        </w:rPr>
        <w:t xml:space="preserve"> Committee</w:t>
      </w:r>
      <w:r w:rsidR="007D71B2">
        <w:rPr>
          <w:sz w:val="20"/>
          <w:szCs w:val="20"/>
        </w:rPr>
        <w:t>, 2005-2009 – Chairman 2009</w:t>
      </w:r>
    </w:p>
    <w:p w14:paraId="1E51C5E6" w14:textId="77777777" w:rsidR="002360DE" w:rsidRDefault="002360DE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Evaluation Committee</w:t>
      </w:r>
    </w:p>
    <w:p w14:paraId="4221CB04" w14:textId="77777777" w:rsidR="0087643C" w:rsidRDefault="0087643C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Nominations committee – Chairman 2008</w:t>
      </w:r>
    </w:p>
    <w:p w14:paraId="16C575EE" w14:textId="049BCD42" w:rsidR="00293699" w:rsidRDefault="00293699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25</w:t>
      </w:r>
      <w:r w:rsidRPr="00293699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anniversary book committee 2009</w:t>
      </w:r>
    </w:p>
    <w:p w14:paraId="257636B7" w14:textId="77777777" w:rsidR="003E6426" w:rsidRDefault="004B65F2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Humanitarian Committee 2011</w:t>
      </w:r>
    </w:p>
    <w:p w14:paraId="431DD14A" w14:textId="3A6C294A" w:rsidR="004B65F2" w:rsidRDefault="005F4271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30-year</w:t>
      </w:r>
      <w:r w:rsidR="003E6426">
        <w:rPr>
          <w:sz w:val="20"/>
          <w:szCs w:val="20"/>
        </w:rPr>
        <w:t xml:space="preserve"> anniversary planning committee, 2014</w:t>
      </w:r>
    </w:p>
    <w:p w14:paraId="5956D53F" w14:textId="48ABE6F2" w:rsidR="00C45507" w:rsidRDefault="00C45507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Fund development committee, special projects 2019</w:t>
      </w:r>
    </w:p>
    <w:p w14:paraId="05C7BF50" w14:textId="60B42FF9" w:rsidR="009D263C" w:rsidRDefault="009D263C" w:rsidP="006907D5">
      <w:pPr>
        <w:widowControl/>
        <w:numPr>
          <w:ilvl w:val="0"/>
          <w:numId w:val="1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Discussion Forum committee 2020</w:t>
      </w:r>
    </w:p>
    <w:p w14:paraId="69F2D04F" w14:textId="77777777" w:rsidR="00B36E50" w:rsidRPr="00C018FB" w:rsidRDefault="00B36E50" w:rsidP="00974405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232E4B08" w14:textId="77777777" w:rsidR="00974405" w:rsidRPr="00C018FB" w:rsidRDefault="007512C0" w:rsidP="00974405">
      <w:pPr>
        <w:widowControl/>
        <w:tabs>
          <w:tab w:val="left" w:pos="-1440"/>
        </w:tabs>
        <w:jc w:val="both"/>
        <w:rPr>
          <w:rFonts w:ascii="Times New (W1)" w:hAnsi="Times New (W1)"/>
          <w:b/>
          <w:i/>
          <w:sz w:val="20"/>
          <w:szCs w:val="20"/>
        </w:rPr>
      </w:pPr>
      <w:r w:rsidRPr="00C018FB">
        <w:rPr>
          <w:rFonts w:ascii="Times New (W1)" w:hAnsi="Times New (W1)"/>
          <w:b/>
          <w:i/>
          <w:sz w:val="20"/>
          <w:szCs w:val="20"/>
        </w:rPr>
        <w:t>American Board of Orthopaedic Surgery</w:t>
      </w:r>
    </w:p>
    <w:p w14:paraId="1138A530" w14:textId="77777777" w:rsidR="00AD2CB2" w:rsidRPr="00C018FB" w:rsidRDefault="00AD2CB2" w:rsidP="00AD2CB2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Director, 2004-2014</w:t>
      </w:r>
    </w:p>
    <w:p w14:paraId="7B1E0F12" w14:textId="77777777" w:rsidR="00AD2CB2" w:rsidRDefault="00AD2CB2" w:rsidP="00AD2CB2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Vice President 2009-2010</w:t>
      </w:r>
    </w:p>
    <w:p w14:paraId="50ED1C15" w14:textId="77777777" w:rsidR="00AD2CB2" w:rsidRDefault="00AD2CB2" w:rsidP="00AD2CB2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Secretary, 2008-2009 </w:t>
      </w:r>
    </w:p>
    <w:p w14:paraId="4D6877B4" w14:textId="77769336" w:rsidR="00AD2CB2" w:rsidRDefault="009D263C" w:rsidP="00AD2CB2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Research committee</w:t>
      </w:r>
      <w:r w:rsidR="00AD2CB2">
        <w:rPr>
          <w:sz w:val="20"/>
          <w:szCs w:val="20"/>
        </w:rPr>
        <w:t xml:space="preserve"> 2008-2014, Chairman 2008-2011</w:t>
      </w:r>
    </w:p>
    <w:p w14:paraId="42012DB3" w14:textId="77777777" w:rsidR="00974405" w:rsidRPr="00C018FB" w:rsidRDefault="007512C0" w:rsidP="006907D5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Oral Board Examiner, 1999</w:t>
      </w:r>
      <w:r w:rsidR="00F01C40">
        <w:rPr>
          <w:sz w:val="20"/>
          <w:szCs w:val="20"/>
        </w:rPr>
        <w:t>-201</w:t>
      </w:r>
      <w:r w:rsidR="003D53C5">
        <w:rPr>
          <w:sz w:val="20"/>
          <w:szCs w:val="20"/>
        </w:rPr>
        <w:t>4</w:t>
      </w:r>
    </w:p>
    <w:p w14:paraId="424303EB" w14:textId="77777777" w:rsidR="00974405" w:rsidRPr="00C018FB" w:rsidRDefault="007512C0" w:rsidP="006907D5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Site visitor, 2000</w:t>
      </w:r>
    </w:p>
    <w:p w14:paraId="5B444D05" w14:textId="77777777" w:rsidR="00974405" w:rsidRPr="00C018FB" w:rsidRDefault="007E2E0D" w:rsidP="006907D5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Written Exam Committee </w:t>
      </w:r>
      <w:r w:rsidR="003D53C5">
        <w:rPr>
          <w:sz w:val="20"/>
          <w:szCs w:val="20"/>
        </w:rPr>
        <w:t>2004-2014</w:t>
      </w:r>
    </w:p>
    <w:p w14:paraId="664BA3AA" w14:textId="77777777" w:rsidR="00974405" w:rsidRPr="00C018FB" w:rsidRDefault="007E2E0D" w:rsidP="006907D5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lastRenderedPageBreak/>
        <w:t xml:space="preserve">Oral Exam Committee </w:t>
      </w:r>
      <w:r w:rsidR="003D53C5">
        <w:rPr>
          <w:sz w:val="20"/>
          <w:szCs w:val="20"/>
        </w:rPr>
        <w:t>2004-2014</w:t>
      </w:r>
    </w:p>
    <w:p w14:paraId="7ED28B58" w14:textId="77777777" w:rsidR="007E2E0D" w:rsidRPr="00C018FB" w:rsidRDefault="007E2E0D" w:rsidP="006907D5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Question writing task force</w:t>
      </w:r>
      <w:r w:rsidR="003D53C5">
        <w:rPr>
          <w:sz w:val="20"/>
          <w:szCs w:val="20"/>
        </w:rPr>
        <w:t xml:space="preserve"> 2004-2014</w:t>
      </w:r>
    </w:p>
    <w:p w14:paraId="6E389FF5" w14:textId="77777777" w:rsidR="00E51566" w:rsidRDefault="00E51566" w:rsidP="006907D5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Communications Committee</w:t>
      </w:r>
      <w:r w:rsidR="000A7CA0" w:rsidRPr="00C018FB">
        <w:rPr>
          <w:sz w:val="20"/>
          <w:szCs w:val="20"/>
        </w:rPr>
        <w:t>, Chairman</w:t>
      </w:r>
      <w:r w:rsidR="001E32BC">
        <w:rPr>
          <w:sz w:val="20"/>
          <w:szCs w:val="20"/>
        </w:rPr>
        <w:t xml:space="preserve"> 2005-2007</w:t>
      </w:r>
    </w:p>
    <w:p w14:paraId="0D5D76EA" w14:textId="77777777" w:rsidR="00014ADE" w:rsidRDefault="00014ADE" w:rsidP="006907D5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GME Committee, Chairman</w:t>
      </w:r>
      <w:r w:rsidR="00F01C40">
        <w:rPr>
          <w:sz w:val="20"/>
          <w:szCs w:val="20"/>
        </w:rPr>
        <w:t xml:space="preserve"> 2008</w:t>
      </w:r>
    </w:p>
    <w:p w14:paraId="5E97B2EF" w14:textId="4CD7B7FB" w:rsidR="003D53C5" w:rsidRDefault="003D53C5" w:rsidP="006907D5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Credentials Appeal Panel </w:t>
      </w:r>
      <w:r w:rsidR="005F4271">
        <w:rPr>
          <w:sz w:val="20"/>
          <w:szCs w:val="20"/>
        </w:rPr>
        <w:t>Hearing</w:t>
      </w:r>
      <w:r>
        <w:rPr>
          <w:sz w:val="20"/>
          <w:szCs w:val="20"/>
        </w:rPr>
        <w:t xml:space="preserve"> Chair 12/20/08</w:t>
      </w:r>
    </w:p>
    <w:p w14:paraId="7CB85B8E" w14:textId="77777777" w:rsidR="003D53C5" w:rsidRDefault="003D53C5" w:rsidP="006907D5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Nominations committee 2009</w:t>
      </w:r>
    </w:p>
    <w:p w14:paraId="479D4388" w14:textId="77777777" w:rsidR="00387793" w:rsidRDefault="00387793" w:rsidP="006907D5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PIM task force 2010</w:t>
      </w:r>
    </w:p>
    <w:p w14:paraId="77349670" w14:textId="77777777" w:rsidR="004B65F2" w:rsidRDefault="004B65F2" w:rsidP="006907D5">
      <w:pPr>
        <w:widowControl/>
        <w:numPr>
          <w:ilvl w:val="0"/>
          <w:numId w:val="12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IT/Communications committee, Chair 2013</w:t>
      </w:r>
    </w:p>
    <w:p w14:paraId="377C4551" w14:textId="77777777" w:rsidR="00B36E50" w:rsidRPr="00C018FB" w:rsidRDefault="00B36E50" w:rsidP="00974405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357C0D5E" w14:textId="77777777" w:rsidR="00974405" w:rsidRDefault="00B25437" w:rsidP="00974405">
      <w:pPr>
        <w:widowControl/>
        <w:tabs>
          <w:tab w:val="left" w:pos="-1440"/>
        </w:tabs>
        <w:jc w:val="both"/>
        <w:rPr>
          <w:rFonts w:ascii="Times New (W1)" w:hAnsi="Times New (W1)"/>
          <w:b/>
          <w:i/>
          <w:sz w:val="20"/>
          <w:szCs w:val="20"/>
        </w:rPr>
      </w:pPr>
      <w:r>
        <w:rPr>
          <w:rFonts w:ascii="Times New (W1)" w:hAnsi="Times New (W1)"/>
          <w:b/>
          <w:i/>
          <w:sz w:val="20"/>
          <w:szCs w:val="20"/>
        </w:rPr>
        <w:t>American Orthopaedic Association</w:t>
      </w:r>
    </w:p>
    <w:p w14:paraId="731999ED" w14:textId="77777777" w:rsidR="00B25437" w:rsidRDefault="00B25437" w:rsidP="006907D5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rFonts w:ascii="Times New (W1)" w:hAnsi="Times New (W1)"/>
          <w:sz w:val="20"/>
          <w:szCs w:val="20"/>
        </w:rPr>
      </w:pPr>
      <w:r>
        <w:rPr>
          <w:rFonts w:ascii="Times New (W1)" w:hAnsi="Times New (W1)"/>
          <w:sz w:val="20"/>
          <w:szCs w:val="20"/>
        </w:rPr>
        <w:t>Critical Issues Committee</w:t>
      </w:r>
    </w:p>
    <w:p w14:paraId="3832FD94" w14:textId="77777777" w:rsidR="00B25437" w:rsidRDefault="00B25437" w:rsidP="00974405">
      <w:pPr>
        <w:widowControl/>
        <w:tabs>
          <w:tab w:val="left" w:pos="-1440"/>
        </w:tabs>
        <w:jc w:val="both"/>
        <w:rPr>
          <w:rFonts w:ascii="Times New (W1)" w:hAnsi="Times New (W1)"/>
          <w:sz w:val="20"/>
          <w:szCs w:val="20"/>
        </w:rPr>
      </w:pPr>
    </w:p>
    <w:p w14:paraId="1736E093" w14:textId="77777777" w:rsidR="00B36E50" w:rsidRPr="00014ADE" w:rsidRDefault="00B36E50" w:rsidP="00974405">
      <w:pPr>
        <w:widowControl/>
        <w:tabs>
          <w:tab w:val="left" w:pos="-1440"/>
        </w:tabs>
        <w:jc w:val="both"/>
        <w:rPr>
          <w:rFonts w:ascii="Times New (W1)" w:hAnsi="Times New (W1)"/>
          <w:b/>
          <w:i/>
          <w:sz w:val="20"/>
          <w:szCs w:val="20"/>
        </w:rPr>
      </w:pPr>
      <w:r w:rsidRPr="00014ADE">
        <w:rPr>
          <w:rFonts w:ascii="Times New (W1)" w:hAnsi="Times New (W1)"/>
          <w:b/>
          <w:i/>
          <w:sz w:val="20"/>
          <w:szCs w:val="20"/>
        </w:rPr>
        <w:t>American College of Surgeons</w:t>
      </w:r>
    </w:p>
    <w:p w14:paraId="676F4F1B" w14:textId="77777777" w:rsidR="00AD2CB2" w:rsidRDefault="00AD2CB2" w:rsidP="00AD2CB2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Board of Governors 2010-2016</w:t>
      </w:r>
    </w:p>
    <w:p w14:paraId="343AA503" w14:textId="77777777" w:rsidR="00AD2CB2" w:rsidRDefault="00AD2CB2" w:rsidP="00AD2CB2">
      <w:pPr>
        <w:widowControl/>
        <w:numPr>
          <w:ilvl w:val="1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BOG committee on Physician Competency and Health</w:t>
      </w:r>
    </w:p>
    <w:p w14:paraId="4FC5352B" w14:textId="77777777" w:rsidR="00AD2CB2" w:rsidRDefault="00AD2CB2" w:rsidP="00AD2CB2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Advisory Board for Orthopaedic Surgery 2010-2016</w:t>
      </w:r>
    </w:p>
    <w:p w14:paraId="2F5217A8" w14:textId="77777777" w:rsidR="00974405" w:rsidRDefault="00014ADE" w:rsidP="006907D5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National</w:t>
      </w:r>
      <w:r w:rsidR="002D6FBD" w:rsidRPr="00C018FB">
        <w:rPr>
          <w:sz w:val="20"/>
          <w:szCs w:val="20"/>
        </w:rPr>
        <w:t xml:space="preserve"> Committee on Trauma</w:t>
      </w:r>
      <w:r w:rsidR="00E51566" w:rsidRPr="00C018FB">
        <w:rPr>
          <w:sz w:val="20"/>
          <w:szCs w:val="20"/>
        </w:rPr>
        <w:t xml:space="preserve"> (</w:t>
      </w:r>
      <w:r>
        <w:rPr>
          <w:sz w:val="20"/>
          <w:szCs w:val="20"/>
        </w:rPr>
        <w:t>ACS/</w:t>
      </w:r>
      <w:r w:rsidR="00E51566" w:rsidRPr="00C018FB">
        <w:rPr>
          <w:sz w:val="20"/>
          <w:szCs w:val="20"/>
        </w:rPr>
        <w:t>COT)</w:t>
      </w:r>
      <w:r w:rsidR="0047392B">
        <w:rPr>
          <w:sz w:val="20"/>
          <w:szCs w:val="20"/>
        </w:rPr>
        <w:t xml:space="preserve"> </w:t>
      </w:r>
      <w:r w:rsidR="000129DE">
        <w:rPr>
          <w:sz w:val="20"/>
          <w:szCs w:val="20"/>
        </w:rPr>
        <w:t xml:space="preserve">2004 </w:t>
      </w:r>
      <w:r w:rsidR="008A72DB">
        <w:rPr>
          <w:sz w:val="20"/>
          <w:szCs w:val="20"/>
        </w:rPr>
        <w:t>–</w:t>
      </w:r>
      <w:r w:rsidR="000129DE">
        <w:rPr>
          <w:sz w:val="20"/>
          <w:szCs w:val="20"/>
        </w:rPr>
        <w:t xml:space="preserve"> 2011</w:t>
      </w:r>
    </w:p>
    <w:p w14:paraId="7B6260F8" w14:textId="77777777" w:rsidR="008A72DB" w:rsidRPr="00C018FB" w:rsidRDefault="008A72DB" w:rsidP="006907D5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National Committee on Trauma, Special Member 2011-2013</w:t>
      </w:r>
    </w:p>
    <w:p w14:paraId="57C2E139" w14:textId="45912D06" w:rsidR="00AD2CB2" w:rsidRDefault="00AD2CB2" w:rsidP="00AD2CB2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COT committee on Verification Review (VRC) 2007-2013</w:t>
      </w:r>
    </w:p>
    <w:p w14:paraId="082EFB3D" w14:textId="77777777" w:rsidR="007E2E0D" w:rsidRPr="00C018FB" w:rsidRDefault="00263F32" w:rsidP="006907D5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COT subcommittee on T</w:t>
      </w:r>
      <w:r w:rsidR="007E2E0D" w:rsidRPr="00C018FB">
        <w:rPr>
          <w:sz w:val="20"/>
          <w:szCs w:val="20"/>
        </w:rPr>
        <w:t>rauma Systems Consultation</w:t>
      </w:r>
    </w:p>
    <w:p w14:paraId="0D69116E" w14:textId="77777777" w:rsidR="007E2E0D" w:rsidRDefault="007E2E0D" w:rsidP="006907D5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COT subcommittee on Education</w:t>
      </w:r>
    </w:p>
    <w:p w14:paraId="12CE5A44" w14:textId="77777777" w:rsidR="00D461DB" w:rsidRDefault="00D461DB" w:rsidP="006907D5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COT subcommittee on Disaster Management (Ad Hoc)</w:t>
      </w:r>
    </w:p>
    <w:p w14:paraId="1DAFD1FC" w14:textId="77777777" w:rsidR="00D25271" w:rsidRDefault="00D25271" w:rsidP="006907D5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Verification site reviewer</w:t>
      </w:r>
      <w:r w:rsidR="00F01C40">
        <w:rPr>
          <w:sz w:val="20"/>
          <w:szCs w:val="20"/>
        </w:rPr>
        <w:t xml:space="preserve"> 2007 - present</w:t>
      </w:r>
    </w:p>
    <w:p w14:paraId="7D1773E7" w14:textId="77777777" w:rsidR="00263F32" w:rsidRDefault="00263F32" w:rsidP="006907D5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Optimal </w:t>
      </w:r>
      <w:proofErr w:type="gramStart"/>
      <w:r w:rsidRPr="00C018FB">
        <w:rPr>
          <w:sz w:val="20"/>
          <w:szCs w:val="20"/>
        </w:rPr>
        <w:t>Resource</w:t>
      </w:r>
      <w:r w:rsidR="00014ADE">
        <w:rPr>
          <w:sz w:val="20"/>
          <w:szCs w:val="20"/>
        </w:rPr>
        <w:t>s  update</w:t>
      </w:r>
      <w:proofErr w:type="gramEnd"/>
      <w:r w:rsidR="00014ADE">
        <w:rPr>
          <w:sz w:val="20"/>
          <w:szCs w:val="20"/>
        </w:rPr>
        <w:t xml:space="preserve"> committee 2003</w:t>
      </w:r>
    </w:p>
    <w:p w14:paraId="5CDD91A7" w14:textId="3B29997F" w:rsidR="004650CB" w:rsidRDefault="004650CB" w:rsidP="006907D5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Indiana Committee on Applicants 2014-2016</w:t>
      </w:r>
    </w:p>
    <w:p w14:paraId="12D6E016" w14:textId="585F7738" w:rsidR="00A55D20" w:rsidRDefault="00A55D20" w:rsidP="006907D5">
      <w:pPr>
        <w:widowControl/>
        <w:numPr>
          <w:ilvl w:val="0"/>
          <w:numId w:val="13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Pain Management Guideline work group 2019</w:t>
      </w:r>
    </w:p>
    <w:p w14:paraId="172A8F9C" w14:textId="77777777" w:rsidR="00014ADE" w:rsidRDefault="00014ADE" w:rsidP="00263F32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56D3FF22" w14:textId="77777777" w:rsidR="00014ADE" w:rsidRDefault="00014ADE" w:rsidP="00263F32">
      <w:pPr>
        <w:widowControl/>
        <w:tabs>
          <w:tab w:val="left" w:pos="-1440"/>
        </w:tabs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ACGME</w:t>
      </w:r>
    </w:p>
    <w:p w14:paraId="1DEF9352" w14:textId="77777777" w:rsidR="00014ADE" w:rsidRDefault="00014ADE" w:rsidP="006907D5">
      <w:pPr>
        <w:widowControl/>
        <w:numPr>
          <w:ilvl w:val="0"/>
          <w:numId w:val="14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Orthopaedic Residency Review Committee (RRC</w:t>
      </w:r>
      <w:r w:rsidR="001E32BC">
        <w:rPr>
          <w:sz w:val="20"/>
          <w:szCs w:val="20"/>
        </w:rPr>
        <w:t>) 2008</w:t>
      </w:r>
      <w:r>
        <w:rPr>
          <w:sz w:val="20"/>
          <w:szCs w:val="20"/>
        </w:rPr>
        <w:t xml:space="preserve"> -</w:t>
      </w:r>
      <w:r w:rsidR="006C1B70">
        <w:rPr>
          <w:sz w:val="20"/>
          <w:szCs w:val="20"/>
        </w:rPr>
        <w:t>2010</w:t>
      </w:r>
    </w:p>
    <w:p w14:paraId="0AF36DB6" w14:textId="77777777" w:rsidR="00DE5C5F" w:rsidRDefault="00DE5C5F" w:rsidP="00DE5C5F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37C48615" w14:textId="77777777" w:rsidR="00DE5C5F" w:rsidRDefault="00DE5C5F" w:rsidP="00DE5C5F">
      <w:pPr>
        <w:widowControl/>
        <w:tabs>
          <w:tab w:val="left" w:pos="-1440"/>
        </w:tabs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Orthopaedics Overseas</w:t>
      </w:r>
    </w:p>
    <w:p w14:paraId="0958987E" w14:textId="77777777" w:rsidR="00DE5C5F" w:rsidRPr="00DE5C5F" w:rsidRDefault="00DE5C5F" w:rsidP="006907D5">
      <w:pPr>
        <w:widowControl/>
        <w:numPr>
          <w:ilvl w:val="0"/>
          <w:numId w:val="14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Board of Directors 2010-2013</w:t>
      </w:r>
    </w:p>
    <w:p w14:paraId="26DECA7B" w14:textId="77777777" w:rsidR="00263F32" w:rsidRPr="00C018FB" w:rsidRDefault="00263F32" w:rsidP="00974405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4C0A86B5" w14:textId="77777777" w:rsidR="00974405" w:rsidRPr="00C018FB" w:rsidRDefault="00974405" w:rsidP="00974405">
      <w:pPr>
        <w:widowControl/>
        <w:tabs>
          <w:tab w:val="left" w:pos="-1440"/>
        </w:tabs>
        <w:jc w:val="both"/>
        <w:rPr>
          <w:b/>
          <w:sz w:val="20"/>
          <w:szCs w:val="20"/>
          <w:u w:val="single"/>
        </w:rPr>
      </w:pPr>
      <w:r w:rsidRPr="00C018FB">
        <w:rPr>
          <w:b/>
          <w:sz w:val="20"/>
          <w:szCs w:val="20"/>
          <w:u w:val="single"/>
        </w:rPr>
        <w:t>State</w:t>
      </w:r>
    </w:p>
    <w:p w14:paraId="4ADEA62B" w14:textId="77777777" w:rsidR="00974405" w:rsidRPr="00C018FB" w:rsidRDefault="007512C0" w:rsidP="00974405">
      <w:pPr>
        <w:widowControl/>
        <w:tabs>
          <w:tab w:val="left" w:pos="-1440"/>
        </w:tabs>
        <w:jc w:val="both"/>
        <w:rPr>
          <w:rFonts w:ascii="Times New (W1)" w:hAnsi="Times New (W1)"/>
          <w:b/>
          <w:i/>
          <w:sz w:val="20"/>
          <w:szCs w:val="20"/>
        </w:rPr>
      </w:pPr>
      <w:r w:rsidRPr="00C018FB">
        <w:rPr>
          <w:rFonts w:ascii="Times New (W1)" w:hAnsi="Times New (W1)"/>
          <w:b/>
          <w:i/>
          <w:sz w:val="20"/>
          <w:szCs w:val="20"/>
        </w:rPr>
        <w:t>Missouri State Orthopaedic Association</w:t>
      </w:r>
    </w:p>
    <w:p w14:paraId="5A99A659" w14:textId="77777777" w:rsidR="00974405" w:rsidRPr="00C018FB" w:rsidRDefault="007512C0" w:rsidP="006907D5">
      <w:pPr>
        <w:widowControl/>
        <w:numPr>
          <w:ilvl w:val="0"/>
          <w:numId w:val="14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Board of Directors, 1997-</w:t>
      </w:r>
      <w:r w:rsidR="00790DF8">
        <w:rPr>
          <w:sz w:val="20"/>
          <w:szCs w:val="20"/>
        </w:rPr>
        <w:t>2004</w:t>
      </w:r>
    </w:p>
    <w:p w14:paraId="538F7F4B" w14:textId="77777777" w:rsidR="00974405" w:rsidRPr="00C018FB" w:rsidRDefault="007512C0" w:rsidP="006907D5">
      <w:pPr>
        <w:widowControl/>
        <w:numPr>
          <w:ilvl w:val="0"/>
          <w:numId w:val="14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President, 1999</w:t>
      </w:r>
    </w:p>
    <w:p w14:paraId="43134DB7" w14:textId="77777777" w:rsidR="00974405" w:rsidRPr="00C018FB" w:rsidRDefault="007512C0" w:rsidP="006907D5">
      <w:pPr>
        <w:widowControl/>
        <w:numPr>
          <w:ilvl w:val="0"/>
          <w:numId w:val="14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Newsletter editor 2000</w:t>
      </w:r>
    </w:p>
    <w:p w14:paraId="56994DC8" w14:textId="77777777" w:rsidR="00974405" w:rsidRPr="00C018FB" w:rsidRDefault="007512C0" w:rsidP="00974405">
      <w:pPr>
        <w:widowControl/>
        <w:tabs>
          <w:tab w:val="left" w:pos="-1440"/>
        </w:tabs>
        <w:jc w:val="both"/>
        <w:rPr>
          <w:rFonts w:ascii="Times New (W1)" w:hAnsi="Times New (W1)"/>
          <w:b/>
          <w:i/>
          <w:sz w:val="20"/>
          <w:szCs w:val="20"/>
        </w:rPr>
      </w:pPr>
      <w:r w:rsidRPr="00C018FB">
        <w:rPr>
          <w:rFonts w:ascii="Times New (W1)" w:hAnsi="Times New (W1)"/>
          <w:b/>
          <w:i/>
          <w:sz w:val="20"/>
          <w:szCs w:val="20"/>
        </w:rPr>
        <w:t>American College of Surgeons</w:t>
      </w:r>
    </w:p>
    <w:p w14:paraId="5249C580" w14:textId="77777777" w:rsidR="00974405" w:rsidRDefault="007512C0" w:rsidP="006907D5">
      <w:pPr>
        <w:widowControl/>
        <w:numPr>
          <w:ilvl w:val="0"/>
          <w:numId w:val="15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Missouri Committee on Trauma</w:t>
      </w:r>
      <w:r w:rsidR="00790DF8">
        <w:rPr>
          <w:sz w:val="20"/>
          <w:szCs w:val="20"/>
        </w:rPr>
        <w:t xml:space="preserve"> 1997-2004</w:t>
      </w:r>
    </w:p>
    <w:p w14:paraId="732AA327" w14:textId="7340D929" w:rsidR="00790DF8" w:rsidRDefault="00790DF8" w:rsidP="006907D5">
      <w:pPr>
        <w:widowControl/>
        <w:numPr>
          <w:ilvl w:val="0"/>
          <w:numId w:val="15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Indiana Committee on </w:t>
      </w:r>
      <w:proofErr w:type="gramStart"/>
      <w:r>
        <w:rPr>
          <w:sz w:val="20"/>
          <w:szCs w:val="20"/>
        </w:rPr>
        <w:t>Trauma  2005</w:t>
      </w:r>
      <w:proofErr w:type="gramEnd"/>
      <w:r>
        <w:rPr>
          <w:sz w:val="20"/>
          <w:szCs w:val="20"/>
        </w:rPr>
        <w:t>-</w:t>
      </w:r>
      <w:r w:rsidR="007574FC">
        <w:rPr>
          <w:sz w:val="20"/>
          <w:szCs w:val="20"/>
        </w:rPr>
        <w:t>2010</w:t>
      </w:r>
    </w:p>
    <w:p w14:paraId="15C51C00" w14:textId="45CFDD14" w:rsidR="007574FC" w:rsidRPr="00C018FB" w:rsidRDefault="007574FC" w:rsidP="006907D5">
      <w:pPr>
        <w:widowControl/>
        <w:numPr>
          <w:ilvl w:val="0"/>
          <w:numId w:val="15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Indiana Chapter Executive Board 2010-2016</w:t>
      </w:r>
    </w:p>
    <w:p w14:paraId="45C1FF56" w14:textId="77777777" w:rsidR="00974405" w:rsidRPr="00C018FB" w:rsidRDefault="007512C0" w:rsidP="00974405">
      <w:pPr>
        <w:widowControl/>
        <w:tabs>
          <w:tab w:val="left" w:pos="-1440"/>
        </w:tabs>
        <w:jc w:val="both"/>
        <w:rPr>
          <w:rFonts w:ascii="Times New (W1)" w:hAnsi="Times New (W1)"/>
          <w:b/>
          <w:i/>
          <w:sz w:val="20"/>
          <w:szCs w:val="20"/>
        </w:rPr>
      </w:pPr>
      <w:r w:rsidRPr="00C018FB">
        <w:rPr>
          <w:rFonts w:ascii="Times New (W1)" w:hAnsi="Times New (W1)"/>
          <w:b/>
          <w:i/>
          <w:sz w:val="20"/>
          <w:szCs w:val="20"/>
        </w:rPr>
        <w:t>Missouri State Medical Association</w:t>
      </w:r>
    </w:p>
    <w:p w14:paraId="3E6D5CEF" w14:textId="77777777" w:rsidR="00974405" w:rsidRPr="00C018FB" w:rsidRDefault="007512C0" w:rsidP="006907D5">
      <w:pPr>
        <w:widowControl/>
        <w:numPr>
          <w:ilvl w:val="0"/>
          <w:numId w:val="16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Special committee on trauma center issues</w:t>
      </w:r>
    </w:p>
    <w:p w14:paraId="04931CBD" w14:textId="77777777" w:rsidR="007512C0" w:rsidRDefault="007512C0" w:rsidP="006907D5">
      <w:pPr>
        <w:widowControl/>
        <w:numPr>
          <w:ilvl w:val="0"/>
          <w:numId w:val="16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Commission on </w:t>
      </w:r>
      <w:proofErr w:type="spellStart"/>
      <w:r w:rsidRPr="00C018FB">
        <w:rPr>
          <w:sz w:val="20"/>
          <w:szCs w:val="20"/>
        </w:rPr>
        <w:t>Interspecialty</w:t>
      </w:r>
      <w:proofErr w:type="spellEnd"/>
      <w:r w:rsidRPr="00C018FB">
        <w:rPr>
          <w:sz w:val="20"/>
          <w:szCs w:val="20"/>
        </w:rPr>
        <w:t xml:space="preserve"> Medicine</w:t>
      </w:r>
    </w:p>
    <w:p w14:paraId="1AC21EF5" w14:textId="77777777" w:rsidR="00D461DB" w:rsidRDefault="00D461DB" w:rsidP="00974405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b/>
          <w:i/>
          <w:sz w:val="20"/>
          <w:szCs w:val="20"/>
        </w:rPr>
        <w:t>Indiana Orthopaedic Society</w:t>
      </w:r>
    </w:p>
    <w:p w14:paraId="242A5B7F" w14:textId="77777777" w:rsidR="00D461DB" w:rsidRDefault="00D461DB" w:rsidP="006907D5">
      <w:pPr>
        <w:widowControl/>
        <w:numPr>
          <w:ilvl w:val="0"/>
          <w:numId w:val="17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Board of Directors 2005-</w:t>
      </w:r>
      <w:r w:rsidR="00C15D6F">
        <w:rPr>
          <w:sz w:val="20"/>
          <w:szCs w:val="20"/>
        </w:rPr>
        <w:t>2011</w:t>
      </w:r>
    </w:p>
    <w:p w14:paraId="0804DD59" w14:textId="77777777" w:rsidR="007512C0" w:rsidRDefault="0006608B">
      <w:pPr>
        <w:keepNext/>
        <w:keepLines/>
        <w:widowControl/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lastRenderedPageBreak/>
        <w:t>Indiana State Department of Health</w:t>
      </w:r>
    </w:p>
    <w:p w14:paraId="3DAC5A60" w14:textId="77777777" w:rsidR="0006608B" w:rsidRDefault="0006608B" w:rsidP="006907D5">
      <w:pPr>
        <w:keepNext/>
        <w:keepLines/>
        <w:widowControl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sz w:val="20"/>
          <w:szCs w:val="20"/>
        </w:rPr>
        <w:t>State Trauma System Advisory Task Force 2007</w:t>
      </w:r>
    </w:p>
    <w:p w14:paraId="1813F3D0" w14:textId="77777777" w:rsidR="0006608B" w:rsidRPr="0006608B" w:rsidRDefault="0006608B">
      <w:pPr>
        <w:keepNext/>
        <w:keepLines/>
        <w:widowControl/>
        <w:jc w:val="both"/>
        <w:rPr>
          <w:sz w:val="20"/>
          <w:szCs w:val="20"/>
        </w:rPr>
      </w:pPr>
    </w:p>
    <w:p w14:paraId="507D2B5C" w14:textId="77777777" w:rsidR="005246DD" w:rsidRPr="0006608B" w:rsidRDefault="007512C0">
      <w:pPr>
        <w:keepNext/>
        <w:keepLines/>
        <w:widowControl/>
        <w:ind w:left="720" w:hanging="720"/>
        <w:jc w:val="both"/>
        <w:rPr>
          <w:b/>
          <w:sz w:val="20"/>
          <w:szCs w:val="20"/>
        </w:rPr>
      </w:pPr>
      <w:r w:rsidRPr="0006608B">
        <w:rPr>
          <w:b/>
          <w:sz w:val="20"/>
          <w:szCs w:val="20"/>
          <w:u w:val="single"/>
        </w:rPr>
        <w:t>University of Missouri</w:t>
      </w:r>
      <w:r w:rsidRPr="0006608B">
        <w:rPr>
          <w:b/>
          <w:sz w:val="20"/>
          <w:szCs w:val="20"/>
        </w:rPr>
        <w:tab/>
      </w:r>
    </w:p>
    <w:p w14:paraId="6CF5361F" w14:textId="77777777" w:rsidR="005246DD" w:rsidRPr="00C018FB" w:rsidRDefault="005246DD">
      <w:pPr>
        <w:keepNext/>
        <w:keepLines/>
        <w:widowControl/>
        <w:ind w:left="720" w:hanging="720"/>
        <w:jc w:val="both"/>
        <w:rPr>
          <w:sz w:val="20"/>
          <w:szCs w:val="20"/>
        </w:rPr>
      </w:pPr>
    </w:p>
    <w:p w14:paraId="162A2AF7" w14:textId="77777777" w:rsidR="007512C0" w:rsidRPr="00C018FB" w:rsidRDefault="005246DD" w:rsidP="005246DD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Campus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 xml:space="preserve">Student/Faculty Committee on Student Organizations, Governments             </w:t>
      </w:r>
      <w:r w:rsidRPr="00C018FB">
        <w:rPr>
          <w:sz w:val="20"/>
          <w:szCs w:val="20"/>
        </w:rPr>
        <w:t xml:space="preserve">  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and Activities (SOGA) 1999-2002 - Co-Chairman 2000-2003</w:t>
      </w:r>
    </w:p>
    <w:p w14:paraId="6ABF0831" w14:textId="77777777" w:rsidR="007512C0" w:rsidRPr="00C018FB" w:rsidRDefault="007512C0" w:rsidP="00C018FB">
      <w:pPr>
        <w:keepNext/>
        <w:keepLines/>
        <w:widowControl/>
        <w:ind w:firstLine="216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Student Conduct committee 1999-2002</w:t>
      </w:r>
    </w:p>
    <w:p w14:paraId="3DAA1E10" w14:textId="77777777" w:rsidR="007512C0" w:rsidRPr="00C018FB" w:rsidRDefault="007512C0" w:rsidP="00C018FB">
      <w:pPr>
        <w:keepNext/>
        <w:keepLines/>
        <w:widowControl/>
        <w:ind w:firstLine="216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Campus Health Oversight committee 2000-2003</w:t>
      </w:r>
    </w:p>
    <w:p w14:paraId="4250129F" w14:textId="77777777" w:rsidR="007512C0" w:rsidRPr="00C018FB" w:rsidRDefault="007512C0" w:rsidP="00C018FB">
      <w:pPr>
        <w:keepNext/>
        <w:keepLines/>
        <w:widowControl/>
        <w:ind w:firstLine="216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Academic Grievance Hearing Panel 2000-2003</w:t>
      </w:r>
    </w:p>
    <w:p w14:paraId="14E72A31" w14:textId="77777777" w:rsidR="005246DD" w:rsidRPr="00C018FB" w:rsidRDefault="007512C0" w:rsidP="00C018FB">
      <w:pPr>
        <w:keepNext/>
        <w:keepLines/>
        <w:widowControl/>
        <w:ind w:firstLine="216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Faculty Council 2001-2003</w:t>
      </w:r>
    </w:p>
    <w:p w14:paraId="034A57C5" w14:textId="77777777" w:rsidR="005246DD" w:rsidRPr="00C018FB" w:rsidRDefault="005246DD" w:rsidP="005246DD">
      <w:pPr>
        <w:keepNext/>
        <w:keepLines/>
        <w:widowControl/>
        <w:ind w:firstLine="2880"/>
        <w:jc w:val="both"/>
        <w:rPr>
          <w:sz w:val="20"/>
          <w:szCs w:val="20"/>
        </w:rPr>
      </w:pPr>
    </w:p>
    <w:p w14:paraId="5615DC5C" w14:textId="024E1BE1" w:rsidR="007512C0" w:rsidRPr="00C018FB" w:rsidRDefault="0007576A" w:rsidP="005246DD">
      <w:pPr>
        <w:keepNext/>
        <w:keepLines/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5246DD" w:rsidRPr="00C018FB">
        <w:rPr>
          <w:sz w:val="20"/>
          <w:szCs w:val="20"/>
        </w:rPr>
        <w:t>School of Medicine</w:t>
      </w:r>
      <w:r>
        <w:rPr>
          <w:sz w:val="20"/>
          <w:szCs w:val="20"/>
        </w:rPr>
        <w:t>/</w:t>
      </w:r>
      <w:r w:rsidR="007E2E0D"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Subcommittee on Marketing for the Health Sciences Center 1994-1996</w:t>
      </w:r>
    </w:p>
    <w:p w14:paraId="1FB38D51" w14:textId="77777777" w:rsidR="007512C0" w:rsidRPr="00C018FB" w:rsidRDefault="005246DD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University </w:t>
      </w:r>
      <w:r w:rsidR="007512C0" w:rsidRPr="00C018FB">
        <w:rPr>
          <w:sz w:val="20"/>
          <w:szCs w:val="20"/>
        </w:rPr>
        <w:t>Hospital</w:t>
      </w:r>
      <w:r w:rsidR="00263F32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 xml:space="preserve">OR Turnaround Time Quality Improvement Team   1995                </w:t>
      </w:r>
      <w:r w:rsidR="007512C0"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ab/>
      </w:r>
      <w:r w:rsidR="00263F32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Utilization Review committee 1993-1995</w:t>
      </w:r>
    </w:p>
    <w:p w14:paraId="46412961" w14:textId="77777777" w:rsidR="007512C0" w:rsidRPr="00C018FB" w:rsidRDefault="007512C0" w:rsidP="00C018FB">
      <w:pPr>
        <w:keepNext/>
        <w:keepLines/>
        <w:widowControl/>
        <w:ind w:firstLine="216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Trauma Committee 1993 - present</w:t>
      </w:r>
    </w:p>
    <w:p w14:paraId="4CDD369E" w14:textId="77777777" w:rsidR="007512C0" w:rsidRPr="00C018FB" w:rsidRDefault="007512C0" w:rsidP="00C018FB">
      <w:pPr>
        <w:keepNext/>
        <w:keepLines/>
        <w:widowControl/>
        <w:ind w:firstLine="216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PM&amp;R Chairman Search Committee 2001</w:t>
      </w:r>
    </w:p>
    <w:p w14:paraId="5D853712" w14:textId="77777777" w:rsidR="007512C0" w:rsidRPr="00C018FB" w:rsidRDefault="007512C0" w:rsidP="00C018FB">
      <w:pPr>
        <w:keepNext/>
        <w:keepLines/>
        <w:widowControl/>
        <w:ind w:firstLine="216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Anesthesia Chairman Search Committee 2001</w:t>
      </w:r>
    </w:p>
    <w:p w14:paraId="5A9E880D" w14:textId="77777777" w:rsidR="007512C0" w:rsidRPr="00C018FB" w:rsidRDefault="007512C0" w:rsidP="00C018FB">
      <w:pPr>
        <w:keepNext/>
        <w:keepLines/>
        <w:widowControl/>
        <w:ind w:firstLine="216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Helicopter Advisory Committee 2002</w:t>
      </w:r>
    </w:p>
    <w:p w14:paraId="0ED644C0" w14:textId="77777777" w:rsidR="007512C0" w:rsidRPr="00C018FB" w:rsidRDefault="007512C0" w:rsidP="00C018FB">
      <w:pPr>
        <w:keepNext/>
        <w:keepLines/>
        <w:widowControl/>
        <w:ind w:firstLine="216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Faculty Affairs Council 2001-2003</w:t>
      </w:r>
    </w:p>
    <w:p w14:paraId="4D182E0D" w14:textId="77777777" w:rsidR="007512C0" w:rsidRPr="00C018FB" w:rsidRDefault="007512C0" w:rsidP="00C018FB">
      <w:pPr>
        <w:keepNext/>
        <w:keepLines/>
        <w:widowControl/>
        <w:ind w:firstLine="216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Mission Based Management Research Task force 2002</w:t>
      </w:r>
    </w:p>
    <w:p w14:paraId="33AB7A52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</w:p>
    <w:p w14:paraId="54806E36" w14:textId="50724E3F" w:rsidR="007512C0" w:rsidRPr="00C018FB" w:rsidRDefault="00AD2CB2">
      <w:pPr>
        <w:keepNext/>
        <w:keepLines/>
        <w:widowControl/>
        <w:tabs>
          <w:tab w:val="left" w:pos="-1440"/>
        </w:tabs>
        <w:ind w:left="2880" w:hanging="288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University Physicians         </w:t>
      </w:r>
      <w:r w:rsidR="007512C0" w:rsidRPr="00C018FB">
        <w:rPr>
          <w:sz w:val="20"/>
          <w:szCs w:val="20"/>
        </w:rPr>
        <w:t>Management committee at-large (alternate) 2001-2003</w:t>
      </w:r>
    </w:p>
    <w:p w14:paraId="5E10DFF6" w14:textId="77777777" w:rsidR="007512C0" w:rsidRPr="00C018FB" w:rsidRDefault="007512C0">
      <w:pPr>
        <w:keepLines/>
        <w:widowControl/>
        <w:jc w:val="both"/>
        <w:rPr>
          <w:sz w:val="20"/>
          <w:szCs w:val="20"/>
        </w:rPr>
      </w:pPr>
    </w:p>
    <w:p w14:paraId="486CD21C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11C54BAD" w14:textId="77777777" w:rsidR="007512C0" w:rsidRPr="00C018FB" w:rsidRDefault="00C018FB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Truman VA Hospital</w:t>
      </w:r>
      <w:r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 xml:space="preserve">Chairman, Orthopaedics July 1992 - July 1993 and </w:t>
      </w:r>
    </w:p>
    <w:p w14:paraId="58F4D49C" w14:textId="77777777" w:rsidR="007512C0" w:rsidRPr="00C018FB" w:rsidRDefault="007512C0" w:rsidP="00C018FB">
      <w:pPr>
        <w:widowControl/>
        <w:ind w:left="3600" w:hanging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July 1994 - January 1996</w:t>
      </w:r>
    </w:p>
    <w:p w14:paraId="438D3751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1B9005AE" w14:textId="63D67D54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lastRenderedPageBreak/>
        <w:t>Department of Surgery</w:t>
      </w:r>
      <w:r w:rsidRPr="00C018FB">
        <w:rPr>
          <w:sz w:val="20"/>
          <w:szCs w:val="20"/>
        </w:rPr>
        <w:tab/>
        <w:t>Executive Committee, July 1994 to January 1996</w:t>
      </w:r>
    </w:p>
    <w:p w14:paraId="7F36A339" w14:textId="22B56732" w:rsidR="007512C0" w:rsidRPr="00C018FB" w:rsidRDefault="00C018FB">
      <w:pPr>
        <w:keepNext/>
        <w:keepLines/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E20B8B1" w14:textId="77777777" w:rsidR="007512C0" w:rsidRPr="00C018FB" w:rsidRDefault="007512C0" w:rsidP="00C018FB">
      <w:pPr>
        <w:keepNext/>
        <w:keepLines/>
        <w:widowControl/>
        <w:ind w:left="144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Orthopaedic Chairman Search Committee 1995</w:t>
      </w:r>
    </w:p>
    <w:p w14:paraId="785A4938" w14:textId="77777777" w:rsidR="007512C0" w:rsidRPr="00C018FB" w:rsidRDefault="007512C0" w:rsidP="00C018FB">
      <w:pPr>
        <w:keepNext/>
        <w:keepLines/>
        <w:widowControl/>
        <w:ind w:left="144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ER Anesthesia Policy Committee 1996</w:t>
      </w:r>
    </w:p>
    <w:p w14:paraId="3AB7F157" w14:textId="77777777" w:rsidR="007512C0" w:rsidRPr="00C018FB" w:rsidRDefault="007512C0" w:rsidP="00C018FB">
      <w:pPr>
        <w:keepNext/>
        <w:keepLines/>
        <w:widowControl/>
        <w:ind w:left="144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Student Curriculum Committee 1997-1999</w:t>
      </w:r>
    </w:p>
    <w:p w14:paraId="485C5B33" w14:textId="2C49F900" w:rsidR="0007576A" w:rsidRDefault="0007576A">
      <w:pPr>
        <w:keepNext/>
        <w:keepLines/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Division (1992-1996)</w:t>
      </w:r>
      <w:r>
        <w:rPr>
          <w:sz w:val="20"/>
          <w:szCs w:val="20"/>
        </w:rPr>
        <w:tab/>
        <w:t>Interim Chief</w:t>
      </w:r>
      <w:r w:rsidRPr="00C018FB">
        <w:rPr>
          <w:sz w:val="20"/>
          <w:szCs w:val="20"/>
        </w:rPr>
        <w:t>, Division of Orthopaedics,</w:t>
      </w:r>
      <w:r>
        <w:rPr>
          <w:sz w:val="20"/>
          <w:szCs w:val="20"/>
        </w:rPr>
        <w:t xml:space="preserve"> July 1994 to January </w:t>
      </w:r>
      <w:r w:rsidRPr="00C018FB">
        <w:rPr>
          <w:sz w:val="20"/>
          <w:szCs w:val="20"/>
        </w:rPr>
        <w:t>1996</w:t>
      </w:r>
    </w:p>
    <w:p w14:paraId="7FB92C4B" w14:textId="4600FEF8" w:rsidR="007512C0" w:rsidRPr="00C018FB" w:rsidRDefault="0007576A" w:rsidP="0007576A">
      <w:pPr>
        <w:keepNext/>
        <w:keepLines/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Department (1996)</w:t>
      </w:r>
      <w:r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Orthopaedic Tr</w:t>
      </w:r>
      <w:r w:rsidR="00764AC0">
        <w:rPr>
          <w:sz w:val="20"/>
          <w:szCs w:val="20"/>
        </w:rPr>
        <w:t>auma Service Chief 1992</w:t>
      </w:r>
      <w:r w:rsidR="00263F32">
        <w:rPr>
          <w:sz w:val="20"/>
          <w:szCs w:val="20"/>
        </w:rPr>
        <w:t>- 2002</w:t>
      </w:r>
    </w:p>
    <w:p w14:paraId="731ADB36" w14:textId="77777777" w:rsidR="00764AC0" w:rsidRPr="00C018FB" w:rsidRDefault="0007576A" w:rsidP="00764AC0">
      <w:pPr>
        <w:keepNext/>
        <w:keepLines/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Orthopaedic Surgery</w:t>
      </w:r>
      <w:r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Residenc</w:t>
      </w:r>
      <w:r w:rsidR="00764AC0">
        <w:rPr>
          <w:sz w:val="20"/>
          <w:szCs w:val="20"/>
        </w:rPr>
        <w:t xml:space="preserve">y Program Director, July 1994 to January </w:t>
      </w:r>
      <w:r w:rsidR="007512C0" w:rsidRPr="00C018FB">
        <w:rPr>
          <w:sz w:val="20"/>
          <w:szCs w:val="20"/>
        </w:rPr>
        <w:t xml:space="preserve">1996     </w:t>
      </w:r>
      <w:r w:rsidR="007512C0"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ab/>
      </w:r>
      <w:r w:rsidR="00C018FB">
        <w:rPr>
          <w:sz w:val="20"/>
          <w:szCs w:val="20"/>
        </w:rPr>
        <w:tab/>
      </w:r>
      <w:r w:rsidR="00764AC0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Orthopaedic Alumni Association</w:t>
      </w:r>
      <w:r w:rsidR="00764AC0">
        <w:rPr>
          <w:sz w:val="20"/>
          <w:szCs w:val="20"/>
        </w:rPr>
        <w:t xml:space="preserve"> </w:t>
      </w:r>
      <w:r w:rsidR="00764AC0" w:rsidRPr="00C018FB">
        <w:rPr>
          <w:sz w:val="20"/>
          <w:szCs w:val="20"/>
        </w:rPr>
        <w:t>Vice-President 1996-7</w:t>
      </w:r>
    </w:p>
    <w:p w14:paraId="0278E134" w14:textId="77777777" w:rsidR="007E2E0D" w:rsidRPr="00C018FB" w:rsidRDefault="007512C0" w:rsidP="00764AC0">
      <w:pPr>
        <w:keepNext/>
        <w:keepLines/>
        <w:widowControl/>
        <w:ind w:left="144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Quality Assurance committee chairman 1999</w:t>
      </w:r>
    </w:p>
    <w:p w14:paraId="726433A5" w14:textId="3692E173" w:rsidR="007E2E0D" w:rsidRPr="00C018FB" w:rsidRDefault="007E2E0D" w:rsidP="0007576A">
      <w:pPr>
        <w:keepNext/>
        <w:keepLines/>
        <w:widowControl/>
        <w:ind w:left="1440" w:firstLine="720"/>
        <w:jc w:val="both"/>
        <w:rPr>
          <w:sz w:val="20"/>
          <w:szCs w:val="20"/>
        </w:rPr>
      </w:pPr>
      <w:proofErr w:type="spellStart"/>
      <w:r w:rsidRPr="00C018FB">
        <w:rPr>
          <w:sz w:val="20"/>
          <w:szCs w:val="20"/>
        </w:rPr>
        <w:t>Bioskills</w:t>
      </w:r>
      <w:proofErr w:type="spellEnd"/>
      <w:r w:rsidRPr="00C018FB">
        <w:rPr>
          <w:sz w:val="20"/>
          <w:szCs w:val="20"/>
        </w:rPr>
        <w:t xml:space="preserve"> Lab Director</w:t>
      </w:r>
      <w:r w:rsidR="00764AC0">
        <w:rPr>
          <w:sz w:val="20"/>
          <w:szCs w:val="20"/>
        </w:rPr>
        <w:t xml:space="preserve"> 1992 - 2002</w:t>
      </w:r>
    </w:p>
    <w:p w14:paraId="091E4426" w14:textId="77777777" w:rsidR="007E2E0D" w:rsidRDefault="007E2E0D" w:rsidP="0007576A">
      <w:pPr>
        <w:keepNext/>
        <w:keepLines/>
        <w:widowControl/>
        <w:ind w:left="1440"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Journal Club Chairman, 1992 to 1995</w:t>
      </w:r>
    </w:p>
    <w:p w14:paraId="69290BF1" w14:textId="77777777" w:rsidR="003B31EA" w:rsidRDefault="003B31EA" w:rsidP="003B31EA">
      <w:pPr>
        <w:keepNext/>
        <w:keepLines/>
        <w:widowControl/>
        <w:jc w:val="both"/>
        <w:rPr>
          <w:sz w:val="20"/>
          <w:szCs w:val="20"/>
        </w:rPr>
      </w:pPr>
    </w:p>
    <w:p w14:paraId="66BC07D9" w14:textId="77777777" w:rsidR="003B31EA" w:rsidRPr="0006608B" w:rsidRDefault="003B31EA" w:rsidP="003B31EA">
      <w:pPr>
        <w:keepNext/>
        <w:keepLines/>
        <w:widowControl/>
        <w:ind w:left="720" w:hanging="720"/>
        <w:jc w:val="both"/>
        <w:rPr>
          <w:b/>
          <w:sz w:val="20"/>
          <w:szCs w:val="20"/>
          <w:u w:val="single"/>
        </w:rPr>
      </w:pPr>
      <w:r w:rsidRPr="0006608B">
        <w:rPr>
          <w:b/>
          <w:sz w:val="20"/>
          <w:szCs w:val="20"/>
          <w:u w:val="single"/>
        </w:rPr>
        <w:t>Indiana University</w:t>
      </w:r>
    </w:p>
    <w:p w14:paraId="5685EDDE" w14:textId="77777777" w:rsidR="003B31EA" w:rsidRPr="00C018FB" w:rsidRDefault="003B31EA" w:rsidP="003B31EA">
      <w:pPr>
        <w:keepNext/>
        <w:keepLines/>
        <w:widowControl/>
        <w:ind w:left="720" w:hanging="720"/>
        <w:jc w:val="both"/>
        <w:rPr>
          <w:sz w:val="20"/>
          <w:szCs w:val="20"/>
          <w:u w:val="single"/>
        </w:rPr>
      </w:pPr>
    </w:p>
    <w:p w14:paraId="6B0335E9" w14:textId="77777777" w:rsidR="006646AC" w:rsidRDefault="006646AC" w:rsidP="003B31EA">
      <w:pPr>
        <w:keepNext/>
        <w:keepLines/>
        <w:widowControl/>
        <w:ind w:left="720" w:hanging="720"/>
        <w:jc w:val="both"/>
        <w:rPr>
          <w:sz w:val="20"/>
          <w:szCs w:val="20"/>
        </w:rPr>
      </w:pPr>
      <w:r>
        <w:rPr>
          <w:sz w:val="20"/>
          <w:szCs w:val="20"/>
        </w:rPr>
        <w:t>IUPUI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IUPUI Faculty Council 2008-2011</w:t>
      </w:r>
    </w:p>
    <w:p w14:paraId="75382ACC" w14:textId="77777777" w:rsidR="006646AC" w:rsidRDefault="006646AC" w:rsidP="003B31EA">
      <w:pPr>
        <w:keepNext/>
        <w:keepLines/>
        <w:widowControl/>
        <w:ind w:left="720" w:hanging="720"/>
        <w:jc w:val="both"/>
        <w:rPr>
          <w:sz w:val="20"/>
          <w:szCs w:val="20"/>
        </w:rPr>
      </w:pPr>
    </w:p>
    <w:p w14:paraId="06CEB765" w14:textId="77777777" w:rsidR="003B31EA" w:rsidRPr="00C018FB" w:rsidRDefault="003B31EA" w:rsidP="003B31EA">
      <w:pPr>
        <w:keepNext/>
        <w:keepLines/>
        <w:widowControl/>
        <w:ind w:left="720" w:hanging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School of Medicine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  <w:t>Chairman of Orthopaedics</w:t>
      </w:r>
      <w:r w:rsidR="00BC37E7">
        <w:rPr>
          <w:sz w:val="20"/>
          <w:szCs w:val="20"/>
        </w:rPr>
        <w:t xml:space="preserve"> 2005 - 2011</w:t>
      </w:r>
    </w:p>
    <w:p w14:paraId="435E44BB" w14:textId="77777777" w:rsidR="003B31EA" w:rsidRDefault="003B31EA" w:rsidP="003B31EA">
      <w:pPr>
        <w:keepNext/>
        <w:keepLines/>
        <w:widowControl/>
        <w:ind w:left="720" w:hanging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  <w:t>IU Medical Group – Specialty Care Board of Directors</w:t>
      </w:r>
      <w:r w:rsidR="00BC37E7">
        <w:rPr>
          <w:sz w:val="20"/>
          <w:szCs w:val="20"/>
        </w:rPr>
        <w:t xml:space="preserve"> 2005 - 2011</w:t>
      </w:r>
    </w:p>
    <w:p w14:paraId="127F85C4" w14:textId="77777777" w:rsidR="003B31EA" w:rsidRDefault="003B31EA" w:rsidP="003B31EA">
      <w:pPr>
        <w:keepNext/>
        <w:keepLines/>
        <w:widowControl/>
        <w:ind w:left="720" w:hanging="720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School of Medicine Executive Committee</w:t>
      </w:r>
      <w:r w:rsidR="00BC37E7">
        <w:rPr>
          <w:sz w:val="20"/>
          <w:szCs w:val="20"/>
        </w:rPr>
        <w:t xml:space="preserve"> </w:t>
      </w:r>
      <w:r w:rsidR="00266C86">
        <w:rPr>
          <w:sz w:val="20"/>
          <w:szCs w:val="20"/>
        </w:rPr>
        <w:t>2005- 1011</w:t>
      </w:r>
    </w:p>
    <w:p w14:paraId="413B5CC9" w14:textId="77777777" w:rsidR="003B31EA" w:rsidRDefault="003B31EA" w:rsidP="003B31EA">
      <w:pPr>
        <w:keepNext/>
        <w:keepLines/>
        <w:widowControl/>
        <w:ind w:left="720" w:hanging="720"/>
        <w:jc w:val="both"/>
        <w:rPr>
          <w:sz w:val="20"/>
          <w:szCs w:val="20"/>
        </w:rPr>
      </w:pPr>
    </w:p>
    <w:p w14:paraId="1D6367C8" w14:textId="77777777" w:rsidR="003B31EA" w:rsidRDefault="003B31EA" w:rsidP="003B31EA">
      <w:pPr>
        <w:keepNext/>
        <w:keepLines/>
        <w:widowControl/>
        <w:ind w:left="720" w:hanging="720"/>
        <w:jc w:val="both"/>
        <w:rPr>
          <w:sz w:val="20"/>
          <w:szCs w:val="20"/>
        </w:rPr>
      </w:pPr>
      <w:r>
        <w:rPr>
          <w:sz w:val="20"/>
          <w:szCs w:val="20"/>
        </w:rPr>
        <w:t>Wishard Hospital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Acting Chair of Orthopaedics, 2006 – 2007</w:t>
      </w:r>
    </w:p>
    <w:p w14:paraId="0991388E" w14:textId="77777777" w:rsidR="003B31EA" w:rsidRDefault="003B31EA" w:rsidP="003B31EA">
      <w:pPr>
        <w:keepNext/>
        <w:keepLines/>
        <w:widowControl/>
        <w:ind w:left="720" w:hanging="720"/>
        <w:jc w:val="both"/>
        <w:rPr>
          <w:sz w:val="20"/>
          <w:szCs w:val="20"/>
        </w:rPr>
      </w:pPr>
    </w:p>
    <w:p w14:paraId="23334B59" w14:textId="77777777" w:rsidR="003B31EA" w:rsidRDefault="003B31EA" w:rsidP="003B31EA">
      <w:pPr>
        <w:keepNext/>
        <w:keepLines/>
        <w:widowControl/>
        <w:ind w:left="720" w:hanging="720"/>
        <w:jc w:val="both"/>
        <w:rPr>
          <w:sz w:val="20"/>
          <w:szCs w:val="20"/>
        </w:rPr>
      </w:pPr>
      <w:r>
        <w:rPr>
          <w:sz w:val="20"/>
          <w:szCs w:val="20"/>
        </w:rPr>
        <w:t>Clarian Health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co-Chair</w:t>
      </w:r>
      <w:proofErr w:type="gramEnd"/>
      <w:r>
        <w:rPr>
          <w:sz w:val="20"/>
          <w:szCs w:val="20"/>
        </w:rPr>
        <w:t xml:space="preserve"> of Orthopaedics, 2006-</w:t>
      </w:r>
      <w:r w:rsidR="00BC37E7">
        <w:rPr>
          <w:sz w:val="20"/>
          <w:szCs w:val="20"/>
        </w:rPr>
        <w:t>2011</w:t>
      </w:r>
    </w:p>
    <w:p w14:paraId="01DE4BCF" w14:textId="77777777" w:rsidR="009F27B8" w:rsidRDefault="00266C86" w:rsidP="003B31EA">
      <w:pPr>
        <w:keepNext/>
        <w:keepLines/>
        <w:widowControl/>
        <w:ind w:left="720" w:hanging="720"/>
        <w:jc w:val="both"/>
        <w:rPr>
          <w:sz w:val="20"/>
          <w:szCs w:val="20"/>
        </w:rPr>
      </w:pPr>
      <w:r>
        <w:rPr>
          <w:sz w:val="20"/>
          <w:szCs w:val="20"/>
        </w:rPr>
        <w:t>(IU Health Physicians)</w:t>
      </w:r>
      <w:r w:rsidR="009F27B8">
        <w:rPr>
          <w:sz w:val="20"/>
          <w:szCs w:val="20"/>
        </w:rPr>
        <w:tab/>
      </w:r>
      <w:r w:rsidR="009F27B8">
        <w:rPr>
          <w:sz w:val="20"/>
          <w:szCs w:val="20"/>
        </w:rPr>
        <w:tab/>
        <w:t>DVT/</w:t>
      </w:r>
      <w:proofErr w:type="gramStart"/>
      <w:r w:rsidR="009F27B8">
        <w:rPr>
          <w:sz w:val="20"/>
          <w:szCs w:val="20"/>
        </w:rPr>
        <w:t>PE  Prevention</w:t>
      </w:r>
      <w:proofErr w:type="gramEnd"/>
      <w:r w:rsidR="009F27B8">
        <w:rPr>
          <w:sz w:val="20"/>
          <w:szCs w:val="20"/>
        </w:rPr>
        <w:t xml:space="preserve"> team, 2009</w:t>
      </w:r>
    </w:p>
    <w:p w14:paraId="480EF9B3" w14:textId="77777777" w:rsidR="009F27B8" w:rsidRPr="00C018FB" w:rsidRDefault="009F27B8" w:rsidP="003B31EA">
      <w:pPr>
        <w:keepNext/>
        <w:keepLines/>
        <w:widowControl/>
        <w:ind w:left="720" w:hanging="720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Own the Bone Osteoporosis treatment team</w:t>
      </w:r>
    </w:p>
    <w:p w14:paraId="018E1609" w14:textId="77777777" w:rsidR="003B31EA" w:rsidRPr="00C018FB" w:rsidRDefault="003B31EA" w:rsidP="003B31EA">
      <w:pPr>
        <w:keepNext/>
        <w:keepLines/>
        <w:widowControl/>
        <w:jc w:val="both"/>
        <w:rPr>
          <w:sz w:val="20"/>
          <w:szCs w:val="20"/>
        </w:rPr>
      </w:pPr>
    </w:p>
    <w:p w14:paraId="42EFFEC2" w14:textId="77777777" w:rsidR="007512C0" w:rsidRPr="00C018FB" w:rsidRDefault="007512C0">
      <w:pPr>
        <w:keepLines/>
        <w:widowControl/>
        <w:jc w:val="both"/>
        <w:rPr>
          <w:b/>
          <w:bCs/>
          <w:sz w:val="20"/>
          <w:szCs w:val="20"/>
          <w:u w:val="single"/>
        </w:rPr>
      </w:pPr>
    </w:p>
    <w:p w14:paraId="0C0D27C1" w14:textId="77777777" w:rsidR="007512C0" w:rsidRPr="00C018FB" w:rsidRDefault="00034240">
      <w:pPr>
        <w:widowControl/>
        <w:jc w:val="both"/>
        <w:rPr>
          <w:sz w:val="20"/>
          <w:szCs w:val="20"/>
        </w:rPr>
      </w:pPr>
      <w:proofErr w:type="gramStart"/>
      <w:r>
        <w:rPr>
          <w:b/>
          <w:bCs/>
          <w:sz w:val="20"/>
          <w:szCs w:val="20"/>
          <w:u w:val="single"/>
        </w:rPr>
        <w:t xml:space="preserve">TEACHING,  </w:t>
      </w:r>
      <w:r w:rsidR="007512C0" w:rsidRPr="00C018FB">
        <w:rPr>
          <w:b/>
          <w:bCs/>
          <w:sz w:val="20"/>
          <w:szCs w:val="20"/>
          <w:u w:val="single"/>
        </w:rPr>
        <w:t>EDITORIAL</w:t>
      </w:r>
      <w:proofErr w:type="gramEnd"/>
      <w:r>
        <w:rPr>
          <w:b/>
          <w:bCs/>
          <w:sz w:val="20"/>
          <w:szCs w:val="20"/>
          <w:u w:val="single"/>
        </w:rPr>
        <w:t xml:space="preserve"> And REVIEWING</w:t>
      </w:r>
      <w:r w:rsidR="007512C0" w:rsidRPr="00C018FB">
        <w:rPr>
          <w:b/>
          <w:bCs/>
          <w:sz w:val="20"/>
          <w:szCs w:val="20"/>
          <w:u w:val="single"/>
        </w:rPr>
        <w:t xml:space="preserve"> ACTIVITIES</w:t>
      </w:r>
    </w:p>
    <w:p w14:paraId="6FBADCCB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6EB55519" w14:textId="77777777" w:rsidR="00034240" w:rsidRPr="00034240" w:rsidRDefault="00034240">
      <w:pPr>
        <w:widowControl/>
        <w:jc w:val="both"/>
        <w:rPr>
          <w:i/>
          <w:sz w:val="20"/>
          <w:szCs w:val="20"/>
        </w:rPr>
      </w:pPr>
      <w:r w:rsidRPr="00034240">
        <w:rPr>
          <w:i/>
          <w:sz w:val="20"/>
          <w:szCs w:val="20"/>
        </w:rPr>
        <w:t>Medical Journals</w:t>
      </w:r>
      <w:r w:rsidR="002B278A">
        <w:rPr>
          <w:i/>
          <w:sz w:val="20"/>
          <w:szCs w:val="20"/>
        </w:rPr>
        <w:t xml:space="preserve"> – Editorial Board</w:t>
      </w:r>
    </w:p>
    <w:p w14:paraId="3D8E9BF0" w14:textId="13209922" w:rsidR="007512C0" w:rsidRPr="00C018FB" w:rsidRDefault="007512C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Journal of Orthopaedic Trauma:  Editorial Board 1996 -</w:t>
      </w:r>
      <w:r w:rsidR="00A33F0B">
        <w:rPr>
          <w:sz w:val="20"/>
          <w:szCs w:val="20"/>
        </w:rPr>
        <w:t xml:space="preserve"> 2014</w:t>
      </w:r>
    </w:p>
    <w:p w14:paraId="230129C5" w14:textId="77777777" w:rsidR="00034240" w:rsidRDefault="007512C0">
      <w:pPr>
        <w:widowControl/>
        <w:ind w:left="720" w:hanging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Journal of the American Academy of Orthopaedic Surgeons</w:t>
      </w:r>
    </w:p>
    <w:p w14:paraId="7EAC2D66" w14:textId="77777777" w:rsidR="00C018FB" w:rsidRDefault="007512C0" w:rsidP="00034240">
      <w:pPr>
        <w:widowControl/>
        <w:ind w:left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ma</w:t>
      </w:r>
      <w:r w:rsidR="00034240">
        <w:rPr>
          <w:sz w:val="20"/>
          <w:szCs w:val="20"/>
        </w:rPr>
        <w:t>nuscript reviewer 1998- present</w:t>
      </w:r>
      <w:r w:rsidRPr="00C018FB">
        <w:rPr>
          <w:sz w:val="20"/>
          <w:szCs w:val="20"/>
        </w:rPr>
        <w:t xml:space="preserve">  </w:t>
      </w:r>
    </w:p>
    <w:p w14:paraId="2E56A328" w14:textId="39B41B2C" w:rsidR="00034240" w:rsidRDefault="007512C0" w:rsidP="00034240">
      <w:pPr>
        <w:widowControl/>
        <w:ind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Editorial Review Board 2000- </w:t>
      </w:r>
      <w:r w:rsidR="00C86859">
        <w:rPr>
          <w:sz w:val="20"/>
          <w:szCs w:val="20"/>
        </w:rPr>
        <w:t>2013</w:t>
      </w:r>
    </w:p>
    <w:p w14:paraId="4CBE0E2C" w14:textId="77777777" w:rsidR="00034240" w:rsidRDefault="00034240" w:rsidP="00034240">
      <w:pPr>
        <w:widowControl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Deputy </w:t>
      </w:r>
      <w:r w:rsidR="00855869">
        <w:rPr>
          <w:sz w:val="20"/>
          <w:szCs w:val="20"/>
        </w:rPr>
        <w:t>Editor for Trauma 2007 – 2013</w:t>
      </w:r>
    </w:p>
    <w:p w14:paraId="32328341" w14:textId="6E45447D" w:rsidR="002B278A" w:rsidRDefault="002B278A" w:rsidP="002B278A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Journ</w:t>
      </w:r>
      <w:r>
        <w:rPr>
          <w:sz w:val="20"/>
          <w:szCs w:val="20"/>
        </w:rPr>
        <w:t>al of the Surgical Orthopaedic Advances</w:t>
      </w:r>
      <w:r w:rsidRPr="00C018FB">
        <w:rPr>
          <w:sz w:val="20"/>
          <w:szCs w:val="20"/>
        </w:rPr>
        <w:t xml:space="preserve"> - Editorial Board 2001- </w:t>
      </w:r>
      <w:r w:rsidR="00C86859">
        <w:rPr>
          <w:sz w:val="20"/>
          <w:szCs w:val="20"/>
        </w:rPr>
        <w:t>2010</w:t>
      </w:r>
    </w:p>
    <w:p w14:paraId="56E22336" w14:textId="77777777" w:rsidR="002B278A" w:rsidRPr="00C018FB" w:rsidRDefault="002B278A" w:rsidP="002B278A">
      <w:pPr>
        <w:widowControl/>
        <w:jc w:val="both"/>
        <w:rPr>
          <w:sz w:val="20"/>
          <w:szCs w:val="20"/>
        </w:rPr>
      </w:pPr>
    </w:p>
    <w:p w14:paraId="3C6DBD36" w14:textId="77777777" w:rsidR="002B278A" w:rsidRPr="002B278A" w:rsidRDefault="002B278A" w:rsidP="00034240">
      <w:pPr>
        <w:widowControl/>
        <w:jc w:val="both"/>
        <w:rPr>
          <w:i/>
          <w:sz w:val="20"/>
          <w:szCs w:val="20"/>
        </w:rPr>
      </w:pPr>
      <w:r w:rsidRPr="002B278A">
        <w:rPr>
          <w:i/>
          <w:sz w:val="20"/>
          <w:szCs w:val="20"/>
        </w:rPr>
        <w:t>Medical Journals - manuscript reviewer, external consultant or referee:</w:t>
      </w:r>
    </w:p>
    <w:p w14:paraId="59009E5A" w14:textId="7D39248D" w:rsidR="00034240" w:rsidRDefault="00034240" w:rsidP="0003424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Journal of Bone and Joint Surgery</w:t>
      </w:r>
      <w:r>
        <w:rPr>
          <w:sz w:val="20"/>
          <w:szCs w:val="20"/>
        </w:rPr>
        <w:t xml:space="preserve"> </w:t>
      </w:r>
      <w:r w:rsidR="00C45507">
        <w:rPr>
          <w:sz w:val="20"/>
          <w:szCs w:val="20"/>
        </w:rPr>
        <w:t>–</w:t>
      </w:r>
      <w:r>
        <w:rPr>
          <w:sz w:val="20"/>
          <w:szCs w:val="20"/>
        </w:rPr>
        <w:t xml:space="preserve"> American</w:t>
      </w:r>
    </w:p>
    <w:p w14:paraId="5B27E0B2" w14:textId="50FB7F75" w:rsidR="00C45507" w:rsidRPr="00C018FB" w:rsidRDefault="00C45507" w:rsidP="00034240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Journal of Bone and Joint Surgery – Essential Surgical Techniques</w:t>
      </w:r>
    </w:p>
    <w:p w14:paraId="07C7C574" w14:textId="576AF219" w:rsidR="00034240" w:rsidRPr="00C018FB" w:rsidRDefault="00034240" w:rsidP="0003424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Journal of Trauma</w:t>
      </w:r>
      <w:r w:rsidR="002B278A">
        <w:rPr>
          <w:sz w:val="20"/>
          <w:szCs w:val="20"/>
        </w:rPr>
        <w:t>, Injury, Infection and Critical Care</w:t>
      </w:r>
    </w:p>
    <w:p w14:paraId="15EEB60E" w14:textId="591DDB91" w:rsidR="00034240" w:rsidRPr="00C018FB" w:rsidRDefault="00034240" w:rsidP="0003424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Journal of Orthopaedic Research </w:t>
      </w:r>
    </w:p>
    <w:p w14:paraId="01CAF26F" w14:textId="49EE79C2" w:rsidR="00034240" w:rsidRDefault="00034240" w:rsidP="0003424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Clinical Orthopaedics and Related Research </w:t>
      </w:r>
    </w:p>
    <w:p w14:paraId="61C33A67" w14:textId="3A278E44" w:rsidR="00451EF7" w:rsidRDefault="00451EF7" w:rsidP="00451EF7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Journal of Orthopaedic History</w:t>
      </w:r>
    </w:p>
    <w:p w14:paraId="19A47676" w14:textId="76A6445E" w:rsidR="007512C0" w:rsidRPr="00C018FB" w:rsidRDefault="00FD1A25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Western Journal of Medicine </w:t>
      </w:r>
    </w:p>
    <w:p w14:paraId="55614CB5" w14:textId="65525F7A" w:rsidR="00C23611" w:rsidRDefault="00C23611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 xml:space="preserve">The Lancet </w:t>
      </w:r>
    </w:p>
    <w:p w14:paraId="10C88C4E" w14:textId="68C0120F" w:rsidR="00844BE0" w:rsidRDefault="00844BE0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Pediatric Research </w:t>
      </w:r>
    </w:p>
    <w:p w14:paraId="78BB49ED" w14:textId="1531C61D" w:rsidR="00623344" w:rsidRDefault="00623344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Biomed Central</w:t>
      </w:r>
      <w:r w:rsidR="001A0E8A">
        <w:rPr>
          <w:sz w:val="20"/>
          <w:szCs w:val="20"/>
        </w:rPr>
        <w:t xml:space="preserve"> Musculoskeletal disorders</w:t>
      </w:r>
      <w:r>
        <w:rPr>
          <w:sz w:val="20"/>
          <w:szCs w:val="20"/>
        </w:rPr>
        <w:t xml:space="preserve"> </w:t>
      </w:r>
    </w:p>
    <w:p w14:paraId="440FEEC7" w14:textId="4759A161" w:rsidR="00FD1A25" w:rsidRDefault="00FD1A25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Annals of Surgery </w:t>
      </w:r>
    </w:p>
    <w:p w14:paraId="32480E80" w14:textId="79823400" w:rsidR="002403F9" w:rsidRDefault="002403F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 xml:space="preserve">International Journal of Rheumatology </w:t>
      </w:r>
    </w:p>
    <w:p w14:paraId="116125E9" w14:textId="26A4D895" w:rsidR="002B278A" w:rsidRDefault="002B278A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American Journal of Clinical Nutrition </w:t>
      </w:r>
    </w:p>
    <w:p w14:paraId="56F81437" w14:textId="77777777" w:rsidR="00034240" w:rsidRDefault="00034240">
      <w:pPr>
        <w:widowControl/>
        <w:jc w:val="both"/>
        <w:rPr>
          <w:sz w:val="20"/>
          <w:szCs w:val="20"/>
        </w:rPr>
      </w:pPr>
    </w:p>
    <w:p w14:paraId="062C6125" w14:textId="77777777" w:rsidR="00034240" w:rsidRPr="00034240" w:rsidRDefault="00034240" w:rsidP="00034240">
      <w:pPr>
        <w:widowControl/>
        <w:jc w:val="both"/>
        <w:rPr>
          <w:i/>
          <w:sz w:val="20"/>
          <w:szCs w:val="20"/>
        </w:rPr>
      </w:pPr>
      <w:r w:rsidRPr="00034240">
        <w:rPr>
          <w:i/>
          <w:sz w:val="20"/>
          <w:szCs w:val="20"/>
        </w:rPr>
        <w:lastRenderedPageBreak/>
        <w:t>Other publications and Media</w:t>
      </w:r>
    </w:p>
    <w:p w14:paraId="6F976FC7" w14:textId="77777777" w:rsidR="00034240" w:rsidRPr="00C018FB" w:rsidRDefault="00034240" w:rsidP="00034240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 xml:space="preserve">Founder and </w:t>
      </w:r>
      <w:r w:rsidRPr="00C018FB">
        <w:rPr>
          <w:sz w:val="20"/>
          <w:szCs w:val="20"/>
        </w:rPr>
        <w:t>Editor, Orthopaedic Trauma Association Newsletter, 1995 to 2001</w:t>
      </w:r>
    </w:p>
    <w:p w14:paraId="1FA80CFF" w14:textId="77777777" w:rsidR="00034240" w:rsidRPr="00C018FB" w:rsidRDefault="00034240" w:rsidP="0003424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Section Editor, </w:t>
      </w:r>
      <w:r w:rsidRPr="00C018FB">
        <w:rPr>
          <w:sz w:val="20"/>
          <w:szCs w:val="20"/>
          <w:u w:val="single"/>
        </w:rPr>
        <w:t>Orthopaedic Knowledge Update – Trauma 3</w:t>
      </w:r>
      <w:r w:rsidRPr="00C018FB">
        <w:rPr>
          <w:sz w:val="20"/>
          <w:szCs w:val="20"/>
        </w:rPr>
        <w:t>, AAOS/ OTA, 2005</w:t>
      </w:r>
    </w:p>
    <w:p w14:paraId="0D07551A" w14:textId="6F936D4E" w:rsidR="00034240" w:rsidRDefault="00034240" w:rsidP="0003424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Monograph Series Editor, </w:t>
      </w:r>
      <w:r w:rsidRPr="00FC4E46">
        <w:rPr>
          <w:sz w:val="20"/>
          <w:szCs w:val="20"/>
          <w:u w:val="single"/>
        </w:rPr>
        <w:t>Complications in Orthopaedics</w:t>
      </w:r>
      <w:r w:rsidRPr="00C018FB">
        <w:rPr>
          <w:sz w:val="20"/>
          <w:szCs w:val="20"/>
        </w:rPr>
        <w:t>, AAOS Publications Program</w:t>
      </w:r>
      <w:r w:rsidR="00FC4E46">
        <w:rPr>
          <w:sz w:val="20"/>
          <w:szCs w:val="20"/>
        </w:rPr>
        <w:t xml:space="preserve"> 2003-2005</w:t>
      </w:r>
    </w:p>
    <w:p w14:paraId="6D587E57" w14:textId="77777777" w:rsidR="00034240" w:rsidRPr="00C018FB" w:rsidRDefault="00034240" w:rsidP="0003424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Co-editor, 5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SECOT/AAOS monograph: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Fracturas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complejas</w:t>
      </w:r>
      <w:proofErr w:type="spellEnd"/>
      <w:r>
        <w:rPr>
          <w:sz w:val="20"/>
          <w:szCs w:val="20"/>
        </w:rPr>
        <w:t xml:space="preserve"> de </w:t>
      </w:r>
      <w:proofErr w:type="spellStart"/>
      <w:r>
        <w:rPr>
          <w:sz w:val="20"/>
          <w:szCs w:val="20"/>
        </w:rPr>
        <w:t>los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huesos</w:t>
      </w:r>
      <w:proofErr w:type="spellEnd"/>
      <w:r>
        <w:rPr>
          <w:sz w:val="20"/>
          <w:szCs w:val="20"/>
        </w:rPr>
        <w:t xml:space="preserve"> largos</w:t>
      </w:r>
      <w:r w:rsidRPr="00C018FB">
        <w:rPr>
          <w:rFonts w:cs="Courier New"/>
          <w:sz w:val="20"/>
          <w:szCs w:val="20"/>
        </w:rPr>
        <w:t>.</w:t>
      </w:r>
      <w:r>
        <w:rPr>
          <w:rFonts w:cs="Courier New"/>
          <w:sz w:val="20"/>
          <w:szCs w:val="20"/>
        </w:rPr>
        <w:t xml:space="preserve"> AAOS/ Sociedad Espanola de </w:t>
      </w:r>
      <w:proofErr w:type="spellStart"/>
      <w:r>
        <w:rPr>
          <w:rFonts w:cs="Courier New"/>
          <w:sz w:val="20"/>
          <w:szCs w:val="20"/>
        </w:rPr>
        <w:t>Cirugia</w:t>
      </w:r>
      <w:proofErr w:type="spellEnd"/>
      <w:r>
        <w:rPr>
          <w:rFonts w:cs="Courier New"/>
          <w:sz w:val="20"/>
          <w:szCs w:val="20"/>
        </w:rPr>
        <w:t xml:space="preserve"> </w:t>
      </w:r>
      <w:proofErr w:type="spellStart"/>
      <w:r>
        <w:rPr>
          <w:rFonts w:cs="Courier New"/>
          <w:sz w:val="20"/>
          <w:szCs w:val="20"/>
        </w:rPr>
        <w:t>ortopedica</w:t>
      </w:r>
      <w:proofErr w:type="spellEnd"/>
      <w:r>
        <w:rPr>
          <w:rFonts w:cs="Courier New"/>
          <w:sz w:val="20"/>
          <w:szCs w:val="20"/>
        </w:rPr>
        <w:t xml:space="preserve"> y </w:t>
      </w:r>
      <w:proofErr w:type="spellStart"/>
      <w:r>
        <w:rPr>
          <w:rFonts w:cs="Courier New"/>
          <w:sz w:val="20"/>
          <w:szCs w:val="20"/>
        </w:rPr>
        <w:t>Traumatologia</w:t>
      </w:r>
      <w:proofErr w:type="spellEnd"/>
      <w:r>
        <w:rPr>
          <w:rFonts w:cs="Courier New"/>
          <w:sz w:val="20"/>
          <w:szCs w:val="20"/>
        </w:rPr>
        <w:t>, Editorial Medica Panamericana, Madrid, 2005</w:t>
      </w:r>
    </w:p>
    <w:p w14:paraId="76F3BCC6" w14:textId="77777777" w:rsidR="00034240" w:rsidRDefault="00034240" w:rsidP="0003424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Hospital</w:t>
      </w:r>
      <w:r>
        <w:rPr>
          <w:sz w:val="20"/>
          <w:szCs w:val="20"/>
        </w:rPr>
        <w:t xml:space="preserve"> Physician Board Review Manual - Orthopaedics</w:t>
      </w:r>
    </w:p>
    <w:p w14:paraId="7F9DEACB" w14:textId="77777777" w:rsidR="00034240" w:rsidRDefault="00387793" w:rsidP="00034240">
      <w:pPr>
        <w:widowControl/>
        <w:ind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Chapter</w:t>
      </w:r>
      <w:r w:rsidR="00034240" w:rsidRPr="00C018FB">
        <w:rPr>
          <w:sz w:val="20"/>
          <w:szCs w:val="20"/>
        </w:rPr>
        <w:t xml:space="preserve"> reviewer, 1996 </w:t>
      </w:r>
      <w:r w:rsidR="00034240">
        <w:rPr>
          <w:sz w:val="20"/>
          <w:szCs w:val="20"/>
        </w:rPr>
        <w:t>–</w:t>
      </w:r>
      <w:r w:rsidR="00034240" w:rsidRPr="00C018FB">
        <w:rPr>
          <w:sz w:val="20"/>
          <w:szCs w:val="20"/>
        </w:rPr>
        <w:t xml:space="preserve"> 1999</w:t>
      </w:r>
    </w:p>
    <w:p w14:paraId="6845591E" w14:textId="77777777" w:rsidR="00034240" w:rsidRDefault="00034240" w:rsidP="00034240">
      <w:pPr>
        <w:widowControl/>
        <w:ind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1998 Series Editor, volume 4, parts 1-4</w:t>
      </w:r>
    </w:p>
    <w:p w14:paraId="4778B8FA" w14:textId="77777777" w:rsidR="00034240" w:rsidRPr="00C018FB" w:rsidRDefault="00034240" w:rsidP="00034240">
      <w:pPr>
        <w:widowControl/>
        <w:ind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1999 Series Co-Editor, volume 5, parts 1-4</w:t>
      </w:r>
    </w:p>
    <w:p w14:paraId="7D5D29EE" w14:textId="77777777" w:rsidR="007512C0" w:rsidRPr="00C018FB" w:rsidRDefault="007512C0">
      <w:pPr>
        <w:widowControl/>
        <w:jc w:val="both"/>
        <w:rPr>
          <w:sz w:val="20"/>
          <w:szCs w:val="20"/>
        </w:rPr>
      </w:pPr>
      <w:r w:rsidRPr="00C018FB">
        <w:rPr>
          <w:i/>
          <w:iCs/>
          <w:sz w:val="20"/>
          <w:szCs w:val="20"/>
        </w:rPr>
        <w:t>Orthopaedic Care</w:t>
      </w:r>
      <w:r w:rsidRPr="00C018FB">
        <w:rPr>
          <w:sz w:val="20"/>
          <w:szCs w:val="20"/>
        </w:rPr>
        <w:t>, online textbook of the Southern Orthopaedic Association, Editorial Board</w:t>
      </w:r>
    </w:p>
    <w:p w14:paraId="7A1E8ADD" w14:textId="77777777" w:rsidR="007512C0" w:rsidRDefault="007512C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OTA resident lecture slide project, Editorial Board</w:t>
      </w:r>
      <w:r w:rsidR="00B43BB8">
        <w:rPr>
          <w:sz w:val="20"/>
          <w:szCs w:val="20"/>
        </w:rPr>
        <w:t>, lecture author</w:t>
      </w:r>
    </w:p>
    <w:p w14:paraId="00C246C9" w14:textId="6DED56B6" w:rsidR="001116BA" w:rsidRPr="00C018FB" w:rsidRDefault="001116BA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Orthopaedic Knowledge Online (</w:t>
      </w:r>
      <w:r w:rsidR="00A154F7">
        <w:rPr>
          <w:sz w:val="20"/>
          <w:szCs w:val="20"/>
        </w:rPr>
        <w:t>OKO) -</w:t>
      </w:r>
      <w:r>
        <w:rPr>
          <w:sz w:val="20"/>
          <w:szCs w:val="20"/>
        </w:rPr>
        <w:t xml:space="preserve"> trauma topic reviewer 2007</w:t>
      </w:r>
      <w:r w:rsidR="00412198">
        <w:rPr>
          <w:sz w:val="20"/>
          <w:szCs w:val="20"/>
        </w:rPr>
        <w:t>, 2012</w:t>
      </w:r>
    </w:p>
    <w:p w14:paraId="3822424B" w14:textId="36FB9B28" w:rsidR="007512C0" w:rsidRPr="00C018FB" w:rsidRDefault="007512C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Author, and </w:t>
      </w:r>
      <w:r w:rsidR="00A154F7" w:rsidRPr="00C018FB">
        <w:rPr>
          <w:sz w:val="20"/>
          <w:szCs w:val="20"/>
        </w:rPr>
        <w:t xml:space="preserve">Designer, </w:t>
      </w:r>
      <w:r w:rsidR="00A154F7">
        <w:rPr>
          <w:sz w:val="20"/>
          <w:szCs w:val="20"/>
        </w:rPr>
        <w:t>University</w:t>
      </w:r>
      <w:r w:rsidR="00034240">
        <w:rPr>
          <w:sz w:val="20"/>
          <w:szCs w:val="20"/>
        </w:rPr>
        <w:t xml:space="preserve"> of Missouri </w:t>
      </w:r>
      <w:r w:rsidRPr="00C018FB">
        <w:rPr>
          <w:sz w:val="20"/>
          <w:szCs w:val="20"/>
        </w:rPr>
        <w:t>Department of Orthopaedics Home Page on the World Wide Web</w:t>
      </w:r>
    </w:p>
    <w:p w14:paraId="155616B5" w14:textId="77777777" w:rsidR="007512C0" w:rsidRPr="00C018FB" w:rsidRDefault="007512C0">
      <w:pPr>
        <w:widowControl/>
        <w:ind w:firstLine="720"/>
        <w:jc w:val="both"/>
        <w:rPr>
          <w:sz w:val="20"/>
          <w:szCs w:val="20"/>
        </w:rPr>
      </w:pPr>
      <w:r w:rsidRPr="00C018FB">
        <w:rPr>
          <w:rStyle w:val="Hypertext"/>
          <w:sz w:val="20"/>
          <w:szCs w:val="20"/>
        </w:rPr>
        <w:t>http://www.hsc.missouri.edu/som/ortho</w:t>
      </w:r>
      <w:r w:rsidRPr="00C018FB">
        <w:rPr>
          <w:sz w:val="20"/>
          <w:szCs w:val="20"/>
        </w:rPr>
        <w:t xml:space="preserve"> 1995-2000</w:t>
      </w:r>
    </w:p>
    <w:p w14:paraId="22B1EC6E" w14:textId="77777777" w:rsidR="007512C0" w:rsidRDefault="004849A9" w:rsidP="004849A9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Author, </w:t>
      </w:r>
      <w:r w:rsidR="007512C0" w:rsidRPr="00C018FB">
        <w:rPr>
          <w:sz w:val="20"/>
          <w:szCs w:val="20"/>
        </w:rPr>
        <w:t>Designer,</w:t>
      </w:r>
      <w:r w:rsidRPr="00C018FB">
        <w:rPr>
          <w:sz w:val="20"/>
          <w:szCs w:val="20"/>
        </w:rPr>
        <w:t xml:space="preserve"> and Webmaster</w:t>
      </w:r>
      <w:r w:rsidR="007512C0" w:rsidRPr="00C018FB">
        <w:rPr>
          <w:sz w:val="20"/>
          <w:szCs w:val="20"/>
        </w:rPr>
        <w:t xml:space="preserve"> Orthopaedic Trauma Associat</w:t>
      </w:r>
      <w:r w:rsidR="00F5553E">
        <w:rPr>
          <w:sz w:val="20"/>
          <w:szCs w:val="20"/>
        </w:rPr>
        <w:t xml:space="preserve">ion Home Page on the World Wide </w:t>
      </w:r>
      <w:r w:rsidR="007512C0" w:rsidRPr="00C018FB">
        <w:rPr>
          <w:sz w:val="20"/>
          <w:szCs w:val="20"/>
        </w:rPr>
        <w:t>Web</w:t>
      </w:r>
      <w:r w:rsidR="00F5553E">
        <w:rPr>
          <w:sz w:val="20"/>
          <w:szCs w:val="20"/>
        </w:rPr>
        <w:t xml:space="preserve">                                         </w:t>
      </w:r>
      <w:r w:rsidR="007512C0" w:rsidRPr="00C018FB">
        <w:rPr>
          <w:rStyle w:val="Hypertext"/>
          <w:sz w:val="20"/>
          <w:szCs w:val="20"/>
        </w:rPr>
        <w:t>http://www.ota.org</w:t>
      </w:r>
      <w:r w:rsidR="003115A6">
        <w:rPr>
          <w:sz w:val="20"/>
          <w:szCs w:val="20"/>
        </w:rPr>
        <w:t xml:space="preserve"> 1995- 2004</w:t>
      </w:r>
    </w:p>
    <w:p w14:paraId="7BDA9EF4" w14:textId="4A9C3B38" w:rsidR="005C28C5" w:rsidRDefault="005C28C5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Founder and Editor, Indiana University Orthopaedic Journal</w:t>
      </w:r>
      <w:r w:rsidR="007A776C">
        <w:rPr>
          <w:sz w:val="20"/>
          <w:szCs w:val="20"/>
        </w:rPr>
        <w:t>, 2005-2010</w:t>
      </w:r>
    </w:p>
    <w:p w14:paraId="1EC8072A" w14:textId="77777777" w:rsidR="0091554D" w:rsidRDefault="0091554D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Contributor, 2010 AAOS Orthopaedic In Training Examination (OITE)</w:t>
      </w:r>
    </w:p>
    <w:p w14:paraId="7AC78981" w14:textId="77777777" w:rsidR="00034240" w:rsidRDefault="00034240" w:rsidP="004849A9">
      <w:pPr>
        <w:widowControl/>
        <w:jc w:val="both"/>
        <w:rPr>
          <w:sz w:val="20"/>
          <w:szCs w:val="20"/>
        </w:rPr>
      </w:pPr>
    </w:p>
    <w:p w14:paraId="53F3235B" w14:textId="77777777" w:rsidR="00034240" w:rsidRDefault="00034240" w:rsidP="004849A9">
      <w:pPr>
        <w:widowControl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Review Panels</w:t>
      </w:r>
    </w:p>
    <w:p w14:paraId="31A03FE3" w14:textId="77777777" w:rsidR="00034240" w:rsidRDefault="00034240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Verification review team, American College of Surgeons Committee on Trauma</w:t>
      </w:r>
    </w:p>
    <w:p w14:paraId="6BBFBB88" w14:textId="26A0081D" w:rsidR="00034240" w:rsidRDefault="00034240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 xml:space="preserve">Wheeling Hospital, Wheeling West </w:t>
      </w:r>
      <w:r w:rsidR="00A154F7">
        <w:rPr>
          <w:sz w:val="20"/>
          <w:szCs w:val="20"/>
        </w:rPr>
        <w:t>Virginia, March</w:t>
      </w:r>
      <w:r w:rsidR="0042474B">
        <w:rPr>
          <w:sz w:val="20"/>
          <w:szCs w:val="20"/>
        </w:rPr>
        <w:t xml:space="preserve"> 1-2, 2007</w:t>
      </w:r>
    </w:p>
    <w:p w14:paraId="358A48F8" w14:textId="77777777" w:rsidR="0042474B" w:rsidRDefault="0042474B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San Francisco General Hospital, San Francisco CA, August 6-7, 2007</w:t>
      </w:r>
    </w:p>
    <w:p w14:paraId="151E0F9D" w14:textId="77777777" w:rsidR="003115A6" w:rsidRDefault="003115A6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St. Joseph’s Hospital, Phoenix AZ, November 19-20, 2007</w:t>
      </w:r>
    </w:p>
    <w:p w14:paraId="3D49B262" w14:textId="77777777" w:rsidR="001E4832" w:rsidRDefault="001E4832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South Shore Hospital, Boston MA, April 13-14, 2008</w:t>
      </w:r>
    </w:p>
    <w:p w14:paraId="4F4D23DB" w14:textId="77777777" w:rsidR="001E4832" w:rsidRDefault="001E4832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St. Mary’s Hospital, Huntington WV, June 13-14, 2008</w:t>
      </w:r>
    </w:p>
    <w:p w14:paraId="5D65629F" w14:textId="77777777" w:rsidR="009F2BB0" w:rsidRDefault="009F2BB0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St. Louis University Hospital, August 28-29, 2008</w:t>
      </w:r>
    </w:p>
    <w:p w14:paraId="15855457" w14:textId="77777777" w:rsidR="00D25271" w:rsidRDefault="00D25271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Overland Park Regional Medical Center, Overland Park, KS</w:t>
      </w:r>
      <w:r w:rsidR="00117EFA">
        <w:rPr>
          <w:sz w:val="20"/>
          <w:szCs w:val="20"/>
        </w:rPr>
        <w:t xml:space="preserve"> Nov. 10-11, 2008</w:t>
      </w:r>
    </w:p>
    <w:p w14:paraId="37015AA2" w14:textId="77777777" w:rsidR="00387793" w:rsidRDefault="00387793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LSU Hospital, Shreveport, LA, Nov. 17-18, 2009</w:t>
      </w:r>
    </w:p>
    <w:p w14:paraId="49FEC833" w14:textId="77777777" w:rsidR="00C13E37" w:rsidRDefault="00387793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Covenant Health, Saginaw Michigan, Dec 15-16, 2009</w:t>
      </w:r>
    </w:p>
    <w:p w14:paraId="4E533414" w14:textId="77777777" w:rsidR="00C13E37" w:rsidRDefault="00C13E37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Grady Hospital, Atlanta GA, Dec 11-12, 2014</w:t>
      </w:r>
    </w:p>
    <w:p w14:paraId="6901BE27" w14:textId="77777777" w:rsidR="00061327" w:rsidRDefault="00061327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Pikeville Regional Hospital, Pikeville KY, Feb. 2015</w:t>
      </w:r>
    </w:p>
    <w:p w14:paraId="7F34A7D9" w14:textId="22183A4D" w:rsidR="00276940" w:rsidRDefault="00276940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University Hospital, Lubbock Texas, April 2015</w:t>
      </w:r>
    </w:p>
    <w:p w14:paraId="22DD7281" w14:textId="1599FD25" w:rsidR="00AD1160" w:rsidRDefault="00AD1160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Cohen Children’s Hospital, Long Island, NY October 2015</w:t>
      </w:r>
    </w:p>
    <w:p w14:paraId="00715FC5" w14:textId="1873B3E1" w:rsidR="004F2766" w:rsidRDefault="004F2766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UHS Wilson Hospital, Johnson City, NY June 2017</w:t>
      </w:r>
    </w:p>
    <w:p w14:paraId="67AC6378" w14:textId="5B70E502" w:rsidR="00DC7586" w:rsidRDefault="00DC7586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University of Louisville Hospital, Louisville KY 2018</w:t>
      </w:r>
    </w:p>
    <w:p w14:paraId="47ECAFE5" w14:textId="21999622" w:rsidR="0007576A" w:rsidRDefault="0007576A" w:rsidP="0007576A">
      <w:pPr>
        <w:widowControl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Beaumont Hospital, Royal Oak, </w:t>
      </w:r>
      <w:r w:rsidR="00A154F7">
        <w:rPr>
          <w:sz w:val="20"/>
          <w:szCs w:val="20"/>
        </w:rPr>
        <w:t>MI February</w:t>
      </w:r>
      <w:r>
        <w:rPr>
          <w:sz w:val="20"/>
          <w:szCs w:val="20"/>
        </w:rPr>
        <w:t xml:space="preserve"> 2020</w:t>
      </w:r>
    </w:p>
    <w:p w14:paraId="4DBE806F" w14:textId="6B479A69" w:rsidR="00802F72" w:rsidRDefault="00802F72" w:rsidP="0007576A">
      <w:pPr>
        <w:widowControl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>Riverview Hospital virtual visit observer, December 2020</w:t>
      </w:r>
    </w:p>
    <w:p w14:paraId="1D772111" w14:textId="6BFA75C8" w:rsidR="0075503D" w:rsidRDefault="0075503D" w:rsidP="0007576A">
      <w:pPr>
        <w:widowControl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>Peconic Bay Medical Center, Riverhead NY, May 2021 (virtual)</w:t>
      </w:r>
    </w:p>
    <w:p w14:paraId="429D204A" w14:textId="3A609D45" w:rsidR="00A154F7" w:rsidRDefault="00A154F7" w:rsidP="0007576A">
      <w:pPr>
        <w:widowControl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>St. Barnabas Hospital, Bronx, NY June 2023 (virtual)</w:t>
      </w:r>
    </w:p>
    <w:p w14:paraId="02E8C4AD" w14:textId="77777777" w:rsidR="0042474B" w:rsidRDefault="0042474B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Orthopaedic Trauma Research Panel (OTRP) grant review, Department of Defense, San Antonio 9</w:t>
      </w:r>
      <w:r w:rsidR="001E4832">
        <w:rPr>
          <w:sz w:val="20"/>
          <w:szCs w:val="20"/>
        </w:rPr>
        <w:t>/24-25/</w:t>
      </w:r>
      <w:r>
        <w:rPr>
          <w:sz w:val="20"/>
          <w:szCs w:val="20"/>
        </w:rPr>
        <w:t>2007</w:t>
      </w:r>
    </w:p>
    <w:p w14:paraId="36CDC08B" w14:textId="69C5C850" w:rsidR="00145FB8" w:rsidRDefault="00145FB8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Orthopaedic Residency Review Committee (RRC), Accreditation Council for Graduate Medical Education (</w:t>
      </w:r>
      <w:proofErr w:type="gramStart"/>
      <w:r w:rsidR="00A154F7">
        <w:rPr>
          <w:sz w:val="20"/>
          <w:szCs w:val="20"/>
        </w:rPr>
        <w:t xml:space="preserve">ACGME)  </w:t>
      </w:r>
      <w:r w:rsidR="001C178E">
        <w:rPr>
          <w:sz w:val="20"/>
          <w:szCs w:val="20"/>
        </w:rPr>
        <w:t xml:space="preserve"> </w:t>
      </w:r>
      <w:proofErr w:type="gramEnd"/>
      <w:r w:rsidR="00DC4451">
        <w:rPr>
          <w:sz w:val="20"/>
          <w:szCs w:val="20"/>
        </w:rPr>
        <w:t>2008-2010</w:t>
      </w:r>
    </w:p>
    <w:p w14:paraId="0E6067F9" w14:textId="77777777" w:rsidR="00192830" w:rsidRDefault="00192830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External Examiner in Orthopaedics, Kulliyyah of Medicine, International Islamic University, Malaysia May</w:t>
      </w:r>
      <w:r w:rsidR="00244ACE">
        <w:rPr>
          <w:sz w:val="20"/>
          <w:szCs w:val="20"/>
        </w:rPr>
        <w:t xml:space="preserve"> 18-24,</w:t>
      </w:r>
      <w:r>
        <w:rPr>
          <w:sz w:val="20"/>
          <w:szCs w:val="20"/>
        </w:rPr>
        <w:t xml:space="preserve"> 2012</w:t>
      </w:r>
    </w:p>
    <w:p w14:paraId="2A164BF2" w14:textId="77777777" w:rsidR="00690896" w:rsidRDefault="00CD798E" w:rsidP="004849A9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External Assessor for Promotion, </w:t>
      </w:r>
      <w:proofErr w:type="spellStart"/>
      <w:r>
        <w:rPr>
          <w:sz w:val="20"/>
          <w:szCs w:val="20"/>
        </w:rPr>
        <w:t>Universiti</w:t>
      </w:r>
      <w:proofErr w:type="spellEnd"/>
      <w:r>
        <w:rPr>
          <w:sz w:val="20"/>
          <w:szCs w:val="20"/>
        </w:rPr>
        <w:t xml:space="preserve"> Sains Malaysia, Penang, Malaysia</w:t>
      </w:r>
      <w:r w:rsidR="00690896">
        <w:rPr>
          <w:sz w:val="20"/>
          <w:szCs w:val="20"/>
        </w:rPr>
        <w:t xml:space="preserve"> </w:t>
      </w:r>
    </w:p>
    <w:p w14:paraId="23816CE9" w14:textId="346C5244" w:rsidR="00CD798E" w:rsidRDefault="00690896" w:rsidP="00690896">
      <w:pPr>
        <w:widowControl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>2014 (1 candidate)</w:t>
      </w:r>
    </w:p>
    <w:p w14:paraId="3A9CBBE4" w14:textId="3618F6FC" w:rsidR="00690896" w:rsidRDefault="00690896" w:rsidP="00690896">
      <w:pPr>
        <w:widowControl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>2015 (3 candidates)</w:t>
      </w:r>
    </w:p>
    <w:p w14:paraId="373BFBFD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133EEE7B" w14:textId="77777777" w:rsidR="007512C0" w:rsidRPr="00C018FB" w:rsidRDefault="007512C0">
      <w:pPr>
        <w:widowControl/>
        <w:jc w:val="both"/>
        <w:rPr>
          <w:sz w:val="20"/>
          <w:szCs w:val="20"/>
        </w:rPr>
      </w:pPr>
      <w:r w:rsidRPr="00556C92">
        <w:rPr>
          <w:i/>
          <w:sz w:val="20"/>
          <w:szCs w:val="20"/>
        </w:rPr>
        <w:t>Course Faculty</w:t>
      </w:r>
      <w:r w:rsidRPr="00C018FB">
        <w:rPr>
          <w:sz w:val="20"/>
          <w:szCs w:val="20"/>
        </w:rPr>
        <w:t>:</w:t>
      </w:r>
    </w:p>
    <w:p w14:paraId="704FA8CA" w14:textId="77777777" w:rsidR="007512C0" w:rsidRPr="00C018FB" w:rsidRDefault="007512C0">
      <w:pPr>
        <w:widowControl/>
        <w:ind w:firstLine="720"/>
        <w:jc w:val="both"/>
        <w:rPr>
          <w:sz w:val="20"/>
          <w:szCs w:val="20"/>
        </w:rPr>
      </w:pPr>
      <w:r w:rsidRPr="00C018FB">
        <w:rPr>
          <w:sz w:val="20"/>
          <w:szCs w:val="20"/>
          <w:u w:val="single"/>
        </w:rPr>
        <w:t>National</w:t>
      </w:r>
      <w:r w:rsidR="006646AC">
        <w:rPr>
          <w:sz w:val="20"/>
          <w:szCs w:val="20"/>
          <w:u w:val="single"/>
        </w:rPr>
        <w:t xml:space="preserve"> and International</w:t>
      </w:r>
    </w:p>
    <w:p w14:paraId="3B0B51DB" w14:textId="77777777" w:rsidR="007512C0" w:rsidRPr="00C018FB" w:rsidRDefault="00FE7C4D">
      <w:pPr>
        <w:widowControl/>
        <w:ind w:firstLine="1440"/>
        <w:jc w:val="both"/>
        <w:rPr>
          <w:sz w:val="20"/>
          <w:szCs w:val="20"/>
        </w:rPr>
      </w:pPr>
      <w:r>
        <w:rPr>
          <w:sz w:val="20"/>
          <w:szCs w:val="20"/>
        </w:rPr>
        <w:t>AO/ASIF Principles</w:t>
      </w:r>
      <w:r w:rsidR="007512C0" w:rsidRPr="00C018FB">
        <w:rPr>
          <w:sz w:val="20"/>
          <w:szCs w:val="20"/>
        </w:rPr>
        <w:t xml:space="preserve"> Course</w:t>
      </w:r>
    </w:p>
    <w:p w14:paraId="3C501DCB" w14:textId="77777777" w:rsidR="007512C0" w:rsidRPr="00C018FB" w:rsidRDefault="007512C0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lastRenderedPageBreak/>
        <w:t>Minneapolis, October 1993</w:t>
      </w:r>
    </w:p>
    <w:p w14:paraId="6893C96A" w14:textId="77777777" w:rsidR="007512C0" w:rsidRPr="00C018FB" w:rsidRDefault="007512C0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Tulsa, November 1999</w:t>
      </w:r>
    </w:p>
    <w:p w14:paraId="08A2CB17" w14:textId="77777777" w:rsidR="007512C0" w:rsidRPr="00C018FB" w:rsidRDefault="007512C0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Dallas, January 2001</w:t>
      </w:r>
    </w:p>
    <w:p w14:paraId="6855F430" w14:textId="77777777" w:rsidR="007512C0" w:rsidRPr="00C018FB" w:rsidRDefault="007512C0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Milwaukee, July 2002</w:t>
      </w:r>
    </w:p>
    <w:p w14:paraId="4485D68A" w14:textId="77777777" w:rsidR="007512C0" w:rsidRPr="00C018FB" w:rsidRDefault="007512C0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Reno, January 2003</w:t>
      </w:r>
    </w:p>
    <w:p w14:paraId="5D8444B2" w14:textId="77777777" w:rsidR="007512C0" w:rsidRPr="00C018FB" w:rsidRDefault="007512C0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Columbus, July 2003</w:t>
      </w:r>
    </w:p>
    <w:p w14:paraId="364C5554" w14:textId="77777777" w:rsidR="007512C0" w:rsidRPr="00C018FB" w:rsidRDefault="007512C0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Baltimore, January 2004, </w:t>
      </w:r>
      <w:r w:rsidRPr="00C018FB">
        <w:rPr>
          <w:b/>
          <w:i/>
          <w:iCs/>
          <w:sz w:val="20"/>
          <w:szCs w:val="20"/>
        </w:rPr>
        <w:t>Course Evaluator</w:t>
      </w:r>
    </w:p>
    <w:p w14:paraId="29724A3D" w14:textId="77777777" w:rsidR="00E821DD" w:rsidRPr="00BD5441" w:rsidRDefault="00E821DD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 w:rsidRPr="00C018FB">
        <w:rPr>
          <w:iCs/>
          <w:sz w:val="20"/>
          <w:szCs w:val="20"/>
        </w:rPr>
        <w:t>Indianapolis, May 2005</w:t>
      </w:r>
    </w:p>
    <w:p w14:paraId="2096CE05" w14:textId="77777777" w:rsidR="00BD5441" w:rsidRPr="00713005" w:rsidRDefault="00BD5441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>
        <w:rPr>
          <w:iCs/>
          <w:sz w:val="20"/>
          <w:szCs w:val="20"/>
        </w:rPr>
        <w:t>St. Louis, March 2006</w:t>
      </w:r>
    </w:p>
    <w:p w14:paraId="546A50B6" w14:textId="77777777" w:rsidR="00713005" w:rsidRPr="00506917" w:rsidRDefault="00713005" w:rsidP="00713005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>
        <w:rPr>
          <w:iCs/>
          <w:sz w:val="20"/>
          <w:szCs w:val="20"/>
        </w:rPr>
        <w:t xml:space="preserve">Reno, January 2007 </w:t>
      </w:r>
      <w:bookmarkStart w:id="0" w:name="OLE_LINK3"/>
      <w:bookmarkStart w:id="1" w:name="OLE_LINK4"/>
      <w:r>
        <w:rPr>
          <w:b/>
          <w:i/>
          <w:iCs/>
          <w:sz w:val="20"/>
          <w:szCs w:val="20"/>
        </w:rPr>
        <w:t>Course Co-Chairman</w:t>
      </w:r>
      <w:bookmarkEnd w:id="0"/>
      <w:bookmarkEnd w:id="1"/>
    </w:p>
    <w:p w14:paraId="0DA7271E" w14:textId="77777777" w:rsidR="00387793" w:rsidRPr="00C018FB" w:rsidRDefault="00506917" w:rsidP="00387793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>
        <w:rPr>
          <w:iCs/>
          <w:sz w:val="20"/>
          <w:szCs w:val="20"/>
        </w:rPr>
        <w:t xml:space="preserve">Indianapolis, May 2009 </w:t>
      </w:r>
      <w:r>
        <w:rPr>
          <w:b/>
          <w:i/>
          <w:iCs/>
          <w:sz w:val="20"/>
          <w:szCs w:val="20"/>
        </w:rPr>
        <w:t>Course Co-Chairm</w:t>
      </w:r>
      <w:r w:rsidR="00387793">
        <w:rPr>
          <w:b/>
          <w:i/>
          <w:iCs/>
          <w:sz w:val="20"/>
          <w:szCs w:val="20"/>
        </w:rPr>
        <w:t>an</w:t>
      </w:r>
    </w:p>
    <w:p w14:paraId="60946AEF" w14:textId="77777777" w:rsidR="007512C0" w:rsidRPr="00C018FB" w:rsidRDefault="007512C0">
      <w:pPr>
        <w:widowControl/>
        <w:ind w:firstLine="144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AO/ASIF Advanced Course for Operating Room Personnel</w:t>
      </w:r>
    </w:p>
    <w:p w14:paraId="38D74624" w14:textId="77777777" w:rsidR="007512C0" w:rsidRPr="00C018FB" w:rsidRDefault="007512C0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Little Rock, September 1996</w:t>
      </w:r>
    </w:p>
    <w:p w14:paraId="35AA9B76" w14:textId="77777777" w:rsidR="007512C0" w:rsidRPr="00C018FB" w:rsidRDefault="007512C0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Las</w:t>
      </w:r>
      <w:r w:rsidR="00272716">
        <w:rPr>
          <w:sz w:val="20"/>
          <w:szCs w:val="20"/>
        </w:rPr>
        <w:t xml:space="preserve"> </w:t>
      </w:r>
      <w:r w:rsidRPr="00C018FB">
        <w:rPr>
          <w:sz w:val="20"/>
          <w:szCs w:val="20"/>
        </w:rPr>
        <w:t>Vegas, February 1997</w:t>
      </w:r>
    </w:p>
    <w:p w14:paraId="6D1AC32C" w14:textId="77777777" w:rsidR="007512C0" w:rsidRPr="00C018FB" w:rsidRDefault="007512C0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St. Louis, September 1998</w:t>
      </w:r>
    </w:p>
    <w:p w14:paraId="36BE6FDD" w14:textId="77777777" w:rsidR="007512C0" w:rsidRPr="00BC37E7" w:rsidRDefault="007512C0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Branson, Missouri, May 2003, </w:t>
      </w:r>
      <w:r w:rsidRPr="00C018FB">
        <w:rPr>
          <w:b/>
          <w:i/>
          <w:sz w:val="20"/>
          <w:szCs w:val="20"/>
        </w:rPr>
        <w:t>Course</w:t>
      </w:r>
      <w:r w:rsidRPr="00C018FB">
        <w:rPr>
          <w:b/>
          <w:sz w:val="20"/>
          <w:szCs w:val="20"/>
        </w:rPr>
        <w:t xml:space="preserve"> </w:t>
      </w:r>
      <w:r w:rsidRPr="00C018FB">
        <w:rPr>
          <w:b/>
          <w:i/>
          <w:sz w:val="20"/>
          <w:szCs w:val="20"/>
        </w:rPr>
        <w:t>Co-Chairman</w:t>
      </w:r>
    </w:p>
    <w:p w14:paraId="42D634F2" w14:textId="77777777" w:rsidR="00BC37E7" w:rsidRPr="00C018FB" w:rsidRDefault="00BC37E7">
      <w:pPr>
        <w:widowControl/>
        <w:numPr>
          <w:ilvl w:val="0"/>
          <w:numId w:val="5"/>
        </w:numPr>
        <w:jc w:val="both"/>
        <w:rPr>
          <w:sz w:val="20"/>
          <w:szCs w:val="20"/>
        </w:rPr>
      </w:pPr>
      <w:r>
        <w:rPr>
          <w:sz w:val="20"/>
          <w:szCs w:val="20"/>
        </w:rPr>
        <w:t>Indianapolis, IN October 2011</w:t>
      </w:r>
    </w:p>
    <w:p w14:paraId="2EBA0294" w14:textId="77777777" w:rsidR="007512C0" w:rsidRPr="00C018FB" w:rsidRDefault="007512C0">
      <w:pPr>
        <w:widowControl/>
        <w:ind w:firstLine="144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AO/ASIF Current Concepts and Advanced Course</w:t>
      </w:r>
    </w:p>
    <w:p w14:paraId="3101B95D" w14:textId="77777777" w:rsidR="007512C0" w:rsidRPr="00C018FB" w:rsidRDefault="007512C0">
      <w:pPr>
        <w:widowControl/>
        <w:numPr>
          <w:ilvl w:val="0"/>
          <w:numId w:val="4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Colorado Springs, May 1997</w:t>
      </w:r>
    </w:p>
    <w:p w14:paraId="2A30F735" w14:textId="77777777" w:rsidR="007512C0" w:rsidRPr="00C018FB" w:rsidRDefault="007512C0">
      <w:pPr>
        <w:widowControl/>
        <w:numPr>
          <w:ilvl w:val="0"/>
          <w:numId w:val="4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Point Vedras Beach, Florida, May 2001, </w:t>
      </w:r>
      <w:r w:rsidRPr="00C018FB">
        <w:rPr>
          <w:b/>
          <w:i/>
          <w:iCs/>
          <w:sz w:val="20"/>
          <w:szCs w:val="20"/>
        </w:rPr>
        <w:t>Course Evaluator</w:t>
      </w:r>
    </w:p>
    <w:p w14:paraId="33887E9A" w14:textId="77777777" w:rsidR="007512C0" w:rsidRPr="00C018FB" w:rsidRDefault="007512C0" w:rsidP="00987628">
      <w:pPr>
        <w:widowControl/>
        <w:numPr>
          <w:ilvl w:val="0"/>
          <w:numId w:val="4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Davos, Switzerland, December 2002</w:t>
      </w:r>
    </w:p>
    <w:p w14:paraId="166DA553" w14:textId="77777777" w:rsidR="00987628" w:rsidRDefault="00987628" w:rsidP="00987628">
      <w:pPr>
        <w:widowControl/>
        <w:numPr>
          <w:ilvl w:val="0"/>
          <w:numId w:val="4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Marco Island, Florida, June 2004</w:t>
      </w:r>
    </w:p>
    <w:p w14:paraId="076C30A8" w14:textId="77777777" w:rsidR="00FE7C4D" w:rsidRDefault="00FE7C4D" w:rsidP="00987628">
      <w:pPr>
        <w:widowControl/>
        <w:numPr>
          <w:ilvl w:val="0"/>
          <w:numId w:val="4"/>
        </w:numPr>
        <w:jc w:val="both"/>
        <w:rPr>
          <w:sz w:val="20"/>
          <w:szCs w:val="20"/>
        </w:rPr>
      </w:pPr>
      <w:r>
        <w:rPr>
          <w:sz w:val="20"/>
          <w:szCs w:val="20"/>
        </w:rPr>
        <w:t>Davos, Switzerland, December 2007</w:t>
      </w:r>
    </w:p>
    <w:p w14:paraId="5C9345CA" w14:textId="77777777" w:rsidR="006646AC" w:rsidRDefault="006646AC" w:rsidP="00987628">
      <w:pPr>
        <w:widowControl/>
        <w:numPr>
          <w:ilvl w:val="0"/>
          <w:numId w:val="4"/>
        </w:numPr>
        <w:jc w:val="both"/>
        <w:rPr>
          <w:sz w:val="20"/>
          <w:szCs w:val="20"/>
        </w:rPr>
      </w:pPr>
      <w:r>
        <w:rPr>
          <w:sz w:val="20"/>
          <w:szCs w:val="20"/>
        </w:rPr>
        <w:t>Beijing, China, September 2008</w:t>
      </w:r>
    </w:p>
    <w:p w14:paraId="18E94F65" w14:textId="77777777" w:rsidR="00436848" w:rsidRDefault="00436848" w:rsidP="00987628">
      <w:pPr>
        <w:widowControl/>
        <w:numPr>
          <w:ilvl w:val="0"/>
          <w:numId w:val="4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Covington, Kentucky </w:t>
      </w:r>
      <w:proofErr w:type="gramStart"/>
      <w:r>
        <w:rPr>
          <w:sz w:val="20"/>
          <w:szCs w:val="20"/>
        </w:rPr>
        <w:t>September,</w:t>
      </w:r>
      <w:proofErr w:type="gramEnd"/>
      <w:r>
        <w:rPr>
          <w:sz w:val="20"/>
          <w:szCs w:val="20"/>
        </w:rPr>
        <w:t xml:space="preserve"> 2009</w:t>
      </w:r>
    </w:p>
    <w:p w14:paraId="49979694" w14:textId="77777777" w:rsidR="002A68F9" w:rsidRDefault="002A68F9" w:rsidP="00987628">
      <w:pPr>
        <w:widowControl/>
        <w:numPr>
          <w:ilvl w:val="0"/>
          <w:numId w:val="4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Dallas Texas, </w:t>
      </w:r>
      <w:proofErr w:type="gramStart"/>
      <w:r>
        <w:rPr>
          <w:sz w:val="20"/>
          <w:szCs w:val="20"/>
        </w:rPr>
        <w:t>March  8</w:t>
      </w:r>
      <w:proofErr w:type="gramEnd"/>
      <w:r>
        <w:rPr>
          <w:sz w:val="20"/>
          <w:szCs w:val="20"/>
        </w:rPr>
        <w:t>-11, 2012</w:t>
      </w:r>
    </w:p>
    <w:p w14:paraId="1681693A" w14:textId="412AA435" w:rsidR="00276940" w:rsidRDefault="00276940" w:rsidP="00987628">
      <w:pPr>
        <w:widowControl/>
        <w:numPr>
          <w:ilvl w:val="0"/>
          <w:numId w:val="4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Leeds, West Yorkshire, UK, </w:t>
      </w:r>
      <w:r w:rsidR="00F40F85">
        <w:rPr>
          <w:sz w:val="20"/>
          <w:szCs w:val="20"/>
        </w:rPr>
        <w:t xml:space="preserve">June </w:t>
      </w:r>
      <w:r>
        <w:rPr>
          <w:sz w:val="20"/>
          <w:szCs w:val="20"/>
        </w:rPr>
        <w:t>2015</w:t>
      </w:r>
    </w:p>
    <w:p w14:paraId="65764F25" w14:textId="0ED50C57" w:rsidR="00E73023" w:rsidRPr="00C018FB" w:rsidRDefault="00E73023" w:rsidP="00987628">
      <w:pPr>
        <w:widowControl/>
        <w:numPr>
          <w:ilvl w:val="0"/>
          <w:numId w:val="4"/>
        </w:numPr>
        <w:jc w:val="both"/>
        <w:rPr>
          <w:sz w:val="20"/>
          <w:szCs w:val="20"/>
        </w:rPr>
      </w:pPr>
      <w:r>
        <w:rPr>
          <w:sz w:val="20"/>
          <w:szCs w:val="20"/>
        </w:rPr>
        <w:t>Hollywood, CA November 2015</w:t>
      </w:r>
    </w:p>
    <w:p w14:paraId="57789124" w14:textId="77777777" w:rsidR="007512C0" w:rsidRPr="00C018FB" w:rsidRDefault="007512C0">
      <w:pPr>
        <w:widowControl/>
        <w:ind w:firstLine="144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Orthopaedic Trauma Association Residents’ Basic Fracture Course</w:t>
      </w:r>
    </w:p>
    <w:p w14:paraId="47650910" w14:textId="77777777" w:rsidR="007512C0" w:rsidRPr="00C018FB" w:rsidRDefault="007512C0">
      <w:pPr>
        <w:widowControl/>
        <w:numPr>
          <w:ilvl w:val="0"/>
          <w:numId w:val="3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Vancouver, October 1998</w:t>
      </w:r>
    </w:p>
    <w:p w14:paraId="0A1995BD" w14:textId="77777777" w:rsidR="007512C0" w:rsidRPr="00C018FB" w:rsidRDefault="007512C0">
      <w:pPr>
        <w:widowControl/>
        <w:numPr>
          <w:ilvl w:val="0"/>
          <w:numId w:val="3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San Antonio, October 2000</w:t>
      </w:r>
      <w:r w:rsidRPr="00C018FB">
        <w:rPr>
          <w:i/>
          <w:iCs/>
          <w:sz w:val="20"/>
          <w:szCs w:val="20"/>
        </w:rPr>
        <w:t xml:space="preserve"> </w:t>
      </w:r>
      <w:r w:rsidRPr="00C018FB">
        <w:rPr>
          <w:b/>
          <w:i/>
          <w:iCs/>
          <w:sz w:val="20"/>
          <w:szCs w:val="20"/>
        </w:rPr>
        <w:t>Course Co-Chairman and Lab director</w:t>
      </w:r>
    </w:p>
    <w:p w14:paraId="12922EDB" w14:textId="77777777" w:rsidR="007512C0" w:rsidRPr="00C018FB" w:rsidRDefault="007512C0">
      <w:pPr>
        <w:widowControl/>
        <w:numPr>
          <w:ilvl w:val="0"/>
          <w:numId w:val="2"/>
        </w:numPr>
        <w:jc w:val="both"/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 xml:space="preserve">San Diego, October 2001 </w:t>
      </w:r>
      <w:r w:rsidRPr="00C018FB">
        <w:rPr>
          <w:b/>
          <w:i/>
          <w:iCs/>
          <w:sz w:val="20"/>
          <w:szCs w:val="20"/>
        </w:rPr>
        <w:t>Course Chairman</w:t>
      </w:r>
    </w:p>
    <w:p w14:paraId="0D1C4E12" w14:textId="77777777" w:rsidR="007512C0" w:rsidRPr="00C018FB" w:rsidRDefault="007512C0">
      <w:pPr>
        <w:widowControl/>
        <w:numPr>
          <w:ilvl w:val="0"/>
          <w:numId w:val="2"/>
        </w:numPr>
        <w:jc w:val="both"/>
        <w:rPr>
          <w:sz w:val="20"/>
          <w:szCs w:val="20"/>
        </w:rPr>
      </w:pPr>
      <w:r w:rsidRPr="00C018FB">
        <w:rPr>
          <w:iCs/>
          <w:sz w:val="20"/>
          <w:szCs w:val="20"/>
        </w:rPr>
        <w:t xml:space="preserve">Toronto, October 2002, </w:t>
      </w:r>
      <w:r w:rsidRPr="00C018FB">
        <w:rPr>
          <w:b/>
          <w:i/>
          <w:iCs/>
          <w:sz w:val="20"/>
          <w:szCs w:val="20"/>
        </w:rPr>
        <w:t>Course Chairman</w:t>
      </w:r>
      <w:r w:rsidRPr="00C018FB">
        <w:rPr>
          <w:sz w:val="20"/>
          <w:szCs w:val="20"/>
        </w:rPr>
        <w:tab/>
      </w:r>
    </w:p>
    <w:p w14:paraId="11EBB919" w14:textId="77777777" w:rsidR="007512C0" w:rsidRPr="00C018FB" w:rsidRDefault="007512C0">
      <w:pPr>
        <w:widowControl/>
        <w:numPr>
          <w:ilvl w:val="0"/>
          <w:numId w:val="2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Salt Lake City, October 2003, </w:t>
      </w:r>
      <w:r w:rsidRPr="00C018FB">
        <w:rPr>
          <w:b/>
          <w:i/>
          <w:iCs/>
          <w:sz w:val="20"/>
          <w:szCs w:val="20"/>
        </w:rPr>
        <w:t>Course Chairman</w:t>
      </w:r>
      <w:r w:rsidRPr="00C018FB">
        <w:rPr>
          <w:sz w:val="20"/>
          <w:szCs w:val="20"/>
        </w:rPr>
        <w:tab/>
      </w:r>
    </w:p>
    <w:p w14:paraId="1B289C2C" w14:textId="77777777" w:rsidR="00987628" w:rsidRPr="00C018FB" w:rsidRDefault="00987628">
      <w:pPr>
        <w:widowControl/>
        <w:numPr>
          <w:ilvl w:val="0"/>
          <w:numId w:val="2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Ft. Lauderdale, October 2004, </w:t>
      </w:r>
      <w:r w:rsidRPr="00C018FB">
        <w:rPr>
          <w:b/>
          <w:i/>
          <w:sz w:val="20"/>
          <w:szCs w:val="20"/>
        </w:rPr>
        <w:t>Course Chairman</w:t>
      </w:r>
    </w:p>
    <w:p w14:paraId="7FFBFE46" w14:textId="77777777" w:rsidR="009A1A76" w:rsidRDefault="009A1A76">
      <w:pPr>
        <w:widowControl/>
        <w:numPr>
          <w:ilvl w:val="0"/>
          <w:numId w:val="2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Ottawa, October 2005</w:t>
      </w:r>
    </w:p>
    <w:p w14:paraId="0156CFC6" w14:textId="77777777" w:rsidR="0072161B" w:rsidRDefault="0087643C" w:rsidP="0072161B">
      <w:pPr>
        <w:widowControl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Denver, October 2008, lab instructor</w:t>
      </w:r>
    </w:p>
    <w:p w14:paraId="7A6D9AA5" w14:textId="77777777" w:rsidR="003E6426" w:rsidRDefault="00405761" w:rsidP="0072161B">
      <w:pPr>
        <w:widowControl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Phoenix, October 2013, </w:t>
      </w:r>
      <w:r w:rsidR="003E6426">
        <w:rPr>
          <w:sz w:val="20"/>
          <w:szCs w:val="20"/>
        </w:rPr>
        <w:t xml:space="preserve">geriatric module </w:t>
      </w:r>
    </w:p>
    <w:p w14:paraId="59D2A33A" w14:textId="77777777" w:rsidR="00405761" w:rsidRDefault="003E6426" w:rsidP="0072161B">
      <w:pPr>
        <w:widowControl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Tampa, October 2014, pelvic/polytrauma module</w:t>
      </w:r>
    </w:p>
    <w:p w14:paraId="23DDD065" w14:textId="0F9080B2" w:rsidR="00AD1160" w:rsidRDefault="00AD1160" w:rsidP="0072161B">
      <w:pPr>
        <w:widowControl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San Diego, October 2015, pelvis/polytrauma module</w:t>
      </w:r>
    </w:p>
    <w:p w14:paraId="5B559A8C" w14:textId="7E16CE0A" w:rsidR="00C45507" w:rsidRPr="00C018FB" w:rsidRDefault="00C45507" w:rsidP="0072161B">
      <w:pPr>
        <w:widowControl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Denver, September 2019, articular fracture module</w:t>
      </w:r>
    </w:p>
    <w:p w14:paraId="00CCD40C" w14:textId="125B6A04" w:rsidR="007512C0" w:rsidRPr="00C018FB" w:rsidRDefault="007512C0">
      <w:pPr>
        <w:widowControl/>
        <w:ind w:firstLine="144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Orthopaedic Trauma Association Trauma Update course for surgeons</w:t>
      </w:r>
      <w:r w:rsidR="0063381C">
        <w:rPr>
          <w:sz w:val="20"/>
          <w:szCs w:val="20"/>
        </w:rPr>
        <w:t xml:space="preserve"> </w:t>
      </w:r>
      <w:r w:rsidR="00AD1160">
        <w:rPr>
          <w:sz w:val="20"/>
          <w:szCs w:val="20"/>
        </w:rPr>
        <w:t>(</w:t>
      </w:r>
      <w:r w:rsidR="0063381C">
        <w:rPr>
          <w:sz w:val="20"/>
          <w:szCs w:val="20"/>
        </w:rPr>
        <w:t>Ortho Trauma Boot Camp)</w:t>
      </w:r>
    </w:p>
    <w:p w14:paraId="4CEF7A05" w14:textId="3A5958E8" w:rsidR="007512C0" w:rsidRPr="00C018FB" w:rsidRDefault="007512C0">
      <w:pPr>
        <w:widowControl/>
        <w:numPr>
          <w:ilvl w:val="0"/>
          <w:numId w:val="2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Kansas City, MO, April 14-16, </w:t>
      </w:r>
      <w:r w:rsidR="005F4271" w:rsidRPr="00C018FB">
        <w:rPr>
          <w:sz w:val="20"/>
          <w:szCs w:val="20"/>
        </w:rPr>
        <w:t>2000,</w:t>
      </w:r>
      <w:r w:rsidRPr="00C018FB">
        <w:rPr>
          <w:sz w:val="20"/>
          <w:szCs w:val="20"/>
        </w:rPr>
        <w:t xml:space="preserve"> </w:t>
      </w:r>
      <w:r w:rsidRPr="00C018FB">
        <w:rPr>
          <w:b/>
          <w:i/>
          <w:iCs/>
          <w:sz w:val="20"/>
          <w:szCs w:val="20"/>
        </w:rPr>
        <w:t>Course Chairman</w:t>
      </w:r>
    </w:p>
    <w:p w14:paraId="1A28EB5C" w14:textId="396C75CE" w:rsidR="007512C0" w:rsidRPr="00C018FB" w:rsidRDefault="007512C0">
      <w:pPr>
        <w:widowControl/>
        <w:numPr>
          <w:ilvl w:val="0"/>
          <w:numId w:val="2"/>
        </w:numPr>
        <w:jc w:val="both"/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 xml:space="preserve">Providence, RI, July 19-21, </w:t>
      </w:r>
      <w:r w:rsidR="005F4271" w:rsidRPr="00C018FB">
        <w:rPr>
          <w:sz w:val="20"/>
          <w:szCs w:val="20"/>
        </w:rPr>
        <w:t>2001,</w:t>
      </w:r>
      <w:r w:rsidRPr="00C018FB">
        <w:rPr>
          <w:sz w:val="20"/>
          <w:szCs w:val="20"/>
        </w:rPr>
        <w:t xml:space="preserve"> </w:t>
      </w:r>
      <w:r w:rsidRPr="00C018FB">
        <w:rPr>
          <w:b/>
          <w:i/>
          <w:iCs/>
          <w:sz w:val="20"/>
          <w:szCs w:val="20"/>
        </w:rPr>
        <w:t>C</w:t>
      </w:r>
      <w:r w:rsidR="008077CD" w:rsidRPr="00C018FB">
        <w:rPr>
          <w:b/>
          <w:i/>
          <w:iCs/>
          <w:sz w:val="20"/>
          <w:szCs w:val="20"/>
        </w:rPr>
        <w:t>ourse Co-Chairman</w:t>
      </w:r>
    </w:p>
    <w:p w14:paraId="2ED9E9B0" w14:textId="77777777" w:rsidR="007512C0" w:rsidRPr="00C018FB" w:rsidRDefault="007512C0">
      <w:pPr>
        <w:widowControl/>
        <w:numPr>
          <w:ilvl w:val="0"/>
          <w:numId w:val="2"/>
        </w:numPr>
        <w:jc w:val="both"/>
        <w:rPr>
          <w:iCs/>
          <w:sz w:val="20"/>
          <w:szCs w:val="20"/>
        </w:rPr>
      </w:pPr>
      <w:r w:rsidRPr="00C018FB">
        <w:rPr>
          <w:iCs/>
          <w:sz w:val="20"/>
          <w:szCs w:val="20"/>
        </w:rPr>
        <w:t>Nashville, TN, November 22-24, 2002</w:t>
      </w:r>
    </w:p>
    <w:p w14:paraId="78E6C06D" w14:textId="77777777" w:rsidR="007512C0" w:rsidRPr="00C018FB" w:rsidRDefault="007512C0">
      <w:pPr>
        <w:widowControl/>
        <w:numPr>
          <w:ilvl w:val="0"/>
          <w:numId w:val="2"/>
        </w:numPr>
        <w:jc w:val="both"/>
        <w:rPr>
          <w:iCs/>
          <w:sz w:val="20"/>
          <w:szCs w:val="20"/>
        </w:rPr>
      </w:pPr>
      <w:r w:rsidRPr="00C018FB">
        <w:rPr>
          <w:iCs/>
          <w:sz w:val="20"/>
          <w:szCs w:val="20"/>
        </w:rPr>
        <w:t>San Diego, CA, January 15-18, 2004</w:t>
      </w:r>
    </w:p>
    <w:p w14:paraId="47711E57" w14:textId="77777777" w:rsidR="00E821DD" w:rsidRDefault="00E821DD">
      <w:pPr>
        <w:widowControl/>
        <w:numPr>
          <w:ilvl w:val="0"/>
          <w:numId w:val="2"/>
        </w:numPr>
        <w:jc w:val="both"/>
        <w:rPr>
          <w:iCs/>
          <w:sz w:val="20"/>
          <w:szCs w:val="20"/>
        </w:rPr>
      </w:pPr>
      <w:r w:rsidRPr="00C018FB">
        <w:rPr>
          <w:iCs/>
          <w:sz w:val="20"/>
          <w:szCs w:val="20"/>
        </w:rPr>
        <w:t>St. Louis, MO, May 12-14, 2005</w:t>
      </w:r>
    </w:p>
    <w:p w14:paraId="59A5DC7A" w14:textId="77777777" w:rsidR="0063381C" w:rsidRDefault="0063381C">
      <w:pPr>
        <w:widowControl/>
        <w:numPr>
          <w:ilvl w:val="0"/>
          <w:numId w:val="2"/>
        </w:numPr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Minneapolis, October 3</w:t>
      </w:r>
      <w:r w:rsidR="00B0315B">
        <w:rPr>
          <w:iCs/>
          <w:sz w:val="20"/>
          <w:szCs w:val="20"/>
        </w:rPr>
        <w:t>-4</w:t>
      </w:r>
      <w:r>
        <w:rPr>
          <w:iCs/>
          <w:sz w:val="20"/>
          <w:szCs w:val="20"/>
        </w:rPr>
        <w:t>, 2012</w:t>
      </w:r>
    </w:p>
    <w:p w14:paraId="4B080B3D" w14:textId="77777777" w:rsidR="003E6426" w:rsidRDefault="00405761">
      <w:pPr>
        <w:widowControl/>
        <w:numPr>
          <w:ilvl w:val="0"/>
          <w:numId w:val="2"/>
        </w:numPr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Phoenix, October 9-10, 2013</w:t>
      </w:r>
    </w:p>
    <w:p w14:paraId="0EA3F19D" w14:textId="77777777" w:rsidR="00405761" w:rsidRDefault="003E6426">
      <w:pPr>
        <w:widowControl/>
        <w:numPr>
          <w:ilvl w:val="0"/>
          <w:numId w:val="2"/>
        </w:numPr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Tampa, October 15, 2014</w:t>
      </w:r>
    </w:p>
    <w:p w14:paraId="57FED1DA" w14:textId="4ECA6983" w:rsidR="00AD1160" w:rsidRPr="001C178E" w:rsidRDefault="001C178E">
      <w:pPr>
        <w:widowControl/>
        <w:numPr>
          <w:ilvl w:val="0"/>
          <w:numId w:val="2"/>
        </w:numPr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San Diego, October 7, </w:t>
      </w:r>
      <w:r w:rsidR="005F4271">
        <w:rPr>
          <w:iCs/>
          <w:sz w:val="20"/>
          <w:szCs w:val="20"/>
        </w:rPr>
        <w:t>2015,</w:t>
      </w:r>
      <w:r w:rsidR="00AD1160">
        <w:rPr>
          <w:iCs/>
          <w:sz w:val="20"/>
          <w:szCs w:val="20"/>
        </w:rPr>
        <w:t xml:space="preserve"> </w:t>
      </w:r>
      <w:r w:rsidR="00AD1160">
        <w:rPr>
          <w:b/>
          <w:i/>
          <w:iCs/>
          <w:sz w:val="20"/>
          <w:szCs w:val="20"/>
        </w:rPr>
        <w:t>section moderator</w:t>
      </w:r>
    </w:p>
    <w:p w14:paraId="1C8A01E2" w14:textId="6A755E1F" w:rsidR="001C178E" w:rsidRPr="00C018FB" w:rsidRDefault="002B0C5B">
      <w:pPr>
        <w:widowControl/>
        <w:numPr>
          <w:ilvl w:val="0"/>
          <w:numId w:val="2"/>
        </w:numPr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National </w:t>
      </w:r>
      <w:r w:rsidR="00A154F7">
        <w:rPr>
          <w:iCs/>
          <w:sz w:val="20"/>
          <w:szCs w:val="20"/>
        </w:rPr>
        <w:t>Harbor,</w:t>
      </w:r>
      <w:r w:rsidR="001C178E">
        <w:rPr>
          <w:iCs/>
          <w:sz w:val="20"/>
          <w:szCs w:val="20"/>
        </w:rPr>
        <w:t xml:space="preserve"> MD, October 5, 2016</w:t>
      </w:r>
    </w:p>
    <w:p w14:paraId="4278CE54" w14:textId="77777777" w:rsidR="007512C0" w:rsidRPr="00C018FB" w:rsidRDefault="007512C0">
      <w:pPr>
        <w:widowControl/>
        <w:jc w:val="both"/>
        <w:rPr>
          <w:iCs/>
          <w:sz w:val="20"/>
          <w:szCs w:val="20"/>
        </w:rPr>
      </w:pPr>
      <w:r w:rsidRPr="00C018FB">
        <w:rPr>
          <w:i/>
          <w:iCs/>
          <w:sz w:val="20"/>
          <w:szCs w:val="20"/>
        </w:rPr>
        <w:tab/>
      </w:r>
      <w:r w:rsidRPr="00C018FB">
        <w:rPr>
          <w:i/>
          <w:iCs/>
          <w:sz w:val="20"/>
          <w:szCs w:val="20"/>
        </w:rPr>
        <w:tab/>
      </w:r>
      <w:r w:rsidRPr="00C018FB">
        <w:rPr>
          <w:iCs/>
          <w:sz w:val="20"/>
          <w:szCs w:val="20"/>
        </w:rPr>
        <w:t>Orthopaedic Trauma Association Specialty Day Program</w:t>
      </w:r>
    </w:p>
    <w:p w14:paraId="2F90527F" w14:textId="33A8C685" w:rsidR="007512C0" w:rsidRPr="00C018FB" w:rsidRDefault="007512C0">
      <w:pPr>
        <w:widowControl/>
        <w:numPr>
          <w:ilvl w:val="0"/>
          <w:numId w:val="1"/>
        </w:numPr>
        <w:jc w:val="both"/>
        <w:rPr>
          <w:iCs/>
          <w:sz w:val="20"/>
          <w:szCs w:val="20"/>
        </w:rPr>
      </w:pPr>
      <w:r w:rsidRPr="00C018FB">
        <w:rPr>
          <w:iCs/>
          <w:sz w:val="20"/>
          <w:szCs w:val="20"/>
        </w:rPr>
        <w:lastRenderedPageBreak/>
        <w:t>Dallas, Texas, February 2002</w:t>
      </w:r>
    </w:p>
    <w:p w14:paraId="4EB98DC7" w14:textId="77777777" w:rsidR="007512C0" w:rsidRPr="00C018FB" w:rsidRDefault="007512C0">
      <w:pPr>
        <w:widowControl/>
        <w:numPr>
          <w:ilvl w:val="0"/>
          <w:numId w:val="1"/>
        </w:numPr>
        <w:jc w:val="both"/>
        <w:rPr>
          <w:iCs/>
          <w:sz w:val="20"/>
          <w:szCs w:val="20"/>
        </w:rPr>
      </w:pPr>
      <w:r w:rsidRPr="00C018FB">
        <w:rPr>
          <w:iCs/>
          <w:sz w:val="20"/>
          <w:szCs w:val="20"/>
        </w:rPr>
        <w:t>New Orleans, Louisiana, February 2003</w:t>
      </w:r>
    </w:p>
    <w:p w14:paraId="3F80FB9C" w14:textId="77777777" w:rsidR="006923BF" w:rsidRPr="00C018FB" w:rsidRDefault="006923BF">
      <w:pPr>
        <w:widowControl/>
        <w:numPr>
          <w:ilvl w:val="0"/>
          <w:numId w:val="1"/>
        </w:numPr>
        <w:jc w:val="both"/>
        <w:rPr>
          <w:iCs/>
          <w:sz w:val="20"/>
          <w:szCs w:val="20"/>
        </w:rPr>
      </w:pPr>
      <w:r w:rsidRPr="00C018FB">
        <w:rPr>
          <w:iCs/>
          <w:sz w:val="20"/>
          <w:szCs w:val="20"/>
        </w:rPr>
        <w:t>San Francisco, California, March 2004</w:t>
      </w:r>
    </w:p>
    <w:p w14:paraId="5241743A" w14:textId="77777777" w:rsidR="007E2E0D" w:rsidRDefault="007E2E0D">
      <w:pPr>
        <w:widowControl/>
        <w:numPr>
          <w:ilvl w:val="0"/>
          <w:numId w:val="1"/>
        </w:numPr>
        <w:jc w:val="both"/>
        <w:rPr>
          <w:iCs/>
          <w:sz w:val="20"/>
          <w:szCs w:val="20"/>
        </w:rPr>
      </w:pPr>
      <w:r w:rsidRPr="00C018FB">
        <w:rPr>
          <w:iCs/>
          <w:sz w:val="20"/>
          <w:szCs w:val="20"/>
        </w:rPr>
        <w:t>Washington DC, February 2005</w:t>
      </w:r>
    </w:p>
    <w:p w14:paraId="3414A5C5" w14:textId="77777777" w:rsidR="00D275A5" w:rsidRPr="00671886" w:rsidRDefault="00D275A5">
      <w:pPr>
        <w:widowControl/>
        <w:numPr>
          <w:ilvl w:val="0"/>
          <w:numId w:val="1"/>
        </w:numPr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San Francisco CA, March 2008 </w:t>
      </w:r>
      <w:r>
        <w:rPr>
          <w:b/>
          <w:i/>
          <w:iCs/>
          <w:sz w:val="20"/>
          <w:szCs w:val="20"/>
        </w:rPr>
        <w:t>Chairman</w:t>
      </w:r>
    </w:p>
    <w:p w14:paraId="17284219" w14:textId="77777777" w:rsidR="00671886" w:rsidRDefault="00671886">
      <w:pPr>
        <w:widowControl/>
        <w:numPr>
          <w:ilvl w:val="0"/>
          <w:numId w:val="1"/>
        </w:numPr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New Orleans LA, March 2010</w:t>
      </w:r>
    </w:p>
    <w:p w14:paraId="7E7C7027" w14:textId="77777777" w:rsidR="00F01C40" w:rsidRDefault="00F01C40">
      <w:pPr>
        <w:widowControl/>
        <w:numPr>
          <w:ilvl w:val="0"/>
          <w:numId w:val="1"/>
        </w:numPr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San Francisco, February 11, 2012</w:t>
      </w:r>
    </w:p>
    <w:p w14:paraId="06E7756B" w14:textId="77777777" w:rsidR="003168F9" w:rsidRPr="00C018FB" w:rsidRDefault="003168F9">
      <w:pPr>
        <w:widowControl/>
        <w:numPr>
          <w:ilvl w:val="0"/>
          <w:numId w:val="1"/>
        </w:numPr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New Orleans, March 15, 2014</w:t>
      </w:r>
    </w:p>
    <w:p w14:paraId="7890370D" w14:textId="77777777" w:rsidR="007512C0" w:rsidRPr="00C018FB" w:rsidRDefault="007D71B2">
      <w:pPr>
        <w:widowControl/>
        <w:ind w:firstLine="1440"/>
        <w:jc w:val="both"/>
        <w:rPr>
          <w:sz w:val="20"/>
          <w:szCs w:val="20"/>
        </w:rPr>
      </w:pPr>
      <w:r>
        <w:rPr>
          <w:sz w:val="20"/>
          <w:szCs w:val="20"/>
        </w:rPr>
        <w:t>Orthopaedic Trauma Association A</w:t>
      </w:r>
      <w:r w:rsidR="007512C0" w:rsidRPr="00C018FB">
        <w:rPr>
          <w:sz w:val="20"/>
          <w:szCs w:val="20"/>
        </w:rPr>
        <w:t xml:space="preserve">nnual </w:t>
      </w:r>
      <w:r>
        <w:rPr>
          <w:sz w:val="20"/>
          <w:szCs w:val="20"/>
        </w:rPr>
        <w:t>M</w:t>
      </w:r>
      <w:r w:rsidR="007512C0" w:rsidRPr="00C018FB">
        <w:rPr>
          <w:sz w:val="20"/>
          <w:szCs w:val="20"/>
        </w:rPr>
        <w:t>eeting - symposia and panels</w:t>
      </w:r>
    </w:p>
    <w:p w14:paraId="4F9CDBDE" w14:textId="77777777" w:rsidR="007512C0" w:rsidRPr="00C018FB" w:rsidRDefault="007512C0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San Diego CA, October 20, 2001</w:t>
      </w:r>
    </w:p>
    <w:p w14:paraId="4FABAE16" w14:textId="77777777" w:rsidR="007512C0" w:rsidRPr="00C018FB" w:rsidRDefault="007512C0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Toronto, Ontario October 12 &amp; 13, 2002</w:t>
      </w:r>
    </w:p>
    <w:p w14:paraId="0842650D" w14:textId="77777777" w:rsidR="00987628" w:rsidRPr="00C018FB" w:rsidRDefault="00987628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Ft. Lauderdale, Florida, October 10, 2004</w:t>
      </w:r>
    </w:p>
    <w:p w14:paraId="762B5C24" w14:textId="77777777" w:rsidR="009A1A76" w:rsidRDefault="009A1A76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Ottawa, October 22, 2005</w:t>
      </w:r>
    </w:p>
    <w:p w14:paraId="787AC8A9" w14:textId="77777777" w:rsidR="002B55A8" w:rsidRDefault="002B55A8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Phoenix, October 4-6, 2006</w:t>
      </w:r>
    </w:p>
    <w:p w14:paraId="1970F7B4" w14:textId="77777777" w:rsidR="00014ADE" w:rsidRDefault="00014ADE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Boston, October 17-20, 2007</w:t>
      </w:r>
    </w:p>
    <w:p w14:paraId="1DDB750E" w14:textId="77777777" w:rsidR="0087643C" w:rsidRDefault="0087643C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Denver, October 14-18, 2008</w:t>
      </w:r>
    </w:p>
    <w:p w14:paraId="07266A90" w14:textId="77777777" w:rsidR="007026D2" w:rsidRDefault="007026D2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San Diego, October 7-10, 2009</w:t>
      </w:r>
    </w:p>
    <w:p w14:paraId="67D2CCEF" w14:textId="77777777" w:rsidR="0072161B" w:rsidRDefault="0072161B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Baltimore, October 16, 2010</w:t>
      </w:r>
    </w:p>
    <w:p w14:paraId="1D0CD6A0" w14:textId="77777777" w:rsidR="00BC37E7" w:rsidRDefault="00BC37E7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San Antonio, October 12-14, 2011</w:t>
      </w:r>
    </w:p>
    <w:p w14:paraId="11331085" w14:textId="71FD7241" w:rsidR="00F31D22" w:rsidRDefault="00F31D22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Tampa, October 12-15</w:t>
      </w:r>
      <w:r w:rsidR="005F4271">
        <w:rPr>
          <w:sz w:val="20"/>
          <w:szCs w:val="20"/>
        </w:rPr>
        <w:t>, 2022</w:t>
      </w:r>
    </w:p>
    <w:p w14:paraId="10927DE3" w14:textId="77777777" w:rsidR="00BB632C" w:rsidRDefault="00BB632C" w:rsidP="00BB632C">
      <w:pPr>
        <w:widowControl/>
        <w:ind w:left="1440"/>
        <w:jc w:val="both"/>
        <w:rPr>
          <w:sz w:val="20"/>
          <w:szCs w:val="20"/>
        </w:rPr>
      </w:pPr>
      <w:r>
        <w:rPr>
          <w:sz w:val="20"/>
          <w:szCs w:val="20"/>
        </w:rPr>
        <w:t>Orthopaedic Trauma Association Basic Science Focus Forum</w:t>
      </w:r>
    </w:p>
    <w:p w14:paraId="5EF4250F" w14:textId="77777777" w:rsidR="00BB632C" w:rsidRDefault="00BB632C" w:rsidP="00BB632C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Phoenix, October 2006</w:t>
      </w:r>
    </w:p>
    <w:p w14:paraId="573EA81C" w14:textId="77777777" w:rsidR="00BB632C" w:rsidRDefault="00BB632C" w:rsidP="00BB632C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Denver, October 2008</w:t>
      </w:r>
    </w:p>
    <w:p w14:paraId="19C41716" w14:textId="77777777" w:rsidR="00BC37E7" w:rsidRPr="00C018FB" w:rsidRDefault="00BC37E7" w:rsidP="00BB632C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San Antonio, October 2011</w:t>
      </w:r>
    </w:p>
    <w:p w14:paraId="12B66376" w14:textId="77777777" w:rsidR="007D71B2" w:rsidRDefault="007D71B2">
      <w:pPr>
        <w:widowControl/>
        <w:ind w:firstLine="1440"/>
        <w:jc w:val="both"/>
        <w:rPr>
          <w:sz w:val="20"/>
          <w:szCs w:val="20"/>
        </w:rPr>
      </w:pPr>
      <w:r>
        <w:rPr>
          <w:sz w:val="20"/>
          <w:szCs w:val="20"/>
        </w:rPr>
        <w:t>Orthopaedic Trauma Association Trauma Fellows’ course</w:t>
      </w:r>
    </w:p>
    <w:p w14:paraId="7A126FBE" w14:textId="77777777" w:rsidR="003F7BD3" w:rsidRDefault="003F7BD3" w:rsidP="0063381C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Boston, April 4-5, 2008</w:t>
      </w:r>
    </w:p>
    <w:p w14:paraId="3055CFF9" w14:textId="77777777" w:rsidR="0063381C" w:rsidRDefault="007D71B2" w:rsidP="0063381C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Boston, April 2-4, 2009</w:t>
      </w:r>
    </w:p>
    <w:p w14:paraId="67185859" w14:textId="77777777" w:rsidR="00405761" w:rsidRDefault="00405761" w:rsidP="00405761">
      <w:pPr>
        <w:widowControl/>
        <w:ind w:left="1440"/>
        <w:jc w:val="both"/>
        <w:rPr>
          <w:sz w:val="20"/>
          <w:szCs w:val="20"/>
        </w:rPr>
      </w:pPr>
      <w:r>
        <w:rPr>
          <w:sz w:val="20"/>
          <w:szCs w:val="20"/>
        </w:rPr>
        <w:t>Orthopaedic Trauma Association NP/PA Course</w:t>
      </w:r>
    </w:p>
    <w:p w14:paraId="2C0246D1" w14:textId="77777777" w:rsidR="003E6426" w:rsidRDefault="00405761" w:rsidP="003E6426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Phoenix, October 9-10, 2013</w:t>
      </w:r>
    </w:p>
    <w:p w14:paraId="6E639CC2" w14:textId="77777777" w:rsidR="00405761" w:rsidRDefault="003E6426" w:rsidP="003E6426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Tampa, October 15, 2014</w:t>
      </w:r>
    </w:p>
    <w:p w14:paraId="7E81C0B3" w14:textId="4AEB0AAC" w:rsidR="003F7BD3" w:rsidRDefault="00AD1160" w:rsidP="00B62428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San Diego, October 8, 2015</w:t>
      </w:r>
    </w:p>
    <w:p w14:paraId="3AD37B9D" w14:textId="1AFA8737" w:rsidR="001C178E" w:rsidRDefault="001C178E" w:rsidP="00B62428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National Harbor, MD, October 5, 2016</w:t>
      </w:r>
    </w:p>
    <w:p w14:paraId="1822018E" w14:textId="7D3D4A03" w:rsidR="009D263C" w:rsidRDefault="009D263C" w:rsidP="009D263C">
      <w:pPr>
        <w:widowControl/>
        <w:ind w:left="1440"/>
        <w:jc w:val="both"/>
        <w:rPr>
          <w:sz w:val="20"/>
          <w:szCs w:val="20"/>
        </w:rPr>
      </w:pPr>
      <w:r>
        <w:rPr>
          <w:sz w:val="20"/>
          <w:szCs w:val="20"/>
        </w:rPr>
        <w:t>Orthopaedic Trauma Association/</w:t>
      </w:r>
      <w:proofErr w:type="spellStart"/>
      <w:r>
        <w:rPr>
          <w:sz w:val="20"/>
          <w:szCs w:val="20"/>
        </w:rPr>
        <w:t>SurgeonMasters</w:t>
      </w:r>
      <w:proofErr w:type="spellEnd"/>
      <w:r>
        <w:rPr>
          <w:sz w:val="20"/>
          <w:szCs w:val="20"/>
        </w:rPr>
        <w:t xml:space="preserve"> wellness program</w:t>
      </w:r>
    </w:p>
    <w:p w14:paraId="334D549E" w14:textId="11B5E2A0" w:rsidR="009D263C" w:rsidRDefault="009D263C" w:rsidP="009D263C">
      <w:pPr>
        <w:pStyle w:val="ListParagraph"/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Tai Chi Instructor 2019, 2022</w:t>
      </w:r>
    </w:p>
    <w:p w14:paraId="09C3DA56" w14:textId="114BF297" w:rsidR="009D263C" w:rsidRPr="009D263C" w:rsidRDefault="009D263C" w:rsidP="009D263C">
      <w:pPr>
        <w:pStyle w:val="ListParagraph"/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Meditation leader 2019, 2021</w:t>
      </w:r>
    </w:p>
    <w:p w14:paraId="52CA878A" w14:textId="77777777" w:rsidR="007512C0" w:rsidRPr="00C018FB" w:rsidRDefault="007512C0">
      <w:pPr>
        <w:widowControl/>
        <w:ind w:firstLine="144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American Academy of Orthopaedic Surgeons</w:t>
      </w:r>
      <w:r w:rsidR="003F7BD3">
        <w:rPr>
          <w:sz w:val="20"/>
          <w:szCs w:val="20"/>
        </w:rPr>
        <w:t xml:space="preserve"> (AAOS)</w:t>
      </w:r>
      <w:r w:rsidRPr="00C018FB">
        <w:rPr>
          <w:sz w:val="20"/>
          <w:szCs w:val="20"/>
        </w:rPr>
        <w:t xml:space="preserve"> Instructional Course Lecture Faculty,</w:t>
      </w:r>
    </w:p>
    <w:p w14:paraId="3EBEA45B" w14:textId="77777777" w:rsidR="007512C0" w:rsidRPr="00C018FB" w:rsidRDefault="007512C0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Orlando, Florida, March 2000</w:t>
      </w:r>
    </w:p>
    <w:p w14:paraId="32B40E20" w14:textId="77777777" w:rsidR="007512C0" w:rsidRPr="00C018FB" w:rsidRDefault="007512C0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San Francisco, California, March 2001</w:t>
      </w:r>
    </w:p>
    <w:p w14:paraId="408EBE03" w14:textId="77777777" w:rsidR="007512C0" w:rsidRPr="00C018FB" w:rsidRDefault="007512C0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Dallas, Texas, February 2002</w:t>
      </w:r>
    </w:p>
    <w:p w14:paraId="3F1C5181" w14:textId="77777777" w:rsidR="007512C0" w:rsidRPr="00C018FB" w:rsidRDefault="007512C0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New Orleans, February 2003</w:t>
      </w:r>
    </w:p>
    <w:p w14:paraId="3C6FA897" w14:textId="77777777" w:rsidR="007512C0" w:rsidRPr="00C018FB" w:rsidRDefault="007512C0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San Francisco, March 2004</w:t>
      </w:r>
    </w:p>
    <w:p w14:paraId="22A383D2" w14:textId="77777777" w:rsidR="00BE580E" w:rsidRDefault="007E2E0D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Wa</w:t>
      </w:r>
      <w:r w:rsidR="00BE580E" w:rsidRPr="00C018FB">
        <w:rPr>
          <w:sz w:val="20"/>
          <w:szCs w:val="20"/>
        </w:rPr>
        <w:t>shin</w:t>
      </w:r>
      <w:r w:rsidR="00AC04CC" w:rsidRPr="00C018FB">
        <w:rPr>
          <w:sz w:val="20"/>
          <w:szCs w:val="20"/>
        </w:rPr>
        <w:t>g</w:t>
      </w:r>
      <w:r w:rsidR="00BE580E" w:rsidRPr="00C018FB">
        <w:rPr>
          <w:sz w:val="20"/>
          <w:szCs w:val="20"/>
        </w:rPr>
        <w:t>ton DC, February 2005</w:t>
      </w:r>
    </w:p>
    <w:p w14:paraId="7604D665" w14:textId="77777777" w:rsidR="00D461DB" w:rsidRDefault="00D461DB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Chicago, March 2006</w:t>
      </w:r>
    </w:p>
    <w:p w14:paraId="32A1C8FE" w14:textId="77777777" w:rsidR="00096BD4" w:rsidRPr="00B90062" w:rsidRDefault="00096BD4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San Diego, February 2007 </w:t>
      </w:r>
      <w:r>
        <w:rPr>
          <w:b/>
          <w:i/>
          <w:sz w:val="20"/>
          <w:szCs w:val="20"/>
        </w:rPr>
        <w:t>moderator</w:t>
      </w:r>
    </w:p>
    <w:p w14:paraId="03A88C1F" w14:textId="77777777" w:rsidR="00B90062" w:rsidRPr="000A00A2" w:rsidRDefault="00B90062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San Francisco</w:t>
      </w:r>
      <w:r w:rsidR="00A42485">
        <w:rPr>
          <w:sz w:val="20"/>
          <w:szCs w:val="20"/>
        </w:rPr>
        <w:t>, March 2008</w:t>
      </w:r>
      <w:r>
        <w:rPr>
          <w:sz w:val="20"/>
          <w:szCs w:val="20"/>
        </w:rPr>
        <w:t xml:space="preserve"> </w:t>
      </w:r>
      <w:r>
        <w:rPr>
          <w:b/>
          <w:i/>
          <w:sz w:val="20"/>
          <w:szCs w:val="20"/>
        </w:rPr>
        <w:t>moderator</w:t>
      </w:r>
    </w:p>
    <w:p w14:paraId="74143E8D" w14:textId="77777777" w:rsidR="000A00A2" w:rsidRPr="006C1B70" w:rsidRDefault="000A00A2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Las Vegas, February 2009 </w:t>
      </w:r>
      <w:r>
        <w:rPr>
          <w:b/>
          <w:i/>
          <w:sz w:val="20"/>
          <w:szCs w:val="20"/>
        </w:rPr>
        <w:t>moderator</w:t>
      </w:r>
    </w:p>
    <w:p w14:paraId="47B09764" w14:textId="77777777" w:rsidR="006C1B70" w:rsidRDefault="006C1B70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New Orleans, March 2010</w:t>
      </w:r>
    </w:p>
    <w:p w14:paraId="5CACAE05" w14:textId="77777777" w:rsidR="00F01C40" w:rsidRDefault="00F01C40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San Francisco, February 2012</w:t>
      </w:r>
    </w:p>
    <w:p w14:paraId="679CD5B9" w14:textId="77777777" w:rsidR="00AF5851" w:rsidRDefault="00AF5851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Chicago, March 2013</w:t>
      </w:r>
    </w:p>
    <w:p w14:paraId="02B0D1A0" w14:textId="546686D2" w:rsidR="00690896" w:rsidRDefault="00690896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Las Vegas, March 2015</w:t>
      </w:r>
    </w:p>
    <w:p w14:paraId="36055069" w14:textId="77777777" w:rsidR="00B62428" w:rsidRDefault="00B62428" w:rsidP="00B62428">
      <w:pPr>
        <w:widowControl/>
        <w:ind w:left="1440"/>
        <w:jc w:val="both"/>
        <w:rPr>
          <w:sz w:val="20"/>
          <w:szCs w:val="20"/>
        </w:rPr>
      </w:pPr>
    </w:p>
    <w:p w14:paraId="06C0073B" w14:textId="77777777" w:rsidR="00E006FB" w:rsidRPr="00C018FB" w:rsidRDefault="003F7BD3" w:rsidP="00E006FB">
      <w:pPr>
        <w:widowControl/>
        <w:ind w:left="1440"/>
        <w:jc w:val="both"/>
        <w:rPr>
          <w:sz w:val="20"/>
          <w:szCs w:val="20"/>
        </w:rPr>
      </w:pPr>
      <w:r>
        <w:rPr>
          <w:sz w:val="20"/>
          <w:szCs w:val="20"/>
        </w:rPr>
        <w:t>AAOS</w:t>
      </w:r>
      <w:r w:rsidR="00E006FB">
        <w:rPr>
          <w:sz w:val="20"/>
          <w:szCs w:val="20"/>
        </w:rPr>
        <w:t xml:space="preserve"> Virtual Course</w:t>
      </w:r>
      <w:r w:rsidR="00712DAB">
        <w:rPr>
          <w:sz w:val="20"/>
          <w:szCs w:val="20"/>
        </w:rPr>
        <w:t>:</w:t>
      </w:r>
      <w:r w:rsidR="00E006FB">
        <w:rPr>
          <w:sz w:val="20"/>
          <w:szCs w:val="20"/>
        </w:rPr>
        <w:t xml:space="preserve"> Management of Long Bone Nonunion, Sept./Oct. 2014 </w:t>
      </w:r>
      <w:r w:rsidR="00E006FB" w:rsidRPr="00E006FB">
        <w:rPr>
          <w:b/>
          <w:sz w:val="20"/>
          <w:szCs w:val="20"/>
        </w:rPr>
        <w:t>- Chairman</w:t>
      </w:r>
    </w:p>
    <w:p w14:paraId="0FE220ED" w14:textId="77777777" w:rsidR="007C4A03" w:rsidRDefault="003F7BD3" w:rsidP="00014ADE">
      <w:pPr>
        <w:widowControl/>
        <w:ind w:left="144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AAOS</w:t>
      </w:r>
      <w:r w:rsidR="007C4A03">
        <w:rPr>
          <w:sz w:val="20"/>
          <w:szCs w:val="20"/>
        </w:rPr>
        <w:t xml:space="preserve"> </w:t>
      </w:r>
      <w:r w:rsidR="00263F32">
        <w:rPr>
          <w:sz w:val="20"/>
          <w:szCs w:val="20"/>
        </w:rPr>
        <w:t>Africa Cooperative</w:t>
      </w:r>
      <w:r w:rsidR="007C4A03">
        <w:rPr>
          <w:sz w:val="20"/>
          <w:szCs w:val="20"/>
        </w:rPr>
        <w:t xml:space="preserve"> Education Project</w:t>
      </w:r>
      <w:r w:rsidR="00263F32">
        <w:rPr>
          <w:sz w:val="20"/>
          <w:szCs w:val="20"/>
        </w:rPr>
        <w:t xml:space="preserve"> (ACEP)</w:t>
      </w:r>
      <w:r w:rsidR="007C4A03">
        <w:rPr>
          <w:sz w:val="20"/>
          <w:szCs w:val="20"/>
        </w:rPr>
        <w:t xml:space="preserve"> 2006</w:t>
      </w:r>
      <w:r w:rsidR="007C2AC7">
        <w:rPr>
          <w:sz w:val="20"/>
          <w:szCs w:val="20"/>
        </w:rPr>
        <w:t>-2008, Organizing committee and Trauma section chair</w:t>
      </w:r>
    </w:p>
    <w:p w14:paraId="7115EA4E" w14:textId="74CE788A" w:rsidR="00014ADE" w:rsidRPr="00C018FB" w:rsidRDefault="00014ADE" w:rsidP="004D57A7">
      <w:pPr>
        <w:widowControl/>
        <w:ind w:left="144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AAOS course: </w:t>
      </w:r>
      <w:r w:rsidR="00447C81">
        <w:rPr>
          <w:sz w:val="20"/>
          <w:szCs w:val="20"/>
        </w:rPr>
        <w:t>cadaver dissection course in trauma and fractures -</w:t>
      </w:r>
      <w:r w:rsidR="00447C81" w:rsidRPr="00C018FB">
        <w:rPr>
          <w:sz w:val="20"/>
          <w:szCs w:val="20"/>
        </w:rPr>
        <w:t xml:space="preserve"> </w:t>
      </w:r>
      <w:r w:rsidR="00447C81">
        <w:rPr>
          <w:sz w:val="20"/>
          <w:szCs w:val="20"/>
        </w:rPr>
        <w:t>“</w:t>
      </w:r>
      <w:r w:rsidRPr="00C018FB">
        <w:rPr>
          <w:sz w:val="20"/>
          <w:szCs w:val="20"/>
        </w:rPr>
        <w:t>Practical Techniques for Improved Fracture Management.</w:t>
      </w:r>
      <w:r w:rsidR="00447C81">
        <w:rPr>
          <w:sz w:val="20"/>
          <w:szCs w:val="20"/>
        </w:rPr>
        <w:t>”</w:t>
      </w:r>
      <w:r w:rsidRPr="00C018FB">
        <w:rPr>
          <w:sz w:val="20"/>
          <w:szCs w:val="20"/>
        </w:rPr>
        <w:t xml:space="preserve">  </w:t>
      </w:r>
    </w:p>
    <w:p w14:paraId="70CA93BD" w14:textId="1B396D2E" w:rsidR="00014ADE" w:rsidRPr="00C018FB" w:rsidRDefault="00014ADE" w:rsidP="00014ADE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Orthopaedic Learning Center</w:t>
      </w:r>
      <w:r w:rsidR="00CA481C">
        <w:rPr>
          <w:sz w:val="20"/>
          <w:szCs w:val="20"/>
        </w:rPr>
        <w:t xml:space="preserve"> (OLC)</w:t>
      </w:r>
      <w:r w:rsidRPr="00C018FB">
        <w:rPr>
          <w:sz w:val="20"/>
          <w:szCs w:val="20"/>
        </w:rPr>
        <w:t>, Rosemont, Illinois, June 22-24, 2001</w:t>
      </w:r>
    </w:p>
    <w:p w14:paraId="2692BEF6" w14:textId="77777777" w:rsidR="00014ADE" w:rsidRDefault="00014ADE" w:rsidP="00014ADE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OLC, Rosemont, Illinois, June 21-23, 2002</w:t>
      </w:r>
    </w:p>
    <w:p w14:paraId="66B49C3C" w14:textId="77777777" w:rsidR="00447C81" w:rsidRPr="00C018FB" w:rsidRDefault="00447C81" w:rsidP="00447C81">
      <w:pPr>
        <w:widowControl/>
        <w:ind w:left="14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AAOS/OTA </w:t>
      </w:r>
      <w:bookmarkStart w:id="2" w:name="OLE_LINK1"/>
      <w:bookmarkStart w:id="3" w:name="OLE_LINK2"/>
      <w:r>
        <w:rPr>
          <w:sz w:val="20"/>
          <w:szCs w:val="20"/>
        </w:rPr>
        <w:t>cadaver dissection course in trauma and fractures</w:t>
      </w:r>
      <w:bookmarkEnd w:id="2"/>
      <w:bookmarkEnd w:id="3"/>
      <w:r>
        <w:rPr>
          <w:sz w:val="20"/>
          <w:szCs w:val="20"/>
        </w:rPr>
        <w:t>: “Techniques in Orthopaedic Trauma”</w:t>
      </w:r>
    </w:p>
    <w:p w14:paraId="39DAA4D4" w14:textId="24D67F9E" w:rsidR="00014ADE" w:rsidRPr="00C8151F" w:rsidRDefault="00014ADE" w:rsidP="00014ADE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OLC, Rosemont, Illinois, September 23-25, </w:t>
      </w:r>
      <w:proofErr w:type="gramStart"/>
      <w:r w:rsidR="00A154F7" w:rsidRPr="00C018FB">
        <w:rPr>
          <w:sz w:val="20"/>
          <w:szCs w:val="20"/>
        </w:rPr>
        <w:t>2005</w:t>
      </w:r>
      <w:proofErr w:type="gramEnd"/>
      <w:r w:rsidR="00A154F7" w:rsidRPr="00C018FB">
        <w:rPr>
          <w:sz w:val="20"/>
          <w:szCs w:val="20"/>
        </w:rPr>
        <w:t xml:space="preserve"> Course</w:t>
      </w:r>
      <w:r w:rsidRPr="00C018FB">
        <w:rPr>
          <w:b/>
          <w:i/>
          <w:sz w:val="20"/>
          <w:szCs w:val="20"/>
        </w:rPr>
        <w:t xml:space="preserve"> Co-Director</w:t>
      </w:r>
    </w:p>
    <w:p w14:paraId="13F23C99" w14:textId="77777777" w:rsidR="00014ADE" w:rsidRPr="00447C81" w:rsidRDefault="00014ADE" w:rsidP="00014ADE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OLC, Rosemont, Illinois, December 8-11, 2006, </w:t>
      </w:r>
      <w:r>
        <w:rPr>
          <w:b/>
          <w:i/>
          <w:sz w:val="20"/>
          <w:szCs w:val="20"/>
        </w:rPr>
        <w:t>Course Director</w:t>
      </w:r>
    </w:p>
    <w:p w14:paraId="4F0B7C6B" w14:textId="6BD6E03C" w:rsidR="00447C81" w:rsidRPr="00C018FB" w:rsidRDefault="00447C81" w:rsidP="00014ADE">
      <w:pPr>
        <w:widowControl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“Strategies and Tactics in Orthopaedic Extremity Trauma</w:t>
      </w:r>
      <w:r w:rsidR="00A154F7">
        <w:rPr>
          <w:sz w:val="20"/>
          <w:szCs w:val="20"/>
        </w:rPr>
        <w:t>”, OLC</w:t>
      </w:r>
      <w:r>
        <w:rPr>
          <w:sz w:val="20"/>
          <w:szCs w:val="20"/>
        </w:rPr>
        <w:t>, Rosemont, Illinois, December 4-6, 2008</w:t>
      </w:r>
    </w:p>
    <w:p w14:paraId="06B0EF9D" w14:textId="77777777" w:rsidR="00014ADE" w:rsidRPr="00C018FB" w:rsidRDefault="00014ADE" w:rsidP="00014ADE">
      <w:pPr>
        <w:widowControl/>
        <w:tabs>
          <w:tab w:val="left" w:pos="-1440"/>
        </w:tabs>
        <w:ind w:left="144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AAOS course:  Surgical Techniques for Managing Pediatric Orthopaedic Trauma </w:t>
      </w:r>
    </w:p>
    <w:p w14:paraId="4CE50C3D" w14:textId="77777777" w:rsidR="00014ADE" w:rsidRPr="00C018FB" w:rsidRDefault="00014ADE" w:rsidP="00014ADE">
      <w:pPr>
        <w:widowControl/>
        <w:numPr>
          <w:ilvl w:val="0"/>
          <w:numId w:val="1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Orthopaedic Learning Center, Rosemont, IL, October 4-6, 2002</w:t>
      </w:r>
      <w:r w:rsidRPr="00C018FB">
        <w:rPr>
          <w:sz w:val="20"/>
          <w:szCs w:val="20"/>
        </w:rPr>
        <w:tab/>
      </w:r>
    </w:p>
    <w:p w14:paraId="0A134E77" w14:textId="77777777" w:rsidR="00014ADE" w:rsidRPr="00C018FB" w:rsidRDefault="00014ADE" w:rsidP="00014ADE">
      <w:pPr>
        <w:widowControl/>
        <w:numPr>
          <w:ilvl w:val="0"/>
          <w:numId w:val="1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Orthopaedic Learning Center, Rosemont, IL, October 22-24, 2004</w:t>
      </w:r>
    </w:p>
    <w:p w14:paraId="21B5D797" w14:textId="77777777" w:rsidR="007512C0" w:rsidRPr="00C018FB" w:rsidRDefault="007512C0">
      <w:pPr>
        <w:widowControl/>
        <w:ind w:left="144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AAOS/ OTA Advanced </w:t>
      </w:r>
      <w:r w:rsidR="006923BF" w:rsidRPr="00C018FB">
        <w:rPr>
          <w:sz w:val="20"/>
          <w:szCs w:val="20"/>
        </w:rPr>
        <w:t xml:space="preserve">Trauma </w:t>
      </w:r>
      <w:r w:rsidRPr="00C018FB">
        <w:rPr>
          <w:sz w:val="20"/>
          <w:szCs w:val="20"/>
        </w:rPr>
        <w:t xml:space="preserve">Surgical Skills Course </w:t>
      </w:r>
    </w:p>
    <w:p w14:paraId="581C83B6" w14:textId="77777777" w:rsidR="007512C0" w:rsidRPr="00C018FB" w:rsidRDefault="007512C0">
      <w:pPr>
        <w:widowControl/>
        <w:ind w:left="144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  <w:t>-    San Francisco, March 9, 2004</w:t>
      </w:r>
    </w:p>
    <w:p w14:paraId="58F5BE5F" w14:textId="77777777" w:rsidR="00372120" w:rsidRDefault="00372120" w:rsidP="00372120">
      <w:pPr>
        <w:widowControl/>
        <w:ind w:left="2160" w:hanging="720"/>
        <w:jc w:val="both"/>
        <w:rPr>
          <w:sz w:val="20"/>
          <w:szCs w:val="20"/>
        </w:rPr>
      </w:pPr>
      <w:r>
        <w:rPr>
          <w:sz w:val="20"/>
          <w:szCs w:val="20"/>
        </w:rPr>
        <w:t>AAOS National Orthopaedic Leadership Conference (NOLC)</w:t>
      </w:r>
    </w:p>
    <w:p w14:paraId="669539DF" w14:textId="77777777" w:rsidR="00372120" w:rsidRDefault="00372120" w:rsidP="00372120">
      <w:pPr>
        <w:widowControl/>
        <w:ind w:left="2160" w:hanging="720"/>
        <w:jc w:val="both"/>
        <w:rPr>
          <w:sz w:val="20"/>
          <w:szCs w:val="20"/>
        </w:rPr>
      </w:pPr>
      <w:r>
        <w:rPr>
          <w:sz w:val="20"/>
          <w:szCs w:val="20"/>
        </w:rPr>
        <w:tab/>
        <w:t>-   Washington DC, April 7-10, 2011. Planning Committee, Symposium Moderator</w:t>
      </w:r>
    </w:p>
    <w:p w14:paraId="05DA076B" w14:textId="7C691CE5" w:rsidR="00372120" w:rsidRPr="00C018FB" w:rsidRDefault="00372120" w:rsidP="00372120">
      <w:pPr>
        <w:widowControl/>
        <w:ind w:left="2160" w:hanging="720"/>
        <w:jc w:val="both"/>
        <w:rPr>
          <w:sz w:val="20"/>
          <w:szCs w:val="20"/>
        </w:rPr>
      </w:pPr>
      <w:r>
        <w:rPr>
          <w:sz w:val="20"/>
          <w:szCs w:val="20"/>
        </w:rPr>
        <w:t>AAOS/</w:t>
      </w:r>
      <w:r w:rsidR="00A154F7">
        <w:rPr>
          <w:sz w:val="20"/>
          <w:szCs w:val="20"/>
        </w:rPr>
        <w:t>NAON Nursing</w:t>
      </w:r>
      <w:r w:rsidR="004F7AE7">
        <w:rPr>
          <w:sz w:val="20"/>
          <w:szCs w:val="20"/>
        </w:rPr>
        <w:t xml:space="preserve"> and Allied Health Course, </w:t>
      </w:r>
      <w:r w:rsidR="005F4271">
        <w:rPr>
          <w:sz w:val="20"/>
          <w:szCs w:val="20"/>
        </w:rPr>
        <w:t>March 13</w:t>
      </w:r>
      <w:r w:rsidR="004F7AE7">
        <w:rPr>
          <w:sz w:val="20"/>
          <w:szCs w:val="20"/>
        </w:rPr>
        <w:t>, 2014, New Orleans, LA</w:t>
      </w:r>
    </w:p>
    <w:p w14:paraId="185B3A76" w14:textId="77777777" w:rsidR="004F7AE7" w:rsidRDefault="004F7AE7" w:rsidP="004F7AE7">
      <w:pPr>
        <w:widowControl/>
        <w:tabs>
          <w:tab w:val="left" w:pos="-1440"/>
        </w:tabs>
        <w:ind w:left="1440"/>
        <w:jc w:val="both"/>
        <w:rPr>
          <w:sz w:val="20"/>
          <w:szCs w:val="20"/>
        </w:rPr>
      </w:pPr>
    </w:p>
    <w:p w14:paraId="7EDE893F" w14:textId="77777777" w:rsidR="004F7AE7" w:rsidRDefault="004F7AE7" w:rsidP="004F7AE7">
      <w:pPr>
        <w:widowControl/>
        <w:tabs>
          <w:tab w:val="left" w:pos="-1440"/>
        </w:tabs>
        <w:ind w:left="1440"/>
        <w:jc w:val="both"/>
        <w:rPr>
          <w:sz w:val="20"/>
          <w:szCs w:val="20"/>
        </w:rPr>
      </w:pPr>
      <w:r>
        <w:rPr>
          <w:sz w:val="20"/>
          <w:szCs w:val="20"/>
        </w:rPr>
        <w:t>American College of Surgeons Clinical Congress</w:t>
      </w:r>
    </w:p>
    <w:p w14:paraId="3A44218F" w14:textId="77777777" w:rsidR="004F7AE7" w:rsidRDefault="003F7BD3" w:rsidP="004F7AE7">
      <w:pPr>
        <w:widowControl/>
        <w:tabs>
          <w:tab w:val="left" w:pos="-1440"/>
        </w:tabs>
        <w:ind w:left="1440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 w:rsidR="004F7AE7">
        <w:rPr>
          <w:sz w:val="20"/>
          <w:szCs w:val="20"/>
        </w:rPr>
        <w:t xml:space="preserve">- Postgraduate Course Chair, Chicago, IL, October 11, 2009 </w:t>
      </w:r>
    </w:p>
    <w:p w14:paraId="382089C3" w14:textId="1FDCFEB4" w:rsidR="00372120" w:rsidRDefault="003F7BD3" w:rsidP="00B760F0">
      <w:pPr>
        <w:widowControl/>
        <w:tabs>
          <w:tab w:val="left" w:pos="-1440"/>
        </w:tabs>
        <w:ind w:left="1440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 w:rsidR="004F7AE7">
        <w:rPr>
          <w:sz w:val="20"/>
          <w:szCs w:val="20"/>
        </w:rPr>
        <w:t>- Panel discussion member, Washington DC, October 4, 2010</w:t>
      </w:r>
    </w:p>
    <w:p w14:paraId="5351D462" w14:textId="77777777" w:rsidR="007512C0" w:rsidRDefault="007512C0">
      <w:pPr>
        <w:widowControl/>
        <w:ind w:left="2160" w:hanging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American Orthopaedic Foot and Ankle Society Regional Review Course, Kansas City, October 1998</w:t>
      </w:r>
    </w:p>
    <w:p w14:paraId="054D8594" w14:textId="77777777" w:rsidR="007512C0" w:rsidRPr="00C018FB" w:rsidRDefault="007512C0">
      <w:pPr>
        <w:widowControl/>
        <w:ind w:left="2160" w:hanging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Current Concepts in Complex Fracture Management, sponsored by EBI, Telluride, Colorado, March 23-24, 2001</w:t>
      </w:r>
    </w:p>
    <w:p w14:paraId="0A0A274E" w14:textId="77777777" w:rsidR="007512C0" w:rsidRPr="00C018FB" w:rsidRDefault="007512C0">
      <w:pPr>
        <w:widowControl/>
        <w:ind w:left="2160" w:hanging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Mid-America Orthopaedic Association annual meeting, trauma session moderator, Amelia Island, Florida, April 20, 2001</w:t>
      </w:r>
    </w:p>
    <w:p w14:paraId="42929914" w14:textId="77777777" w:rsidR="007512C0" w:rsidRPr="00C018FB" w:rsidRDefault="006646AC">
      <w:pPr>
        <w:widowControl/>
        <w:ind w:firstLine="1440"/>
        <w:jc w:val="both"/>
        <w:rPr>
          <w:sz w:val="20"/>
          <w:szCs w:val="20"/>
        </w:rPr>
      </w:pPr>
      <w:r>
        <w:rPr>
          <w:sz w:val="20"/>
          <w:szCs w:val="20"/>
        </w:rPr>
        <w:t>San Antonio</w:t>
      </w:r>
      <w:r w:rsidR="007512C0" w:rsidRPr="00C018FB">
        <w:rPr>
          <w:sz w:val="20"/>
          <w:szCs w:val="20"/>
        </w:rPr>
        <w:t xml:space="preserve"> Trauma Symposium, San Antonio, Texas,</w:t>
      </w:r>
    </w:p>
    <w:p w14:paraId="0D076185" w14:textId="77777777" w:rsidR="007512C0" w:rsidRDefault="006646AC">
      <w:pPr>
        <w:widowControl/>
        <w:ind w:firstLine="2160"/>
        <w:jc w:val="both"/>
        <w:rPr>
          <w:sz w:val="20"/>
          <w:szCs w:val="20"/>
        </w:rPr>
      </w:pPr>
      <w:r>
        <w:rPr>
          <w:sz w:val="20"/>
          <w:szCs w:val="20"/>
        </w:rPr>
        <w:t>7</w:t>
      </w:r>
      <w:r w:rsidRPr="006646AC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Annual, </w:t>
      </w:r>
      <w:r w:rsidR="007512C0" w:rsidRPr="00C018FB">
        <w:rPr>
          <w:sz w:val="20"/>
          <w:szCs w:val="20"/>
        </w:rPr>
        <w:t>August 6-7, 2001</w:t>
      </w:r>
    </w:p>
    <w:p w14:paraId="6F34E934" w14:textId="77777777" w:rsidR="006646AC" w:rsidRPr="00C018FB" w:rsidRDefault="006646AC">
      <w:pPr>
        <w:widowControl/>
        <w:ind w:firstLine="2160"/>
        <w:jc w:val="both"/>
        <w:rPr>
          <w:sz w:val="20"/>
          <w:szCs w:val="20"/>
        </w:rPr>
      </w:pPr>
      <w:r>
        <w:rPr>
          <w:sz w:val="20"/>
          <w:szCs w:val="20"/>
        </w:rPr>
        <w:t>14</w:t>
      </w:r>
      <w:r w:rsidRPr="006646AC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Annual, August 27, 2008</w:t>
      </w:r>
    </w:p>
    <w:p w14:paraId="5BE37171" w14:textId="1A2E7AC3" w:rsidR="007512C0" w:rsidRPr="00C018FB" w:rsidRDefault="007512C0">
      <w:pPr>
        <w:widowControl/>
        <w:tabs>
          <w:tab w:val="left" w:pos="-1440"/>
        </w:tabs>
        <w:ind w:left="144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State of the Art in Orthopaedics 2002, sponsored by </w:t>
      </w:r>
      <w:proofErr w:type="spellStart"/>
      <w:r w:rsidRPr="00C018FB">
        <w:rPr>
          <w:sz w:val="20"/>
          <w:szCs w:val="20"/>
        </w:rPr>
        <w:t>Howmedica</w:t>
      </w:r>
      <w:proofErr w:type="spellEnd"/>
      <w:r w:rsidRPr="00C018FB">
        <w:rPr>
          <w:sz w:val="20"/>
          <w:szCs w:val="20"/>
        </w:rPr>
        <w:t>/Stryker/</w:t>
      </w:r>
      <w:proofErr w:type="spellStart"/>
      <w:r w:rsidR="00A154F7" w:rsidRPr="00C018FB">
        <w:rPr>
          <w:sz w:val="20"/>
          <w:szCs w:val="20"/>
        </w:rPr>
        <w:t>Osteonics</w:t>
      </w:r>
      <w:proofErr w:type="spellEnd"/>
      <w:r w:rsidR="00A154F7" w:rsidRPr="00C018FB">
        <w:rPr>
          <w:sz w:val="20"/>
          <w:szCs w:val="20"/>
        </w:rPr>
        <w:t>,</w:t>
      </w:r>
      <w:r w:rsidRPr="00C018FB">
        <w:rPr>
          <w:sz w:val="20"/>
          <w:szCs w:val="20"/>
        </w:rPr>
        <w:t xml:space="preserve"> - Whistler, British Columbia, March 17-23, 2002</w:t>
      </w:r>
      <w:r w:rsidRPr="00C018FB">
        <w:rPr>
          <w:sz w:val="20"/>
          <w:szCs w:val="20"/>
        </w:rPr>
        <w:tab/>
      </w:r>
    </w:p>
    <w:p w14:paraId="3F83D823" w14:textId="77777777" w:rsidR="00E51566" w:rsidRPr="00C018FB" w:rsidRDefault="00E51566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 xml:space="preserve">Chicago Trauma Conference, Chicago, IL </w:t>
      </w:r>
      <w:r w:rsidRPr="00C018FB">
        <w:rPr>
          <w:sz w:val="20"/>
          <w:szCs w:val="20"/>
        </w:rPr>
        <w:t xml:space="preserve"> </w:t>
      </w:r>
    </w:p>
    <w:p w14:paraId="4007999F" w14:textId="77777777" w:rsidR="007512C0" w:rsidRPr="00C018FB" w:rsidRDefault="00E51566" w:rsidP="00E51566">
      <w:pPr>
        <w:widowControl/>
        <w:numPr>
          <w:ilvl w:val="0"/>
          <w:numId w:val="1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5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Annual, </w:t>
      </w:r>
      <w:r w:rsidR="007512C0" w:rsidRPr="00C018FB">
        <w:rPr>
          <w:sz w:val="20"/>
          <w:szCs w:val="20"/>
        </w:rPr>
        <w:t xml:space="preserve">August </w:t>
      </w:r>
      <w:r w:rsidRPr="00C018FB">
        <w:rPr>
          <w:sz w:val="20"/>
          <w:szCs w:val="20"/>
        </w:rPr>
        <w:t>8</w:t>
      </w:r>
      <w:r w:rsidR="007512C0" w:rsidRPr="00C018FB">
        <w:rPr>
          <w:sz w:val="20"/>
          <w:szCs w:val="20"/>
        </w:rPr>
        <w:t>-10, 2003</w:t>
      </w:r>
    </w:p>
    <w:p w14:paraId="7E9D399B" w14:textId="77777777" w:rsidR="00E51566" w:rsidRDefault="00E51566" w:rsidP="00E51566">
      <w:pPr>
        <w:widowControl/>
        <w:numPr>
          <w:ilvl w:val="0"/>
          <w:numId w:val="1"/>
        </w:numPr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7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Annual, August 12-14, 2005</w:t>
      </w:r>
    </w:p>
    <w:p w14:paraId="70B7EF22" w14:textId="77777777" w:rsidR="00AF0F22" w:rsidRPr="00C018FB" w:rsidRDefault="00AF0F22" w:rsidP="00E51566">
      <w:pPr>
        <w:widowControl/>
        <w:numPr>
          <w:ilvl w:val="0"/>
          <w:numId w:val="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8</w:t>
      </w:r>
      <w:r w:rsidRPr="00AF0F22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Annual, July 27-31, 2006</w:t>
      </w:r>
    </w:p>
    <w:p w14:paraId="5B5DE70F" w14:textId="77777777" w:rsidR="007512C0" w:rsidRDefault="006923BF" w:rsidP="006923BF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="00F57BF3">
        <w:rPr>
          <w:sz w:val="20"/>
          <w:szCs w:val="20"/>
        </w:rPr>
        <w:t>Bone Innovation Summit, the Cleveland Clinic, Cleveland OH, May 3-5, 2006</w:t>
      </w:r>
    </w:p>
    <w:p w14:paraId="15EE63CD" w14:textId="38D25856" w:rsidR="00041C9D" w:rsidRDefault="00A42485" w:rsidP="004F7AE7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</w:t>
      </w:r>
      <w:r w:rsidRPr="00A42485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 xml:space="preserve"> Annual Orthopaedic Trauma Fellow’s Course, Smith &amp; Nephew, Boston MA, April 4-5, 2008</w:t>
      </w:r>
    </w:p>
    <w:p w14:paraId="75776318" w14:textId="77777777" w:rsidR="00535E29" w:rsidRDefault="00535E29" w:rsidP="000E0D4D">
      <w:pPr>
        <w:widowControl/>
        <w:tabs>
          <w:tab w:val="left" w:pos="-1440"/>
        </w:tabs>
        <w:jc w:val="both"/>
        <w:rPr>
          <w:sz w:val="20"/>
          <w:szCs w:val="20"/>
          <w:lang w:val="es-MX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35E29">
        <w:rPr>
          <w:sz w:val="20"/>
          <w:szCs w:val="20"/>
          <w:lang w:val="es-MX"/>
        </w:rPr>
        <w:t>46</w:t>
      </w:r>
      <w:r w:rsidRPr="00535E29">
        <w:rPr>
          <w:sz w:val="20"/>
          <w:szCs w:val="20"/>
          <w:vertAlign w:val="superscript"/>
          <w:lang w:val="es-MX"/>
        </w:rPr>
        <w:t>0</w:t>
      </w:r>
      <w:r w:rsidRPr="00535E29">
        <w:rPr>
          <w:sz w:val="20"/>
          <w:szCs w:val="20"/>
          <w:lang w:val="es-MX"/>
        </w:rPr>
        <w:t xml:space="preserve"> Congreso Argentino de Ortopedia Y Traumatologia, Salta, Argentina  11/29 – 12/3/2009</w:t>
      </w:r>
    </w:p>
    <w:p w14:paraId="002195B2" w14:textId="77777777" w:rsidR="004F5F01" w:rsidRDefault="004F5F01" w:rsidP="000E0D4D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  <w:lang w:val="es-MX"/>
        </w:rPr>
        <w:tab/>
      </w:r>
      <w:r>
        <w:rPr>
          <w:sz w:val="20"/>
          <w:szCs w:val="20"/>
          <w:lang w:val="es-MX"/>
        </w:rPr>
        <w:tab/>
      </w:r>
      <w:r w:rsidRPr="004F5F01">
        <w:rPr>
          <w:sz w:val="20"/>
          <w:szCs w:val="20"/>
        </w:rPr>
        <w:t xml:space="preserve">Sri Sathya Sai International Orthopaedic Conference, </w:t>
      </w:r>
      <w:proofErr w:type="spellStart"/>
      <w:r w:rsidRPr="004F5F01">
        <w:rPr>
          <w:sz w:val="20"/>
          <w:szCs w:val="20"/>
        </w:rPr>
        <w:t>Puttaparthi</w:t>
      </w:r>
      <w:proofErr w:type="spellEnd"/>
      <w:r w:rsidRPr="004F5F01">
        <w:rPr>
          <w:sz w:val="20"/>
          <w:szCs w:val="20"/>
        </w:rPr>
        <w:t xml:space="preserve">, India, July 22-24, 2011 </w:t>
      </w:r>
    </w:p>
    <w:p w14:paraId="23787873" w14:textId="6C6EACF0" w:rsidR="00244ACE" w:rsidRDefault="00244ACE" w:rsidP="004B65F2">
      <w:pPr>
        <w:widowControl/>
        <w:tabs>
          <w:tab w:val="left" w:pos="-1440"/>
        </w:tabs>
        <w:ind w:left="1440"/>
        <w:jc w:val="both"/>
        <w:rPr>
          <w:sz w:val="20"/>
          <w:szCs w:val="20"/>
        </w:rPr>
      </w:pPr>
      <w:r>
        <w:rPr>
          <w:sz w:val="20"/>
          <w:szCs w:val="20"/>
        </w:rPr>
        <w:t>AAOS/Indian Orthopaedic Association 2</w:t>
      </w:r>
      <w:r w:rsidRPr="00244ACE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 xml:space="preserve"> </w:t>
      </w:r>
      <w:r w:rsidR="005F4271">
        <w:rPr>
          <w:sz w:val="20"/>
          <w:szCs w:val="20"/>
        </w:rPr>
        <w:t>Orthopaedic</w:t>
      </w:r>
      <w:r>
        <w:rPr>
          <w:sz w:val="20"/>
          <w:szCs w:val="20"/>
        </w:rPr>
        <w:t xml:space="preserve"> Trauma Conclave India, September 15-21,</w:t>
      </w:r>
      <w:r w:rsidR="004B65F2">
        <w:rPr>
          <w:sz w:val="20"/>
          <w:szCs w:val="20"/>
        </w:rPr>
        <w:t xml:space="preserve"> </w:t>
      </w:r>
      <w:proofErr w:type="gramStart"/>
      <w:r w:rsidR="004B65F2">
        <w:rPr>
          <w:sz w:val="20"/>
          <w:szCs w:val="20"/>
        </w:rPr>
        <w:t>2012</w:t>
      </w:r>
      <w:proofErr w:type="gramEnd"/>
      <w:r>
        <w:rPr>
          <w:sz w:val="20"/>
          <w:szCs w:val="20"/>
        </w:rPr>
        <w:t xml:space="preserve"> India</w:t>
      </w:r>
      <w:r w:rsidR="004B65F2">
        <w:rPr>
          <w:sz w:val="20"/>
          <w:szCs w:val="20"/>
        </w:rPr>
        <w:t xml:space="preserve"> </w:t>
      </w:r>
      <w:r>
        <w:rPr>
          <w:sz w:val="20"/>
          <w:szCs w:val="20"/>
        </w:rPr>
        <w:t>(5 cities)</w:t>
      </w:r>
    </w:p>
    <w:p w14:paraId="5FB1A2C0" w14:textId="77777777" w:rsidR="004B65F2" w:rsidRDefault="004B65F2" w:rsidP="004B65F2">
      <w:pPr>
        <w:widowControl/>
        <w:tabs>
          <w:tab w:val="left" w:pos="-1440"/>
        </w:tabs>
        <w:ind w:left="1440"/>
        <w:jc w:val="both"/>
        <w:rPr>
          <w:sz w:val="20"/>
          <w:szCs w:val="20"/>
        </w:rPr>
      </w:pPr>
      <w:r>
        <w:rPr>
          <w:sz w:val="20"/>
          <w:szCs w:val="20"/>
        </w:rPr>
        <w:t>8</w:t>
      </w:r>
      <w:r w:rsidRPr="004B65F2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International Congress of the Chinese Orthopaedic Association/ World Orthopaedic Alliance, Beijing, China November 7-10, 2013</w:t>
      </w:r>
    </w:p>
    <w:p w14:paraId="3CBD9936" w14:textId="77777777" w:rsidR="004B65F2" w:rsidRDefault="004B65F2" w:rsidP="004B65F2">
      <w:pPr>
        <w:widowControl/>
        <w:tabs>
          <w:tab w:val="left" w:pos="-1440"/>
        </w:tabs>
        <w:ind w:left="1440"/>
        <w:jc w:val="both"/>
        <w:rPr>
          <w:sz w:val="20"/>
          <w:szCs w:val="20"/>
          <w:lang w:val="es-MX"/>
        </w:rPr>
      </w:pPr>
      <w:r w:rsidRPr="004B65F2">
        <w:rPr>
          <w:sz w:val="20"/>
          <w:szCs w:val="20"/>
          <w:lang w:val="es-MX"/>
        </w:rPr>
        <w:t>Congreso Brasiliero de Ortopedia e Traumatologia, Curitiba, Brazil, November 14-16, 2013</w:t>
      </w:r>
    </w:p>
    <w:p w14:paraId="50AB70F3" w14:textId="2854E02B" w:rsidR="003D53C5" w:rsidRDefault="003D53C5" w:rsidP="004B65F2">
      <w:pPr>
        <w:widowControl/>
        <w:tabs>
          <w:tab w:val="left" w:pos="-1440"/>
        </w:tabs>
        <w:ind w:left="1440"/>
        <w:jc w:val="both"/>
        <w:rPr>
          <w:sz w:val="20"/>
          <w:szCs w:val="20"/>
          <w:lang w:val="es-MX"/>
        </w:rPr>
      </w:pPr>
      <w:r>
        <w:rPr>
          <w:sz w:val="20"/>
          <w:szCs w:val="20"/>
          <w:lang w:val="es-MX"/>
        </w:rPr>
        <w:t>3rd Ganga</w:t>
      </w:r>
      <w:r w:rsidR="006C59BB">
        <w:rPr>
          <w:sz w:val="20"/>
          <w:szCs w:val="20"/>
          <w:lang w:val="es-MX"/>
        </w:rPr>
        <w:t xml:space="preserve"> Hospital</w:t>
      </w:r>
      <w:r>
        <w:rPr>
          <w:sz w:val="20"/>
          <w:szCs w:val="20"/>
          <w:lang w:val="es-MX"/>
        </w:rPr>
        <w:t xml:space="preserve"> Operative Trauma Course, Coimbatore, India, June 27-29, 2014</w:t>
      </w:r>
    </w:p>
    <w:p w14:paraId="0A102343" w14:textId="41BCD38D" w:rsidR="009F1962" w:rsidRPr="004B65F2" w:rsidRDefault="009F1962" w:rsidP="004B65F2">
      <w:pPr>
        <w:widowControl/>
        <w:tabs>
          <w:tab w:val="left" w:pos="-1440"/>
        </w:tabs>
        <w:ind w:left="1440"/>
        <w:jc w:val="both"/>
        <w:rPr>
          <w:sz w:val="20"/>
          <w:szCs w:val="20"/>
          <w:lang w:val="es-MX"/>
        </w:rPr>
      </w:pPr>
      <w:r>
        <w:rPr>
          <w:sz w:val="20"/>
          <w:szCs w:val="20"/>
          <w:lang w:val="es-MX"/>
        </w:rPr>
        <w:t>18th Annual Southeast Orthopaedic Symposium, Destin FL, August 8-11, 2019</w:t>
      </w:r>
    </w:p>
    <w:p w14:paraId="5C190D4A" w14:textId="77777777" w:rsidR="00F57BF3" w:rsidRPr="004B65F2" w:rsidRDefault="00F57BF3" w:rsidP="006923BF">
      <w:pPr>
        <w:widowControl/>
        <w:tabs>
          <w:tab w:val="left" w:pos="-1440"/>
        </w:tabs>
        <w:jc w:val="both"/>
        <w:rPr>
          <w:sz w:val="20"/>
          <w:szCs w:val="20"/>
          <w:lang w:val="es-MX"/>
        </w:rPr>
      </w:pPr>
    </w:p>
    <w:p w14:paraId="481FC91E" w14:textId="77777777" w:rsidR="007512C0" w:rsidRPr="00C018FB" w:rsidRDefault="007512C0">
      <w:pPr>
        <w:widowControl/>
        <w:ind w:firstLine="720"/>
        <w:jc w:val="both"/>
        <w:rPr>
          <w:sz w:val="20"/>
          <w:szCs w:val="20"/>
          <w:u w:val="single"/>
        </w:rPr>
      </w:pPr>
      <w:r w:rsidRPr="00C018FB">
        <w:rPr>
          <w:sz w:val="20"/>
          <w:szCs w:val="20"/>
          <w:u w:val="single"/>
        </w:rPr>
        <w:t>Regional</w:t>
      </w:r>
    </w:p>
    <w:p w14:paraId="067359B2" w14:textId="77777777" w:rsidR="007512C0" w:rsidRPr="00C018FB" w:rsidRDefault="007512C0" w:rsidP="006907D5">
      <w:pPr>
        <w:widowControl/>
        <w:numPr>
          <w:ilvl w:val="1"/>
          <w:numId w:val="7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1994 Midwest Regional Perioperative Nursing Conference, Columbia, Missouri, October 15, 1994.</w:t>
      </w:r>
    </w:p>
    <w:p w14:paraId="1244B452" w14:textId="77777777" w:rsidR="007512C0" w:rsidRPr="00C018FB" w:rsidRDefault="007512C0" w:rsidP="006907D5">
      <w:pPr>
        <w:widowControl/>
        <w:numPr>
          <w:ilvl w:val="1"/>
          <w:numId w:val="7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lastRenderedPageBreak/>
        <w:t>American College of Surgeons Advanced Trauma Life Support Course, Columbia, Missouri, October 1996</w:t>
      </w:r>
    </w:p>
    <w:p w14:paraId="70C6592B" w14:textId="77777777" w:rsidR="007512C0" w:rsidRPr="00C018FB" w:rsidRDefault="007512C0" w:rsidP="006907D5">
      <w:pPr>
        <w:widowControl/>
        <w:numPr>
          <w:ilvl w:val="1"/>
          <w:numId w:val="7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Orthopaedic Update for Advanced Practice Nurses, Sinclair School of Nursing,</w:t>
      </w:r>
      <w:r w:rsidR="00272716">
        <w:rPr>
          <w:sz w:val="20"/>
          <w:szCs w:val="20"/>
        </w:rPr>
        <w:t xml:space="preserve"> </w:t>
      </w:r>
      <w:r w:rsidRPr="00C018FB">
        <w:rPr>
          <w:sz w:val="20"/>
          <w:szCs w:val="20"/>
        </w:rPr>
        <w:t>Columbia, Missouri, March 1997</w:t>
      </w:r>
    </w:p>
    <w:p w14:paraId="0457CD59" w14:textId="77777777" w:rsidR="007512C0" w:rsidRPr="00C018FB" w:rsidRDefault="007512C0" w:rsidP="006907D5">
      <w:pPr>
        <w:widowControl/>
        <w:numPr>
          <w:ilvl w:val="1"/>
          <w:numId w:val="7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2nd Annual Orthopaedic Update for Advanced Practice Nurses, Sinclair School of Nursing, Columbia,</w:t>
      </w:r>
      <w:r w:rsidR="00790DF8">
        <w:rPr>
          <w:sz w:val="20"/>
          <w:szCs w:val="20"/>
        </w:rPr>
        <w:t xml:space="preserve"> </w:t>
      </w:r>
      <w:r w:rsidRPr="00C018FB">
        <w:rPr>
          <w:sz w:val="20"/>
          <w:szCs w:val="20"/>
        </w:rPr>
        <w:t>Missouri, April 1998</w:t>
      </w:r>
    </w:p>
    <w:p w14:paraId="376D7339" w14:textId="77777777" w:rsidR="007512C0" w:rsidRPr="00C018FB" w:rsidRDefault="007512C0" w:rsidP="006907D5">
      <w:pPr>
        <w:numPr>
          <w:ilvl w:val="1"/>
          <w:numId w:val="7"/>
        </w:numPr>
        <w:rPr>
          <w:sz w:val="20"/>
          <w:szCs w:val="20"/>
        </w:rPr>
      </w:pPr>
      <w:r w:rsidRPr="00C018FB">
        <w:rPr>
          <w:sz w:val="20"/>
          <w:szCs w:val="20"/>
        </w:rPr>
        <w:t>Association of Surgical Technologists, Missouri Chapter, “Trauma: From the Scene to the ICU”,</w:t>
      </w:r>
      <w:r w:rsidR="00272716">
        <w:rPr>
          <w:sz w:val="20"/>
          <w:szCs w:val="20"/>
        </w:rPr>
        <w:t xml:space="preserve"> </w:t>
      </w:r>
      <w:r w:rsidRPr="00C018FB">
        <w:rPr>
          <w:sz w:val="20"/>
          <w:szCs w:val="20"/>
        </w:rPr>
        <w:t>Columbia, Missouri, October 1999</w:t>
      </w:r>
    </w:p>
    <w:p w14:paraId="7CEA2BC4" w14:textId="77777777" w:rsidR="007512C0" w:rsidRPr="00C018FB" w:rsidRDefault="007512C0" w:rsidP="006907D5">
      <w:pPr>
        <w:numPr>
          <w:ilvl w:val="1"/>
          <w:numId w:val="7"/>
        </w:numPr>
        <w:rPr>
          <w:sz w:val="20"/>
          <w:szCs w:val="20"/>
        </w:rPr>
      </w:pPr>
      <w:r w:rsidRPr="00C018FB">
        <w:rPr>
          <w:sz w:val="20"/>
          <w:szCs w:val="20"/>
        </w:rPr>
        <w:t>Trauma Symposium moderator, combined meeting of the Mid-Central States Orthopaedic Society and Missouri State Orthopaedic Association, Branson, Missouri, June 2000</w:t>
      </w:r>
    </w:p>
    <w:p w14:paraId="3E9E0B25" w14:textId="77777777" w:rsidR="007512C0" w:rsidRPr="00C018FB" w:rsidRDefault="007512C0" w:rsidP="006907D5">
      <w:pPr>
        <w:numPr>
          <w:ilvl w:val="1"/>
          <w:numId w:val="7"/>
        </w:numPr>
        <w:rPr>
          <w:sz w:val="20"/>
          <w:szCs w:val="20"/>
        </w:rPr>
      </w:pPr>
      <w:r w:rsidRPr="00C018FB">
        <w:rPr>
          <w:sz w:val="20"/>
          <w:szCs w:val="20"/>
        </w:rPr>
        <w:t>Decisions in Trauma Conference, Cox Health Systems, Springfield, MO, May 10,</w:t>
      </w:r>
      <w:r w:rsidR="005A12AC">
        <w:rPr>
          <w:sz w:val="20"/>
          <w:szCs w:val="20"/>
        </w:rPr>
        <w:t xml:space="preserve"> </w:t>
      </w:r>
      <w:r w:rsidRPr="00C018FB">
        <w:rPr>
          <w:sz w:val="20"/>
          <w:szCs w:val="20"/>
        </w:rPr>
        <w:t>2002</w:t>
      </w:r>
    </w:p>
    <w:p w14:paraId="501E578B" w14:textId="77777777" w:rsidR="007512C0" w:rsidRPr="00C018FB" w:rsidRDefault="007512C0" w:rsidP="006907D5">
      <w:pPr>
        <w:numPr>
          <w:ilvl w:val="1"/>
          <w:numId w:val="7"/>
        </w:numPr>
        <w:rPr>
          <w:sz w:val="20"/>
          <w:szCs w:val="20"/>
        </w:rPr>
      </w:pPr>
      <w:r w:rsidRPr="00C018FB">
        <w:rPr>
          <w:sz w:val="20"/>
          <w:szCs w:val="20"/>
        </w:rPr>
        <w:t xml:space="preserve">Concepts in Locked Plating: A Trauma Symposium.  Kansas City, MO., August 16, 2003, </w:t>
      </w:r>
      <w:r w:rsidRPr="00790DF8">
        <w:rPr>
          <w:b/>
          <w:sz w:val="20"/>
          <w:szCs w:val="20"/>
        </w:rPr>
        <w:t>Co-Chairman</w:t>
      </w:r>
    </w:p>
    <w:p w14:paraId="371145D0" w14:textId="77777777" w:rsidR="007512C0" w:rsidRPr="00C018FB" w:rsidRDefault="007512C0" w:rsidP="006907D5">
      <w:pPr>
        <w:numPr>
          <w:ilvl w:val="1"/>
          <w:numId w:val="7"/>
        </w:numPr>
        <w:rPr>
          <w:sz w:val="20"/>
          <w:szCs w:val="20"/>
        </w:rPr>
      </w:pPr>
      <w:r w:rsidRPr="00C018FB">
        <w:rPr>
          <w:sz w:val="20"/>
          <w:szCs w:val="20"/>
        </w:rPr>
        <w:t>Damage Control Trauma Symposium, Lake Regional Health System, Lake Ozark</w:t>
      </w:r>
      <w:r w:rsidR="00790DF8">
        <w:rPr>
          <w:sz w:val="20"/>
          <w:szCs w:val="20"/>
        </w:rPr>
        <w:t xml:space="preserve">, </w:t>
      </w:r>
      <w:r w:rsidRPr="00C018FB">
        <w:rPr>
          <w:sz w:val="20"/>
          <w:szCs w:val="20"/>
        </w:rPr>
        <w:t>Missouri, September 13, 2003</w:t>
      </w:r>
    </w:p>
    <w:p w14:paraId="2CB01FFE" w14:textId="77777777" w:rsidR="007512C0" w:rsidRPr="00C018FB" w:rsidRDefault="007512C0" w:rsidP="006907D5">
      <w:pPr>
        <w:widowControl/>
        <w:numPr>
          <w:ilvl w:val="1"/>
          <w:numId w:val="7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16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Annual Trauma Care Conference, St. John’s Mercy Hospital, St. Louis, MO, September 19, 2003</w:t>
      </w:r>
    </w:p>
    <w:p w14:paraId="7BC82E88" w14:textId="77777777" w:rsidR="005A12AC" w:rsidRDefault="002E6458" w:rsidP="006907D5">
      <w:pPr>
        <w:widowControl/>
        <w:numPr>
          <w:ilvl w:val="1"/>
          <w:numId w:val="7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Indiana Orthopaedic Society</w:t>
      </w:r>
      <w:r w:rsidR="005A12AC">
        <w:rPr>
          <w:sz w:val="20"/>
          <w:szCs w:val="20"/>
        </w:rPr>
        <w:t xml:space="preserve"> annual</w:t>
      </w:r>
      <w:r w:rsidRPr="00C018FB">
        <w:rPr>
          <w:sz w:val="20"/>
          <w:szCs w:val="20"/>
        </w:rPr>
        <w:t xml:space="preserve"> meeting</w:t>
      </w:r>
    </w:p>
    <w:p w14:paraId="49AE20C0" w14:textId="77777777" w:rsidR="002E6458" w:rsidRDefault="002E6458" w:rsidP="006907D5">
      <w:pPr>
        <w:widowControl/>
        <w:numPr>
          <w:ilvl w:val="0"/>
          <w:numId w:val="7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Indianapolis, April 15-16, 2005</w:t>
      </w:r>
    </w:p>
    <w:p w14:paraId="382B3DA4" w14:textId="77777777" w:rsidR="005A12AC" w:rsidRPr="00C018FB" w:rsidRDefault="005A12AC" w:rsidP="006907D5">
      <w:pPr>
        <w:widowControl/>
        <w:numPr>
          <w:ilvl w:val="0"/>
          <w:numId w:val="7"/>
        </w:numPr>
        <w:jc w:val="both"/>
        <w:rPr>
          <w:sz w:val="20"/>
          <w:szCs w:val="20"/>
        </w:rPr>
      </w:pPr>
      <w:r>
        <w:rPr>
          <w:sz w:val="20"/>
          <w:szCs w:val="20"/>
        </w:rPr>
        <w:t>South Bend, April 27-28, 2006</w:t>
      </w:r>
    </w:p>
    <w:p w14:paraId="6DE898E3" w14:textId="77777777" w:rsidR="00EE7D78" w:rsidRPr="00C018FB" w:rsidRDefault="00336987" w:rsidP="006907D5">
      <w:pPr>
        <w:widowControl/>
        <w:numPr>
          <w:ilvl w:val="1"/>
          <w:numId w:val="7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Trauma 101: Fracture Care in Orthopaedics, University of Cincinnati, Covington, KY, April 29-30, 2005</w:t>
      </w:r>
    </w:p>
    <w:p w14:paraId="0F3E3447" w14:textId="77777777" w:rsidR="00447178" w:rsidRDefault="00447178" w:rsidP="006907D5">
      <w:pPr>
        <w:widowControl/>
        <w:numPr>
          <w:ilvl w:val="1"/>
          <w:numId w:val="7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>13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Annual Wishard/IU Trauma Symposium, Nov. 4-5, 2005</w:t>
      </w:r>
    </w:p>
    <w:p w14:paraId="60684C5A" w14:textId="77777777" w:rsidR="00EE7D78" w:rsidRDefault="00EE7D78" w:rsidP="006907D5">
      <w:pPr>
        <w:widowControl/>
        <w:numPr>
          <w:ilvl w:val="1"/>
          <w:numId w:val="7"/>
        </w:numPr>
        <w:jc w:val="both"/>
        <w:rPr>
          <w:sz w:val="20"/>
          <w:szCs w:val="20"/>
        </w:rPr>
      </w:pPr>
      <w:r>
        <w:rPr>
          <w:sz w:val="20"/>
          <w:szCs w:val="20"/>
        </w:rPr>
        <w:t>IU Department of Orthopaedics Garceau-Wray lectureship</w:t>
      </w:r>
    </w:p>
    <w:p w14:paraId="1C45FA41" w14:textId="6C6926D3" w:rsidR="00EE7D78" w:rsidRDefault="00EE7D78" w:rsidP="006907D5">
      <w:pPr>
        <w:widowControl/>
        <w:numPr>
          <w:ilvl w:val="0"/>
          <w:numId w:val="8"/>
        </w:numPr>
        <w:jc w:val="both"/>
        <w:rPr>
          <w:sz w:val="20"/>
          <w:szCs w:val="20"/>
        </w:rPr>
      </w:pPr>
      <w:r>
        <w:rPr>
          <w:sz w:val="20"/>
          <w:szCs w:val="20"/>
        </w:rPr>
        <w:t>30</w:t>
      </w:r>
      <w:r w:rsidRPr="00EE7D78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annual, May 18-19, </w:t>
      </w:r>
      <w:r w:rsidR="00A154F7">
        <w:rPr>
          <w:sz w:val="20"/>
          <w:szCs w:val="20"/>
        </w:rPr>
        <w:t>2006,</w:t>
      </w:r>
      <w:r>
        <w:rPr>
          <w:sz w:val="20"/>
          <w:szCs w:val="20"/>
        </w:rPr>
        <w:t xml:space="preserve"> </w:t>
      </w:r>
      <w:r w:rsidRPr="00EE7D78">
        <w:rPr>
          <w:b/>
          <w:sz w:val="20"/>
          <w:szCs w:val="20"/>
        </w:rPr>
        <w:t>Chairman</w:t>
      </w:r>
    </w:p>
    <w:p w14:paraId="439E561F" w14:textId="249167C6" w:rsidR="00EE7D78" w:rsidRPr="00387793" w:rsidRDefault="00EE7D78" w:rsidP="006907D5">
      <w:pPr>
        <w:widowControl/>
        <w:numPr>
          <w:ilvl w:val="0"/>
          <w:numId w:val="8"/>
        </w:numPr>
        <w:jc w:val="both"/>
        <w:rPr>
          <w:sz w:val="20"/>
          <w:szCs w:val="20"/>
        </w:rPr>
      </w:pPr>
      <w:r>
        <w:rPr>
          <w:sz w:val="20"/>
          <w:szCs w:val="20"/>
        </w:rPr>
        <w:t>31</w:t>
      </w:r>
      <w:r w:rsidRPr="00EE7D78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annual, June 7-8, </w:t>
      </w:r>
      <w:r w:rsidR="00A154F7">
        <w:rPr>
          <w:sz w:val="20"/>
          <w:szCs w:val="20"/>
        </w:rPr>
        <w:t>2007, Chairman</w:t>
      </w:r>
    </w:p>
    <w:p w14:paraId="2C5ABA2E" w14:textId="3894238A" w:rsidR="00387793" w:rsidRPr="0091554D" w:rsidRDefault="00387793" w:rsidP="006907D5">
      <w:pPr>
        <w:widowControl/>
        <w:numPr>
          <w:ilvl w:val="0"/>
          <w:numId w:val="8"/>
        </w:numPr>
        <w:jc w:val="both"/>
        <w:rPr>
          <w:sz w:val="20"/>
          <w:szCs w:val="20"/>
        </w:rPr>
      </w:pPr>
      <w:r>
        <w:rPr>
          <w:sz w:val="20"/>
          <w:szCs w:val="20"/>
        </w:rPr>
        <w:t>32</w:t>
      </w:r>
      <w:r w:rsidRPr="00387793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 xml:space="preserve"> annual, June 4-5, </w:t>
      </w:r>
      <w:r w:rsidR="00A154F7">
        <w:rPr>
          <w:sz w:val="20"/>
          <w:szCs w:val="20"/>
        </w:rPr>
        <w:t>2008, Chairman</w:t>
      </w:r>
    </w:p>
    <w:p w14:paraId="2FA5452A" w14:textId="77777777" w:rsidR="0091554D" w:rsidRDefault="0091554D" w:rsidP="006907D5">
      <w:pPr>
        <w:widowControl/>
        <w:numPr>
          <w:ilvl w:val="0"/>
          <w:numId w:val="8"/>
        </w:numPr>
        <w:jc w:val="both"/>
        <w:rPr>
          <w:sz w:val="20"/>
          <w:szCs w:val="20"/>
        </w:rPr>
      </w:pPr>
      <w:r>
        <w:rPr>
          <w:sz w:val="20"/>
          <w:szCs w:val="20"/>
        </w:rPr>
        <w:t>33</w:t>
      </w:r>
      <w:r w:rsidRPr="0091554D">
        <w:rPr>
          <w:sz w:val="20"/>
          <w:szCs w:val="20"/>
          <w:vertAlign w:val="superscript"/>
        </w:rPr>
        <w:t>rd</w:t>
      </w:r>
      <w:r>
        <w:rPr>
          <w:sz w:val="20"/>
          <w:szCs w:val="20"/>
        </w:rPr>
        <w:t xml:space="preserve"> annual, June 2009 </w:t>
      </w:r>
      <w:r w:rsidRPr="0091554D">
        <w:rPr>
          <w:b/>
          <w:sz w:val="20"/>
          <w:szCs w:val="20"/>
        </w:rPr>
        <w:t>Chairman</w:t>
      </w:r>
    </w:p>
    <w:p w14:paraId="725B168D" w14:textId="77777777" w:rsidR="00511D2D" w:rsidRPr="00511D2D" w:rsidRDefault="0091554D" w:rsidP="006907D5">
      <w:pPr>
        <w:widowControl/>
        <w:numPr>
          <w:ilvl w:val="0"/>
          <w:numId w:val="8"/>
        </w:numPr>
        <w:jc w:val="both"/>
        <w:rPr>
          <w:sz w:val="20"/>
          <w:szCs w:val="20"/>
        </w:rPr>
      </w:pPr>
      <w:r>
        <w:rPr>
          <w:sz w:val="20"/>
          <w:szCs w:val="20"/>
        </w:rPr>
        <w:t>34</w:t>
      </w:r>
      <w:r w:rsidRPr="0091554D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annual, June 2010 </w:t>
      </w:r>
      <w:r w:rsidRPr="0091554D">
        <w:rPr>
          <w:b/>
          <w:sz w:val="20"/>
          <w:szCs w:val="20"/>
        </w:rPr>
        <w:t>Chairman</w:t>
      </w:r>
    </w:p>
    <w:p w14:paraId="2B7D0534" w14:textId="33B295CE" w:rsidR="00511D2D" w:rsidRDefault="00511D2D" w:rsidP="006907D5">
      <w:pPr>
        <w:widowControl/>
        <w:numPr>
          <w:ilvl w:val="1"/>
          <w:numId w:val="8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IU Health / Indiana University School of Medicine conference: Prevention of Venous </w:t>
      </w:r>
      <w:r w:rsidR="00EC5558">
        <w:rPr>
          <w:sz w:val="20"/>
          <w:szCs w:val="20"/>
        </w:rPr>
        <w:t>Thromboembolism, April</w:t>
      </w:r>
      <w:r>
        <w:rPr>
          <w:sz w:val="20"/>
          <w:szCs w:val="20"/>
        </w:rPr>
        <w:t xml:space="preserve"> 11, 2011</w:t>
      </w:r>
    </w:p>
    <w:p w14:paraId="765FE072" w14:textId="5238B5EB" w:rsidR="001C178E" w:rsidRDefault="001C178E" w:rsidP="006907D5">
      <w:pPr>
        <w:widowControl/>
        <w:numPr>
          <w:ilvl w:val="1"/>
          <w:numId w:val="8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Ocala Regional Hospital Trauma </w:t>
      </w:r>
      <w:r w:rsidR="00A154F7">
        <w:rPr>
          <w:sz w:val="20"/>
          <w:szCs w:val="20"/>
        </w:rPr>
        <w:t>Conference, Orthopaedic</w:t>
      </w:r>
      <w:r w:rsidR="004650CB">
        <w:rPr>
          <w:sz w:val="20"/>
          <w:szCs w:val="20"/>
        </w:rPr>
        <w:t xml:space="preserve"> trauma protocol, </w:t>
      </w:r>
      <w:r>
        <w:rPr>
          <w:sz w:val="20"/>
          <w:szCs w:val="20"/>
        </w:rPr>
        <w:t>September 29, 2016</w:t>
      </w:r>
    </w:p>
    <w:p w14:paraId="4470B5EB" w14:textId="32FFE2C5" w:rsidR="00686399" w:rsidRDefault="00686399" w:rsidP="006907D5">
      <w:pPr>
        <w:widowControl/>
        <w:numPr>
          <w:ilvl w:val="1"/>
          <w:numId w:val="8"/>
        </w:numPr>
        <w:jc w:val="both"/>
        <w:rPr>
          <w:sz w:val="20"/>
          <w:szCs w:val="20"/>
        </w:rPr>
      </w:pPr>
      <w:r>
        <w:rPr>
          <w:sz w:val="20"/>
          <w:szCs w:val="20"/>
        </w:rPr>
        <w:t>Box Elder County Hospital Trauma Conference, Brigham, Utah, Sept 22, 2018</w:t>
      </w:r>
    </w:p>
    <w:p w14:paraId="7BFA49F1" w14:textId="4B46EC38" w:rsidR="00686399" w:rsidRDefault="00686399" w:rsidP="006907D5">
      <w:pPr>
        <w:widowControl/>
        <w:numPr>
          <w:ilvl w:val="1"/>
          <w:numId w:val="8"/>
        </w:numPr>
        <w:jc w:val="both"/>
        <w:rPr>
          <w:sz w:val="20"/>
          <w:szCs w:val="20"/>
        </w:rPr>
      </w:pPr>
      <w:r>
        <w:rPr>
          <w:sz w:val="20"/>
          <w:szCs w:val="20"/>
        </w:rPr>
        <w:t>9</w:t>
      </w:r>
      <w:r w:rsidRPr="00686399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Annual EMS/Public Safety Conference, Weber State University, Layton Utah, Nov. 14, 2018</w:t>
      </w:r>
    </w:p>
    <w:p w14:paraId="2A56CC99" w14:textId="77777777" w:rsidR="00DF5EC1" w:rsidRDefault="00DF5EC1" w:rsidP="00F52DF6">
      <w:pPr>
        <w:widowControl/>
        <w:jc w:val="both"/>
        <w:rPr>
          <w:sz w:val="20"/>
          <w:szCs w:val="20"/>
        </w:rPr>
      </w:pPr>
    </w:p>
    <w:p w14:paraId="5EF3C3A6" w14:textId="77777777" w:rsidR="00DF5EC1" w:rsidRDefault="00DF5EC1" w:rsidP="00511D2D">
      <w:pPr>
        <w:widowControl/>
        <w:ind w:left="1440"/>
        <w:jc w:val="both"/>
        <w:rPr>
          <w:sz w:val="20"/>
          <w:szCs w:val="20"/>
        </w:rPr>
      </w:pPr>
    </w:p>
    <w:p w14:paraId="48A5AEBD" w14:textId="77777777" w:rsidR="00DF5EC1" w:rsidRPr="00C018FB" w:rsidRDefault="00DF5EC1" w:rsidP="00511D2D">
      <w:pPr>
        <w:widowControl/>
        <w:ind w:left="1440"/>
        <w:jc w:val="both"/>
        <w:rPr>
          <w:sz w:val="20"/>
          <w:szCs w:val="20"/>
        </w:rPr>
      </w:pPr>
    </w:p>
    <w:p w14:paraId="172D7708" w14:textId="73F1B2FD" w:rsidR="00020BAB" w:rsidRPr="00F52DF6" w:rsidRDefault="00020BAB" w:rsidP="00020BAB">
      <w:pPr>
        <w:widowControl/>
        <w:ind w:firstLine="720"/>
        <w:jc w:val="both"/>
        <w:rPr>
          <w:i/>
          <w:sz w:val="20"/>
          <w:szCs w:val="20"/>
        </w:rPr>
      </w:pPr>
      <w:r w:rsidRPr="00F52DF6">
        <w:rPr>
          <w:i/>
          <w:sz w:val="20"/>
          <w:szCs w:val="20"/>
        </w:rPr>
        <w:t>Mentorship and Teaching</w:t>
      </w:r>
      <w:r w:rsidR="00F52DF6">
        <w:rPr>
          <w:i/>
          <w:sz w:val="20"/>
          <w:szCs w:val="20"/>
        </w:rPr>
        <w:t>:</w:t>
      </w:r>
    </w:p>
    <w:p w14:paraId="463C36BD" w14:textId="77777777" w:rsidR="007512C0" w:rsidRPr="00C018FB" w:rsidRDefault="005246DD" w:rsidP="00020BAB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University of Missouri</w:t>
      </w:r>
      <w:r w:rsidR="007E2E0D" w:rsidRPr="00C018FB">
        <w:rPr>
          <w:sz w:val="20"/>
          <w:szCs w:val="20"/>
        </w:rPr>
        <w:t xml:space="preserve">, </w:t>
      </w:r>
      <w:r w:rsidR="007512C0" w:rsidRPr="00C018FB">
        <w:rPr>
          <w:sz w:val="20"/>
          <w:szCs w:val="20"/>
        </w:rPr>
        <w:t xml:space="preserve">Department of Orthopaedics: </w:t>
      </w:r>
    </w:p>
    <w:p w14:paraId="0F0CB96B" w14:textId="77777777" w:rsidR="007512C0" w:rsidRPr="00C018FB" w:rsidRDefault="00020BAB" w:rsidP="00DF5EC1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Student Re</w:t>
      </w:r>
      <w:r>
        <w:rPr>
          <w:sz w:val="20"/>
          <w:szCs w:val="20"/>
        </w:rPr>
        <w:t xml:space="preserve">search Fellows:     </w:t>
      </w:r>
      <w:r w:rsidR="007512C0" w:rsidRPr="00C018FB">
        <w:rPr>
          <w:sz w:val="20"/>
          <w:szCs w:val="20"/>
        </w:rPr>
        <w:t>Suresh Reddy</w:t>
      </w:r>
      <w:r w:rsidR="007512C0"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ab/>
        <w:t>1993</w:t>
      </w:r>
      <w:r w:rsidR="007512C0"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ab/>
        <w:t>David Lane</w:t>
      </w:r>
      <w:r w:rsidR="00F5553E">
        <w:rPr>
          <w:sz w:val="20"/>
          <w:szCs w:val="20"/>
        </w:rPr>
        <w:t xml:space="preserve"> </w:t>
      </w:r>
      <w:r w:rsidR="00F5553E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1998</w:t>
      </w:r>
    </w:p>
    <w:p w14:paraId="7631FFA8" w14:textId="120C2DF6" w:rsidR="007512C0" w:rsidRPr="00C018FB" w:rsidRDefault="007512C0" w:rsidP="00DF5EC1">
      <w:pPr>
        <w:widowControl/>
        <w:tabs>
          <w:tab w:val="left" w:pos="-1440"/>
        </w:tabs>
        <w:ind w:firstLine="288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Kevin </w:t>
      </w:r>
      <w:r w:rsidR="00EC5558" w:rsidRPr="00C018FB">
        <w:rPr>
          <w:sz w:val="20"/>
          <w:szCs w:val="20"/>
        </w:rPr>
        <w:t xml:space="preserve">Marberry </w:t>
      </w:r>
      <w:r w:rsidR="00EC5558" w:rsidRPr="00C018FB">
        <w:rPr>
          <w:sz w:val="20"/>
          <w:szCs w:val="20"/>
        </w:rPr>
        <w:tab/>
      </w:r>
      <w:r w:rsidR="00F5553E">
        <w:rPr>
          <w:sz w:val="20"/>
          <w:szCs w:val="20"/>
        </w:rPr>
        <w:tab/>
      </w:r>
      <w:r w:rsidRPr="00C018FB">
        <w:rPr>
          <w:sz w:val="20"/>
          <w:szCs w:val="20"/>
        </w:rPr>
        <w:t>1994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  <w:t xml:space="preserve">Michael Hughes </w:t>
      </w:r>
      <w:r w:rsidRPr="00C018FB">
        <w:rPr>
          <w:sz w:val="20"/>
          <w:szCs w:val="20"/>
        </w:rPr>
        <w:tab/>
        <w:t>1999</w:t>
      </w:r>
    </w:p>
    <w:p w14:paraId="7729BC4D" w14:textId="77777777" w:rsidR="007512C0" w:rsidRPr="00C018FB" w:rsidRDefault="007512C0" w:rsidP="00DF5EC1">
      <w:pPr>
        <w:widowControl/>
        <w:tabs>
          <w:tab w:val="left" w:pos="-1440"/>
        </w:tabs>
        <w:ind w:left="90" w:firstLine="279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Reggie George</w:t>
      </w:r>
      <w:r w:rsidR="00974405" w:rsidRPr="00C018FB">
        <w:rPr>
          <w:sz w:val="20"/>
          <w:szCs w:val="20"/>
        </w:rPr>
        <w:t xml:space="preserve"> </w:t>
      </w:r>
      <w:r w:rsidRPr="00C018FB">
        <w:rPr>
          <w:sz w:val="20"/>
          <w:szCs w:val="20"/>
        </w:rPr>
        <w:tab/>
      </w:r>
      <w:r w:rsidR="00F5553E">
        <w:rPr>
          <w:sz w:val="20"/>
          <w:szCs w:val="20"/>
        </w:rPr>
        <w:tab/>
      </w:r>
      <w:r w:rsidRPr="00C018FB">
        <w:rPr>
          <w:sz w:val="20"/>
          <w:szCs w:val="20"/>
        </w:rPr>
        <w:t>1995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  <w:t>Bridget Rutledge</w:t>
      </w:r>
      <w:r w:rsidRPr="00C018FB">
        <w:rPr>
          <w:sz w:val="20"/>
          <w:szCs w:val="20"/>
        </w:rPr>
        <w:tab/>
        <w:t>2000</w:t>
      </w:r>
    </w:p>
    <w:p w14:paraId="1729C1F2" w14:textId="77777777" w:rsidR="007512C0" w:rsidRPr="00C018FB" w:rsidRDefault="007512C0" w:rsidP="00DF5EC1">
      <w:pPr>
        <w:widowControl/>
        <w:tabs>
          <w:tab w:val="left" w:pos="-1440"/>
        </w:tabs>
        <w:ind w:firstLine="288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V</w:t>
      </w:r>
      <w:r w:rsidR="00F5553E">
        <w:rPr>
          <w:sz w:val="20"/>
          <w:szCs w:val="20"/>
        </w:rPr>
        <w:t>inaya Reddy</w:t>
      </w:r>
      <w:r w:rsidR="00F5553E">
        <w:rPr>
          <w:sz w:val="20"/>
          <w:szCs w:val="20"/>
        </w:rPr>
        <w:tab/>
      </w:r>
      <w:r w:rsidR="00F5553E">
        <w:rPr>
          <w:sz w:val="20"/>
          <w:szCs w:val="20"/>
        </w:rPr>
        <w:tab/>
        <w:t>1996</w:t>
      </w:r>
      <w:r w:rsidR="00F5553E">
        <w:rPr>
          <w:sz w:val="20"/>
          <w:szCs w:val="20"/>
        </w:rPr>
        <w:tab/>
      </w:r>
      <w:r w:rsidR="00F5553E">
        <w:rPr>
          <w:sz w:val="20"/>
          <w:szCs w:val="20"/>
        </w:rPr>
        <w:tab/>
        <w:t>David McGee</w:t>
      </w:r>
      <w:r w:rsidR="00F5553E">
        <w:rPr>
          <w:sz w:val="20"/>
          <w:szCs w:val="20"/>
        </w:rPr>
        <w:tab/>
      </w:r>
      <w:r w:rsidRPr="00C018FB">
        <w:rPr>
          <w:sz w:val="20"/>
          <w:szCs w:val="20"/>
        </w:rPr>
        <w:t>2000</w:t>
      </w:r>
    </w:p>
    <w:p w14:paraId="38023103" w14:textId="77777777" w:rsidR="007512C0" w:rsidRPr="00C018FB" w:rsidRDefault="007512C0" w:rsidP="00DF5EC1">
      <w:pPr>
        <w:widowControl/>
        <w:tabs>
          <w:tab w:val="left" w:pos="-1440"/>
        </w:tabs>
        <w:ind w:firstLine="288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Elizabeth Early</w:t>
      </w:r>
      <w:r w:rsidRPr="00C018FB">
        <w:rPr>
          <w:sz w:val="20"/>
          <w:szCs w:val="20"/>
        </w:rPr>
        <w:tab/>
      </w:r>
      <w:r w:rsidR="00F5553E">
        <w:rPr>
          <w:sz w:val="20"/>
          <w:szCs w:val="20"/>
        </w:rPr>
        <w:tab/>
      </w:r>
      <w:r w:rsidRPr="00C018FB">
        <w:rPr>
          <w:sz w:val="20"/>
          <w:szCs w:val="20"/>
        </w:rPr>
        <w:t>1996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  <w:t>Michael Hughes</w:t>
      </w:r>
      <w:r w:rsidRPr="00C018FB">
        <w:rPr>
          <w:sz w:val="20"/>
          <w:szCs w:val="20"/>
        </w:rPr>
        <w:tab/>
        <w:t>2001</w:t>
      </w:r>
    </w:p>
    <w:p w14:paraId="471F2099" w14:textId="77777777" w:rsidR="007512C0" w:rsidRPr="00C018FB" w:rsidRDefault="007512C0">
      <w:pPr>
        <w:widowControl/>
        <w:ind w:firstLine="288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Jeff Hoskins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  <w:t>1996</w:t>
      </w:r>
    </w:p>
    <w:p w14:paraId="103265A0" w14:textId="77777777" w:rsidR="007512C0" w:rsidRPr="00C018FB" w:rsidRDefault="007512C0">
      <w:pPr>
        <w:widowControl/>
        <w:ind w:firstLine="288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Paul Grutter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  <w:t>1996</w:t>
      </w:r>
    </w:p>
    <w:p w14:paraId="78716F02" w14:textId="77777777" w:rsidR="007512C0" w:rsidRPr="00C018FB" w:rsidRDefault="007512C0">
      <w:pPr>
        <w:widowControl/>
        <w:ind w:firstLine="288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Tom </w:t>
      </w:r>
      <w:proofErr w:type="spellStart"/>
      <w:r w:rsidRPr="00C018FB">
        <w:rPr>
          <w:sz w:val="20"/>
          <w:szCs w:val="20"/>
        </w:rPr>
        <w:t>Aleto</w:t>
      </w:r>
      <w:proofErr w:type="spellEnd"/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  <w:t>1997</w:t>
      </w:r>
    </w:p>
    <w:p w14:paraId="32BC8F4C" w14:textId="77777777" w:rsidR="007512C0" w:rsidRPr="00C018FB" w:rsidRDefault="007512C0">
      <w:pPr>
        <w:widowControl/>
        <w:ind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These positions are supported by School of Medicine and Department of Orthopaedic Surgery funds and are awarded on a limited, competitive basis to medical students or pre-medical students with advance admission.</w:t>
      </w:r>
    </w:p>
    <w:p w14:paraId="06D21BEC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4585E0E2" w14:textId="77777777" w:rsidR="007512C0" w:rsidRPr="00C018FB" w:rsidRDefault="007512C0" w:rsidP="00DF5EC1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AO International Fellows:</w:t>
      </w:r>
      <w:r w:rsidRPr="00C018FB">
        <w:rPr>
          <w:sz w:val="20"/>
          <w:szCs w:val="20"/>
        </w:rPr>
        <w:tab/>
        <w:t>Timothy Burd</w:t>
      </w:r>
      <w:r w:rsidRPr="00C018FB">
        <w:rPr>
          <w:sz w:val="20"/>
          <w:szCs w:val="20"/>
        </w:rPr>
        <w:tab/>
        <w:t>(USA)</w:t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</w:r>
      <w:r w:rsidRPr="00C018FB">
        <w:rPr>
          <w:sz w:val="20"/>
          <w:szCs w:val="20"/>
        </w:rPr>
        <w:tab/>
        <w:t>2002</w:t>
      </w:r>
    </w:p>
    <w:p w14:paraId="3C112820" w14:textId="77777777" w:rsidR="007512C0" w:rsidRDefault="00F5553E" w:rsidP="00DF5EC1">
      <w:pPr>
        <w:widowControl/>
        <w:tabs>
          <w:tab w:val="left" w:pos="-1440"/>
        </w:tabs>
        <w:ind w:left="90" w:firstLine="90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>Luis Riera-Rodriguez (Spain)</w:t>
      </w:r>
      <w:r w:rsidR="007512C0" w:rsidRPr="00C018FB">
        <w:rPr>
          <w:sz w:val="20"/>
          <w:szCs w:val="20"/>
        </w:rPr>
        <w:tab/>
      </w:r>
      <w:r w:rsidR="007512C0" w:rsidRPr="00C018FB">
        <w:rPr>
          <w:sz w:val="20"/>
          <w:szCs w:val="20"/>
        </w:rPr>
        <w:tab/>
        <w:t>2002</w:t>
      </w:r>
    </w:p>
    <w:p w14:paraId="793D2E49" w14:textId="77777777" w:rsidR="007C4A03" w:rsidRDefault="00DF5EC1" w:rsidP="00DF5EC1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Jia Zhang (China)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C4A03">
        <w:rPr>
          <w:sz w:val="20"/>
          <w:szCs w:val="20"/>
        </w:rPr>
        <w:t>2006</w:t>
      </w:r>
    </w:p>
    <w:p w14:paraId="3B259E7B" w14:textId="77777777" w:rsidR="0091554D" w:rsidRDefault="0091554D" w:rsidP="00DF5EC1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Chen Hua (China)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2010</w:t>
      </w:r>
      <w:r w:rsidR="00F01C40">
        <w:rPr>
          <w:sz w:val="20"/>
          <w:szCs w:val="20"/>
        </w:rPr>
        <w:t>, 2012</w:t>
      </w:r>
    </w:p>
    <w:p w14:paraId="2D3DA72E" w14:textId="77777777" w:rsidR="003168F9" w:rsidRPr="00C018FB" w:rsidRDefault="003168F9" w:rsidP="00DF5EC1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Raad al </w:t>
      </w:r>
      <w:proofErr w:type="spellStart"/>
      <w:r>
        <w:rPr>
          <w:sz w:val="20"/>
          <w:szCs w:val="20"/>
        </w:rPr>
        <w:t>Zaben</w:t>
      </w:r>
      <w:proofErr w:type="spellEnd"/>
      <w:r>
        <w:rPr>
          <w:sz w:val="20"/>
          <w:szCs w:val="20"/>
        </w:rPr>
        <w:t xml:space="preserve"> (Jordan)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2014</w:t>
      </w:r>
    </w:p>
    <w:p w14:paraId="31436907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0220F8CE" w14:textId="3970B610" w:rsidR="007512C0" w:rsidRPr="00C018FB" w:rsidRDefault="007512C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Honors Undergraduate Individual Study Course:   The History of Surgery.  Fall </w:t>
      </w:r>
      <w:r w:rsidR="00A154F7" w:rsidRPr="00C018FB">
        <w:rPr>
          <w:sz w:val="20"/>
          <w:szCs w:val="20"/>
        </w:rPr>
        <w:t>1995</w:t>
      </w:r>
      <w:r w:rsidR="00A154F7">
        <w:rPr>
          <w:sz w:val="20"/>
          <w:szCs w:val="20"/>
        </w:rPr>
        <w:t xml:space="preserve"> Student</w:t>
      </w:r>
      <w:r w:rsidR="006D29DC">
        <w:rPr>
          <w:sz w:val="20"/>
          <w:szCs w:val="20"/>
        </w:rPr>
        <w:t xml:space="preserve">:  Tom </w:t>
      </w:r>
      <w:proofErr w:type="spellStart"/>
      <w:r w:rsidR="006D29DC">
        <w:rPr>
          <w:sz w:val="20"/>
          <w:szCs w:val="20"/>
        </w:rPr>
        <w:t>Aleto</w:t>
      </w:r>
      <w:proofErr w:type="spellEnd"/>
    </w:p>
    <w:p w14:paraId="45F5A059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7B1541EF" w14:textId="4A8DDC5E" w:rsidR="007512C0" w:rsidRDefault="007512C0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Student preceptor, NIH training rehabilitation grant, 1994-95, Susan Buckelew, PhD, </w:t>
      </w:r>
      <w:r w:rsidR="00A154F7" w:rsidRPr="00C018FB">
        <w:rPr>
          <w:sz w:val="20"/>
          <w:szCs w:val="20"/>
        </w:rPr>
        <w:t>principal</w:t>
      </w:r>
      <w:r w:rsidRPr="00C018FB">
        <w:rPr>
          <w:sz w:val="20"/>
          <w:szCs w:val="20"/>
        </w:rPr>
        <w:t xml:space="preserve"> investigator</w:t>
      </w:r>
    </w:p>
    <w:p w14:paraId="798F693A" w14:textId="77777777" w:rsidR="0047392B" w:rsidRDefault="0047392B">
      <w:pPr>
        <w:widowControl/>
        <w:jc w:val="both"/>
        <w:rPr>
          <w:sz w:val="20"/>
          <w:szCs w:val="20"/>
        </w:rPr>
      </w:pPr>
    </w:p>
    <w:p w14:paraId="0DC4DC92" w14:textId="3E62AF95" w:rsidR="0047392B" w:rsidRDefault="0047392B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Medical Student Advisor, Indiana University S</w:t>
      </w:r>
      <w:r w:rsidR="004650CB">
        <w:rPr>
          <w:sz w:val="20"/>
          <w:szCs w:val="20"/>
        </w:rPr>
        <w:t>chool of Medicine, 2005- 2014</w:t>
      </w:r>
    </w:p>
    <w:p w14:paraId="544E8250" w14:textId="77777777" w:rsidR="00F7471F" w:rsidRDefault="00F7471F">
      <w:pPr>
        <w:widowControl/>
        <w:jc w:val="both"/>
        <w:rPr>
          <w:sz w:val="20"/>
          <w:szCs w:val="20"/>
        </w:rPr>
      </w:pPr>
    </w:p>
    <w:p w14:paraId="62EA1685" w14:textId="77777777" w:rsidR="00F7471F" w:rsidRDefault="00F7471F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Young Practitioner’s Forum panelist, OTA annual meeting program</w:t>
      </w:r>
    </w:p>
    <w:p w14:paraId="496ED5E4" w14:textId="77777777" w:rsidR="00F7471F" w:rsidRDefault="00F7471F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23</w:t>
      </w:r>
      <w:r w:rsidRPr="00F7471F">
        <w:rPr>
          <w:sz w:val="20"/>
          <w:szCs w:val="20"/>
          <w:vertAlign w:val="superscript"/>
        </w:rPr>
        <w:t>rd</w:t>
      </w:r>
      <w:r>
        <w:rPr>
          <w:sz w:val="20"/>
          <w:szCs w:val="20"/>
        </w:rPr>
        <w:t xml:space="preserve"> annual meeting, Boston, October 2007</w:t>
      </w:r>
    </w:p>
    <w:p w14:paraId="3C10630C" w14:textId="77777777" w:rsidR="00F7471F" w:rsidRDefault="00F7471F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24</w:t>
      </w:r>
      <w:r w:rsidRPr="00F7471F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annual meeting, Denver, October 2008</w:t>
      </w:r>
    </w:p>
    <w:p w14:paraId="5BB48751" w14:textId="77777777" w:rsidR="00F7471F" w:rsidRDefault="00F7471F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ab/>
        <w:t>25</w:t>
      </w:r>
      <w:r w:rsidRPr="00F7471F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annual meeting, San Diego, October 2009</w:t>
      </w:r>
    </w:p>
    <w:p w14:paraId="37B824F7" w14:textId="77777777" w:rsidR="004016AF" w:rsidRDefault="004016AF">
      <w:pPr>
        <w:widowControl/>
        <w:jc w:val="both"/>
        <w:rPr>
          <w:sz w:val="20"/>
          <w:szCs w:val="20"/>
        </w:rPr>
      </w:pPr>
    </w:p>
    <w:p w14:paraId="2E6ED8D8" w14:textId="77777777" w:rsidR="004016AF" w:rsidRPr="00C018FB" w:rsidRDefault="004016AF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>AAOS Leadership Fellows Program Mentor 2009-2010</w:t>
      </w:r>
    </w:p>
    <w:p w14:paraId="6D81AA63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22728297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1E08A09E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  <w:u w:val="single"/>
        </w:rPr>
        <w:t>OTHER ACTIVITIES</w:t>
      </w:r>
    </w:p>
    <w:p w14:paraId="4C0684FF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</w:p>
    <w:p w14:paraId="3128FBEF" w14:textId="263DF278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Sierra Club</w:t>
      </w:r>
      <w:r w:rsidR="009D263C">
        <w:rPr>
          <w:sz w:val="20"/>
          <w:szCs w:val="20"/>
        </w:rPr>
        <w:t xml:space="preserve"> member and trip physician 1990</w:t>
      </w:r>
    </w:p>
    <w:p w14:paraId="0C55DCBD" w14:textId="77777777" w:rsidR="00143DB5" w:rsidRPr="00C018FB" w:rsidRDefault="00143DB5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Orthopaedics Overseas volunteer in Transkei, South Africa, 1990</w:t>
      </w:r>
    </w:p>
    <w:p w14:paraId="5501FB20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Volunteer, Kansas City Free Health Clinic, 1990-92</w:t>
      </w:r>
    </w:p>
    <w:p w14:paraId="480BEADE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Missouri Gamma Rho chapter of Alpha Tau Omega:</w:t>
      </w:r>
    </w:p>
    <w:p w14:paraId="0C3E243D" w14:textId="77777777" w:rsidR="007512C0" w:rsidRPr="00C018FB" w:rsidRDefault="007512C0">
      <w:pPr>
        <w:keepNext/>
        <w:keepLines/>
        <w:widowControl/>
        <w:ind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>Housing Corporation Board of Directors 1993-1996</w:t>
      </w:r>
    </w:p>
    <w:p w14:paraId="4700E69E" w14:textId="77777777" w:rsidR="007512C0" w:rsidRPr="00C018FB" w:rsidRDefault="007512C0">
      <w:pPr>
        <w:keepNext/>
        <w:keepLines/>
        <w:widowControl/>
        <w:ind w:firstLine="720"/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 Board of Trustees 1996- 1999, Chairman 1998  </w:t>
      </w:r>
    </w:p>
    <w:p w14:paraId="089C068E" w14:textId="77777777" w:rsidR="00143DB5" w:rsidRPr="00C018FB" w:rsidRDefault="00143DB5" w:rsidP="00143DB5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t>International Medical/Surgical Response Team (</w:t>
      </w:r>
      <w:proofErr w:type="spellStart"/>
      <w:r w:rsidRPr="00C018FB">
        <w:rPr>
          <w:sz w:val="20"/>
          <w:szCs w:val="20"/>
        </w:rPr>
        <w:t>IMSuRT</w:t>
      </w:r>
      <w:proofErr w:type="spellEnd"/>
      <w:r w:rsidRPr="00C018FB">
        <w:rPr>
          <w:sz w:val="20"/>
          <w:szCs w:val="20"/>
        </w:rPr>
        <w:t>-East), a specialty t</w:t>
      </w:r>
      <w:r w:rsidR="00F5553E">
        <w:rPr>
          <w:sz w:val="20"/>
          <w:szCs w:val="20"/>
        </w:rPr>
        <w:t>eam under the N</w:t>
      </w:r>
      <w:r w:rsidRPr="00C018FB">
        <w:rPr>
          <w:sz w:val="20"/>
          <w:szCs w:val="20"/>
        </w:rPr>
        <w:t>DMS</w:t>
      </w:r>
      <w:r w:rsidR="007C4A03">
        <w:rPr>
          <w:sz w:val="20"/>
          <w:szCs w:val="20"/>
        </w:rPr>
        <w:t>/</w:t>
      </w:r>
      <w:r w:rsidRPr="00C018FB">
        <w:rPr>
          <w:sz w:val="20"/>
          <w:szCs w:val="20"/>
        </w:rPr>
        <w:t xml:space="preserve"> FEMA</w:t>
      </w:r>
      <w:r w:rsidR="003D62B5">
        <w:rPr>
          <w:sz w:val="20"/>
          <w:szCs w:val="20"/>
        </w:rPr>
        <w:t>, 2002-2008</w:t>
      </w:r>
    </w:p>
    <w:p w14:paraId="64B4302E" w14:textId="77777777" w:rsidR="007512C0" w:rsidRPr="00C018FB" w:rsidRDefault="007512C0">
      <w:pPr>
        <w:keepNext/>
        <w:keepLines/>
        <w:widowControl/>
        <w:ind w:left="720"/>
        <w:jc w:val="both"/>
        <w:rPr>
          <w:sz w:val="20"/>
          <w:szCs w:val="20"/>
        </w:rPr>
      </w:pPr>
    </w:p>
    <w:p w14:paraId="6FA93032" w14:textId="77777777" w:rsidR="007512C0" w:rsidRPr="00C018FB" w:rsidRDefault="007512C0">
      <w:pPr>
        <w:keepLines/>
        <w:widowControl/>
        <w:jc w:val="both"/>
        <w:rPr>
          <w:sz w:val="20"/>
          <w:szCs w:val="20"/>
        </w:rPr>
      </w:pPr>
    </w:p>
    <w:p w14:paraId="48AAE60D" w14:textId="77777777" w:rsidR="007512C0" w:rsidRPr="00C018FB" w:rsidRDefault="007512C0">
      <w:pPr>
        <w:widowControl/>
        <w:jc w:val="both"/>
        <w:rPr>
          <w:b/>
          <w:bCs/>
          <w:sz w:val="20"/>
          <w:szCs w:val="20"/>
          <w:u w:val="single"/>
        </w:rPr>
      </w:pPr>
    </w:p>
    <w:p w14:paraId="5F484C2D" w14:textId="77777777" w:rsidR="007512C0" w:rsidRPr="00C018FB" w:rsidRDefault="005246DD">
      <w:pPr>
        <w:keepNext/>
        <w:keepLines/>
        <w:widowControl/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  <w:u w:val="single"/>
        </w:rPr>
        <w:br w:type="page"/>
      </w:r>
      <w:r w:rsidR="007512C0" w:rsidRPr="00C018FB">
        <w:rPr>
          <w:b/>
          <w:bCs/>
          <w:sz w:val="20"/>
          <w:szCs w:val="20"/>
          <w:u w:val="single"/>
        </w:rPr>
        <w:lastRenderedPageBreak/>
        <w:t>P</w:t>
      </w:r>
      <w:r w:rsidR="00145DB5">
        <w:rPr>
          <w:b/>
          <w:bCs/>
          <w:sz w:val="20"/>
          <w:szCs w:val="20"/>
          <w:u w:val="single"/>
        </w:rPr>
        <w:t>EER REVIEWED P</w:t>
      </w:r>
      <w:r w:rsidR="007512C0" w:rsidRPr="00C018FB">
        <w:rPr>
          <w:b/>
          <w:bCs/>
          <w:sz w:val="20"/>
          <w:szCs w:val="20"/>
          <w:u w:val="single"/>
        </w:rPr>
        <w:t>UBLICATIONS</w:t>
      </w:r>
    </w:p>
    <w:p w14:paraId="739F30D0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</w:p>
    <w:p w14:paraId="3D208CEE" w14:textId="77777777" w:rsidR="007512C0" w:rsidRPr="00C018FB" w:rsidRDefault="007512C0" w:rsidP="006907D5">
      <w:pPr>
        <w:keepNext/>
        <w:keepLines/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Healy W, </w:t>
      </w:r>
      <w:r w:rsidRPr="00C018FB">
        <w:rPr>
          <w:b/>
          <w:bCs/>
          <w:sz w:val="20"/>
          <w:szCs w:val="20"/>
        </w:rPr>
        <w:t>Anglen J,</w:t>
      </w:r>
      <w:r w:rsidRPr="00C018FB">
        <w:rPr>
          <w:sz w:val="20"/>
          <w:szCs w:val="20"/>
        </w:rPr>
        <w:t xml:space="preserve"> Wasilewski S, and </w:t>
      </w:r>
      <w:proofErr w:type="spellStart"/>
      <w:r w:rsidRPr="00C018FB">
        <w:rPr>
          <w:sz w:val="20"/>
          <w:szCs w:val="20"/>
        </w:rPr>
        <w:t>Krackow</w:t>
      </w:r>
      <w:proofErr w:type="spellEnd"/>
      <w:r w:rsidRPr="00C018FB">
        <w:rPr>
          <w:sz w:val="20"/>
          <w:szCs w:val="20"/>
        </w:rPr>
        <w:t xml:space="preserve"> K:  </w:t>
      </w:r>
      <w:r w:rsidRPr="00C018FB">
        <w:rPr>
          <w:sz w:val="20"/>
          <w:szCs w:val="20"/>
          <w:u w:val="single"/>
        </w:rPr>
        <w:t>Distal Femoral Osteotomy</w:t>
      </w:r>
      <w:r w:rsidRPr="00C018FB">
        <w:rPr>
          <w:sz w:val="20"/>
          <w:szCs w:val="20"/>
        </w:rPr>
        <w:t xml:space="preserve">.  </w:t>
      </w:r>
      <w:r w:rsidRPr="00C018FB">
        <w:rPr>
          <w:i/>
          <w:iCs/>
          <w:sz w:val="20"/>
          <w:szCs w:val="20"/>
        </w:rPr>
        <w:t>Journal of Bone and Joint Surgery</w:t>
      </w:r>
      <w:r w:rsidR="00CD1EA2">
        <w:rPr>
          <w:i/>
          <w:iCs/>
          <w:sz w:val="20"/>
          <w:szCs w:val="20"/>
        </w:rPr>
        <w:t xml:space="preserve"> - American</w:t>
      </w:r>
      <w:r w:rsidRPr="00C018FB">
        <w:rPr>
          <w:sz w:val="20"/>
          <w:szCs w:val="20"/>
        </w:rPr>
        <w:t xml:space="preserve"> 70</w:t>
      </w:r>
      <w:proofErr w:type="gramStart"/>
      <w:r w:rsidRPr="00C018FB">
        <w:rPr>
          <w:sz w:val="20"/>
          <w:szCs w:val="20"/>
        </w:rPr>
        <w:t>A(</w:t>
      </w:r>
      <w:proofErr w:type="gramEnd"/>
      <w:r w:rsidRPr="00C018FB">
        <w:rPr>
          <w:sz w:val="20"/>
          <w:szCs w:val="20"/>
        </w:rPr>
        <w:t>1):102-109, 1988.</w:t>
      </w:r>
    </w:p>
    <w:p w14:paraId="24CB598F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</w:p>
    <w:p w14:paraId="28378749" w14:textId="77777777" w:rsidR="007512C0" w:rsidRPr="00C018FB" w:rsidRDefault="007512C0" w:rsidP="006907D5">
      <w:pPr>
        <w:keepNext/>
        <w:keepLines/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 xml:space="preserve">Anglen J </w:t>
      </w:r>
      <w:r w:rsidRPr="00C018FB">
        <w:rPr>
          <w:sz w:val="20"/>
          <w:szCs w:val="20"/>
        </w:rPr>
        <w:t xml:space="preserve">and Healy, W:  </w:t>
      </w:r>
      <w:r w:rsidRPr="00C018FB">
        <w:rPr>
          <w:sz w:val="20"/>
          <w:szCs w:val="20"/>
          <w:u w:val="single"/>
        </w:rPr>
        <w:t>Tibial Plateau Fractures</w:t>
      </w:r>
      <w:r w:rsidRPr="00C018FB">
        <w:rPr>
          <w:sz w:val="20"/>
          <w:szCs w:val="20"/>
        </w:rPr>
        <w:t xml:space="preserve">.  </w:t>
      </w:r>
      <w:r w:rsidRPr="00C018FB">
        <w:rPr>
          <w:i/>
          <w:iCs/>
          <w:sz w:val="20"/>
          <w:szCs w:val="20"/>
        </w:rPr>
        <w:t>Orthopaedics</w:t>
      </w:r>
      <w:r w:rsidRPr="00C018FB">
        <w:rPr>
          <w:sz w:val="20"/>
          <w:szCs w:val="20"/>
        </w:rPr>
        <w:t xml:space="preserve"> 11(11):1527-34, 1988.</w:t>
      </w:r>
    </w:p>
    <w:p w14:paraId="754DC82B" w14:textId="77777777" w:rsidR="007512C0" w:rsidRPr="00C018FB" w:rsidRDefault="007512C0">
      <w:pPr>
        <w:keepNext/>
        <w:keepLines/>
        <w:widowControl/>
        <w:jc w:val="both"/>
        <w:rPr>
          <w:sz w:val="20"/>
          <w:szCs w:val="20"/>
        </w:rPr>
      </w:pPr>
    </w:p>
    <w:p w14:paraId="440512DB" w14:textId="77777777" w:rsidR="007512C0" w:rsidRPr="00C018FB" w:rsidRDefault="007512C0" w:rsidP="006907D5">
      <w:pPr>
        <w:keepLines/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J:</w:t>
      </w:r>
      <w:r w:rsidRPr="00C018FB">
        <w:rPr>
          <w:sz w:val="20"/>
          <w:szCs w:val="20"/>
        </w:rPr>
        <w:t xml:space="preserve">  </w:t>
      </w:r>
      <w:r w:rsidRPr="00C018FB">
        <w:rPr>
          <w:sz w:val="20"/>
          <w:szCs w:val="20"/>
          <w:u w:val="single"/>
        </w:rPr>
        <w:t>Advances in the Treatment of Calcaneus Fracture</w:t>
      </w:r>
      <w:r w:rsidRPr="00C018FB">
        <w:rPr>
          <w:sz w:val="20"/>
          <w:szCs w:val="20"/>
        </w:rPr>
        <w:t xml:space="preserve">.  </w:t>
      </w:r>
      <w:r w:rsidRPr="00C018FB">
        <w:rPr>
          <w:i/>
          <w:iCs/>
          <w:sz w:val="20"/>
          <w:szCs w:val="20"/>
        </w:rPr>
        <w:t>Missouri Medicine</w:t>
      </w:r>
      <w:r w:rsidRPr="00C018FB">
        <w:rPr>
          <w:sz w:val="20"/>
          <w:szCs w:val="20"/>
        </w:rPr>
        <w:t xml:space="preserve"> 90(4):183-187, 1993.</w:t>
      </w:r>
    </w:p>
    <w:p w14:paraId="11B13181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55C4E273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</w:t>
      </w:r>
      <w:r w:rsidRPr="00C018FB">
        <w:rPr>
          <w:sz w:val="20"/>
          <w:szCs w:val="20"/>
        </w:rPr>
        <w:t xml:space="preserve"> and </w:t>
      </w:r>
      <w:proofErr w:type="spellStart"/>
      <w:r w:rsidRPr="00C018FB">
        <w:rPr>
          <w:sz w:val="20"/>
          <w:szCs w:val="20"/>
        </w:rPr>
        <w:t>Banovetz</w:t>
      </w:r>
      <w:proofErr w:type="spellEnd"/>
      <w:r w:rsidRPr="00C018FB">
        <w:rPr>
          <w:sz w:val="20"/>
          <w:szCs w:val="20"/>
        </w:rPr>
        <w:t xml:space="preserve"> J:  </w:t>
      </w:r>
      <w:r w:rsidRPr="00C018FB">
        <w:rPr>
          <w:sz w:val="20"/>
          <w:szCs w:val="20"/>
          <w:u w:val="single"/>
        </w:rPr>
        <w:t xml:space="preserve">Compartment Syndrome in the Well Leg Resulting </w:t>
      </w:r>
      <w:proofErr w:type="gramStart"/>
      <w:r w:rsidRPr="00C018FB">
        <w:rPr>
          <w:sz w:val="20"/>
          <w:szCs w:val="20"/>
          <w:u w:val="single"/>
        </w:rPr>
        <w:t>From</w:t>
      </w:r>
      <w:proofErr w:type="gramEnd"/>
      <w:r w:rsidRPr="00C018FB">
        <w:rPr>
          <w:sz w:val="20"/>
          <w:szCs w:val="20"/>
          <w:u w:val="single"/>
        </w:rPr>
        <w:t xml:space="preserve"> Fracture</w:t>
      </w:r>
      <w:r w:rsidRPr="00C018FB">
        <w:rPr>
          <w:sz w:val="20"/>
          <w:szCs w:val="20"/>
        </w:rPr>
        <w:t xml:space="preserve"> </w:t>
      </w:r>
      <w:r w:rsidRPr="00C018FB">
        <w:rPr>
          <w:sz w:val="20"/>
          <w:szCs w:val="20"/>
          <w:u w:val="single"/>
        </w:rPr>
        <w:t xml:space="preserve">Table </w:t>
      </w:r>
      <w:proofErr w:type="spellStart"/>
      <w:r w:rsidRPr="00C018FB">
        <w:rPr>
          <w:sz w:val="20"/>
          <w:szCs w:val="20"/>
          <w:u w:val="single"/>
        </w:rPr>
        <w:t>Postitioning</w:t>
      </w:r>
      <w:proofErr w:type="spellEnd"/>
      <w:r w:rsidRPr="00C018FB">
        <w:rPr>
          <w:sz w:val="20"/>
          <w:szCs w:val="20"/>
          <w:u w:val="single"/>
        </w:rPr>
        <w:t>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Clinical Orthopaedics and Related Research</w:t>
      </w:r>
      <w:r w:rsidRPr="00C018FB">
        <w:rPr>
          <w:sz w:val="20"/>
          <w:szCs w:val="20"/>
        </w:rPr>
        <w:t xml:space="preserve"> 301:239-242, 1994.</w:t>
      </w:r>
    </w:p>
    <w:p w14:paraId="7D3045A4" w14:textId="77777777" w:rsidR="007512C0" w:rsidRPr="00C018FB" w:rsidRDefault="007512C0">
      <w:pPr>
        <w:widowControl/>
        <w:jc w:val="both"/>
        <w:rPr>
          <w:b/>
          <w:bCs/>
          <w:sz w:val="20"/>
          <w:szCs w:val="20"/>
        </w:rPr>
      </w:pPr>
    </w:p>
    <w:p w14:paraId="3FECAC0C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</w:t>
      </w:r>
      <w:r w:rsidRPr="00C018FB">
        <w:rPr>
          <w:sz w:val="20"/>
          <w:szCs w:val="20"/>
        </w:rPr>
        <w:t xml:space="preserve">, </w:t>
      </w:r>
      <w:proofErr w:type="spellStart"/>
      <w:r w:rsidRPr="00C018FB">
        <w:rPr>
          <w:sz w:val="20"/>
          <w:szCs w:val="20"/>
        </w:rPr>
        <w:t>Apostoles</w:t>
      </w:r>
      <w:proofErr w:type="spellEnd"/>
      <w:r w:rsidRPr="00C018FB">
        <w:rPr>
          <w:sz w:val="20"/>
          <w:szCs w:val="20"/>
        </w:rPr>
        <w:t xml:space="preserve"> S, Christensen G, and Gainor B:  </w:t>
      </w:r>
      <w:r w:rsidRPr="00C018FB">
        <w:rPr>
          <w:sz w:val="20"/>
          <w:szCs w:val="20"/>
          <w:u w:val="single"/>
        </w:rPr>
        <w:t>The Efficacy of Various Irrigation</w:t>
      </w:r>
      <w:r w:rsidRPr="00C018FB">
        <w:rPr>
          <w:sz w:val="20"/>
          <w:szCs w:val="20"/>
        </w:rPr>
        <w:t xml:space="preserve"> </w:t>
      </w:r>
      <w:r w:rsidRPr="00C018FB">
        <w:rPr>
          <w:sz w:val="20"/>
          <w:szCs w:val="20"/>
          <w:u w:val="single"/>
        </w:rPr>
        <w:t>Solutions in Removing Slime-Producing Staphylococcus.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Journal of Orthopaedic Trauma</w:t>
      </w:r>
      <w:r w:rsidRPr="00C018FB">
        <w:rPr>
          <w:sz w:val="20"/>
          <w:szCs w:val="20"/>
        </w:rPr>
        <w:t xml:space="preserve"> 8(5) 390-396, 1994. </w:t>
      </w:r>
    </w:p>
    <w:p w14:paraId="759131C8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5E2FB54C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b/>
          <w:sz w:val="20"/>
          <w:szCs w:val="20"/>
        </w:rPr>
        <w:t>Anglen J,</w:t>
      </w:r>
      <w:r w:rsidRPr="00C018FB">
        <w:rPr>
          <w:sz w:val="20"/>
          <w:szCs w:val="20"/>
        </w:rPr>
        <w:t xml:space="preserve"> and DiPasquale T:  </w:t>
      </w:r>
      <w:r w:rsidRPr="00C018FB">
        <w:rPr>
          <w:sz w:val="20"/>
          <w:szCs w:val="20"/>
          <w:u w:val="single"/>
        </w:rPr>
        <w:t>The Reliability of Detecting Screw Penetration of the Acetabulum by</w:t>
      </w:r>
      <w:r w:rsidRPr="00C018FB">
        <w:rPr>
          <w:sz w:val="20"/>
          <w:szCs w:val="20"/>
        </w:rPr>
        <w:t xml:space="preserve"> </w:t>
      </w:r>
      <w:r w:rsidRPr="00C018FB">
        <w:rPr>
          <w:sz w:val="20"/>
          <w:szCs w:val="20"/>
          <w:u w:val="single"/>
        </w:rPr>
        <w:t>Intraoperative Auscultation.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Journal of Orthopaedic Trauma</w:t>
      </w:r>
      <w:r w:rsidRPr="00C018FB">
        <w:rPr>
          <w:sz w:val="20"/>
          <w:szCs w:val="20"/>
        </w:rPr>
        <w:t xml:space="preserve"> 8(5) 404-408, 1994.</w:t>
      </w:r>
    </w:p>
    <w:p w14:paraId="674B1753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46CAA883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Sanders R, </w:t>
      </w:r>
      <w:proofErr w:type="spellStart"/>
      <w:r w:rsidRPr="00C018FB">
        <w:rPr>
          <w:sz w:val="20"/>
          <w:szCs w:val="20"/>
        </w:rPr>
        <w:t>Jersinovich</w:t>
      </w:r>
      <w:proofErr w:type="spellEnd"/>
      <w:r w:rsidRPr="00C018FB">
        <w:rPr>
          <w:sz w:val="20"/>
          <w:szCs w:val="20"/>
        </w:rPr>
        <w:t xml:space="preserve"> </w:t>
      </w:r>
      <w:proofErr w:type="gramStart"/>
      <w:r w:rsidRPr="00C018FB">
        <w:rPr>
          <w:sz w:val="20"/>
          <w:szCs w:val="20"/>
        </w:rPr>
        <w:t xml:space="preserve">I,  </w:t>
      </w:r>
      <w:r w:rsidRPr="00C018FB">
        <w:rPr>
          <w:b/>
          <w:bCs/>
          <w:sz w:val="20"/>
          <w:szCs w:val="20"/>
        </w:rPr>
        <w:t>Anglen</w:t>
      </w:r>
      <w:proofErr w:type="gramEnd"/>
      <w:r w:rsidRPr="00C018FB">
        <w:rPr>
          <w:b/>
          <w:bCs/>
          <w:sz w:val="20"/>
          <w:szCs w:val="20"/>
        </w:rPr>
        <w:t xml:space="preserve"> J</w:t>
      </w:r>
      <w:r w:rsidRPr="00C018FB">
        <w:rPr>
          <w:sz w:val="20"/>
          <w:szCs w:val="20"/>
        </w:rPr>
        <w:t xml:space="preserve">, DiPasquale T, and </w:t>
      </w:r>
      <w:proofErr w:type="spellStart"/>
      <w:r w:rsidRPr="00C018FB">
        <w:rPr>
          <w:sz w:val="20"/>
          <w:szCs w:val="20"/>
        </w:rPr>
        <w:t>Herscovici</w:t>
      </w:r>
      <w:proofErr w:type="spellEnd"/>
      <w:r w:rsidRPr="00C018FB">
        <w:rPr>
          <w:sz w:val="20"/>
          <w:szCs w:val="20"/>
        </w:rPr>
        <w:t xml:space="preserve"> D:  </w:t>
      </w:r>
      <w:r w:rsidRPr="00C018FB">
        <w:rPr>
          <w:sz w:val="20"/>
          <w:szCs w:val="20"/>
          <w:u w:val="single"/>
        </w:rPr>
        <w:t>The</w:t>
      </w:r>
      <w:r w:rsidRPr="00C018FB">
        <w:rPr>
          <w:sz w:val="20"/>
          <w:szCs w:val="20"/>
        </w:rPr>
        <w:t xml:space="preserve"> </w:t>
      </w:r>
      <w:r w:rsidRPr="00C018FB">
        <w:rPr>
          <w:sz w:val="20"/>
          <w:szCs w:val="20"/>
          <w:u w:val="single"/>
        </w:rPr>
        <w:t>Treatment of Open Tibial Shaft Fractures Using an Interlocked Intramedullary Nail Without Reaming.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Journal of Orthopaedic Trauma</w:t>
      </w:r>
      <w:r w:rsidRPr="00C018FB">
        <w:rPr>
          <w:sz w:val="20"/>
          <w:szCs w:val="20"/>
        </w:rPr>
        <w:t xml:space="preserve"> 8(6): 504-510, 1994.</w:t>
      </w:r>
    </w:p>
    <w:p w14:paraId="67AF8FDD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552F0F2A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Sanders R, </w:t>
      </w:r>
      <w:r w:rsidRPr="00C018FB">
        <w:rPr>
          <w:b/>
          <w:bCs/>
          <w:sz w:val="20"/>
          <w:szCs w:val="20"/>
        </w:rPr>
        <w:t>Anglen J</w:t>
      </w:r>
      <w:r w:rsidRPr="00C018FB">
        <w:rPr>
          <w:sz w:val="20"/>
          <w:szCs w:val="20"/>
        </w:rPr>
        <w:t xml:space="preserve">, and Mark JB:  </w:t>
      </w:r>
      <w:r w:rsidRPr="00C018FB">
        <w:rPr>
          <w:sz w:val="20"/>
          <w:szCs w:val="20"/>
          <w:u w:val="single"/>
        </w:rPr>
        <w:t>Oblique Osteotomy for Correction of Tibial Malunion.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The Journal of Bone and Joint Surgery</w:t>
      </w:r>
      <w:r w:rsidR="00CD1EA2">
        <w:rPr>
          <w:i/>
          <w:iCs/>
          <w:sz w:val="20"/>
          <w:szCs w:val="20"/>
        </w:rPr>
        <w:t xml:space="preserve"> - American</w:t>
      </w:r>
      <w:r w:rsidRPr="00C018FB">
        <w:rPr>
          <w:sz w:val="20"/>
          <w:szCs w:val="20"/>
        </w:rPr>
        <w:t xml:space="preserve"> 77-</w:t>
      </w:r>
      <w:proofErr w:type="gramStart"/>
      <w:r w:rsidRPr="00C018FB">
        <w:rPr>
          <w:sz w:val="20"/>
          <w:szCs w:val="20"/>
        </w:rPr>
        <w:t>A(</w:t>
      </w:r>
      <w:proofErr w:type="gramEnd"/>
      <w:r w:rsidRPr="00C018FB">
        <w:rPr>
          <w:sz w:val="20"/>
          <w:szCs w:val="20"/>
        </w:rPr>
        <w:t>2):240-246, 1995.</w:t>
      </w:r>
    </w:p>
    <w:p w14:paraId="09659E18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1A6EBE69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J:</w:t>
      </w:r>
      <w:r w:rsidRPr="00C018FB">
        <w:rPr>
          <w:sz w:val="20"/>
          <w:szCs w:val="20"/>
        </w:rPr>
        <w:t xml:space="preserve"> </w:t>
      </w:r>
      <w:r w:rsidRPr="00C018FB">
        <w:rPr>
          <w:sz w:val="20"/>
          <w:szCs w:val="20"/>
          <w:u w:val="single"/>
        </w:rPr>
        <w:t>Decisions in Severe Extremity Trauma.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Missouri Medicine</w:t>
      </w:r>
      <w:r w:rsidRPr="00C018FB">
        <w:rPr>
          <w:sz w:val="20"/>
          <w:szCs w:val="20"/>
        </w:rPr>
        <w:t xml:space="preserve"> 92(3):140-144, 1995.</w:t>
      </w:r>
    </w:p>
    <w:p w14:paraId="258B84C2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7470CC4F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J,</w:t>
      </w:r>
      <w:r w:rsidRPr="00C018FB">
        <w:rPr>
          <w:sz w:val="20"/>
          <w:szCs w:val="20"/>
        </w:rPr>
        <w:t xml:space="preserve"> and Blue JM:  </w:t>
      </w:r>
      <w:r w:rsidRPr="00C018FB">
        <w:rPr>
          <w:sz w:val="20"/>
          <w:szCs w:val="20"/>
          <w:u w:val="single"/>
        </w:rPr>
        <w:t>A Comparison of Reamed and Unreamed Nailing of the Tibia</w:t>
      </w:r>
      <w:r w:rsidRPr="00C018FB">
        <w:rPr>
          <w:sz w:val="20"/>
          <w:szCs w:val="20"/>
        </w:rPr>
        <w:t xml:space="preserve">.  </w:t>
      </w:r>
      <w:r w:rsidR="00CD1EA2" w:rsidRPr="00C018FB">
        <w:rPr>
          <w:i/>
          <w:iCs/>
          <w:sz w:val="20"/>
          <w:szCs w:val="20"/>
        </w:rPr>
        <w:t xml:space="preserve">Journal of Trauma, Injury, Infection and Critical </w:t>
      </w:r>
      <w:proofErr w:type="gramStart"/>
      <w:r w:rsidR="00CD1EA2" w:rsidRPr="00C018FB">
        <w:rPr>
          <w:i/>
          <w:iCs/>
          <w:sz w:val="20"/>
          <w:szCs w:val="20"/>
        </w:rPr>
        <w:t xml:space="preserve">Care </w:t>
      </w:r>
      <w:r w:rsidRPr="00C018FB">
        <w:rPr>
          <w:sz w:val="20"/>
          <w:szCs w:val="20"/>
        </w:rPr>
        <w:t xml:space="preserve"> 39</w:t>
      </w:r>
      <w:proofErr w:type="gramEnd"/>
      <w:r w:rsidRPr="00C018FB">
        <w:rPr>
          <w:sz w:val="20"/>
          <w:szCs w:val="20"/>
        </w:rPr>
        <w:t>(2):351-355, 1995.</w:t>
      </w:r>
    </w:p>
    <w:p w14:paraId="265AD7A1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060F08BE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b/>
          <w:bCs/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 and Moore, KD:  </w:t>
      </w:r>
      <w:r w:rsidRPr="00C018FB">
        <w:rPr>
          <w:sz w:val="20"/>
          <w:szCs w:val="20"/>
          <w:u w:val="single"/>
        </w:rPr>
        <w:t>Prevention of Heterotopic Bone Formation after Acetabular Fracture Fixation by Single Dose Radiation Therapy. A Preliminary Report.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 xml:space="preserve">Journal of Orthopaedic Trauma </w:t>
      </w:r>
      <w:r w:rsidRPr="00C018FB">
        <w:rPr>
          <w:sz w:val="20"/>
          <w:szCs w:val="20"/>
        </w:rPr>
        <w:t>10(4):258-263, 1996.</w:t>
      </w:r>
    </w:p>
    <w:p w14:paraId="09CF1EEB" w14:textId="77777777" w:rsidR="00A8768F" w:rsidRPr="00C018FB" w:rsidRDefault="00A8768F">
      <w:pPr>
        <w:widowControl/>
        <w:jc w:val="both"/>
        <w:rPr>
          <w:b/>
          <w:bCs/>
          <w:sz w:val="20"/>
          <w:szCs w:val="20"/>
        </w:rPr>
      </w:pPr>
    </w:p>
    <w:p w14:paraId="69E1D231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 xml:space="preserve">Anglen JO </w:t>
      </w:r>
      <w:r w:rsidRPr="00C018FB">
        <w:rPr>
          <w:sz w:val="20"/>
          <w:szCs w:val="20"/>
        </w:rPr>
        <w:t xml:space="preserve">and Gehrke J:  </w:t>
      </w:r>
      <w:r w:rsidRPr="00C018FB">
        <w:rPr>
          <w:sz w:val="20"/>
          <w:szCs w:val="20"/>
          <w:u w:val="single"/>
        </w:rPr>
        <w:t>Irreducible Fracture of the Calcaneus Due to Flexor Hallucis Longus Tendon Interposition.  A Case Report.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Journal of Orthopaedic Trauma</w:t>
      </w:r>
      <w:r w:rsidRPr="00C018FB">
        <w:rPr>
          <w:sz w:val="20"/>
          <w:szCs w:val="20"/>
        </w:rPr>
        <w:t xml:space="preserve"> 10(4):285-288, 1996.</w:t>
      </w:r>
    </w:p>
    <w:p w14:paraId="1749A42E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7F2C2E48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</w:t>
      </w:r>
      <w:proofErr w:type="spellStart"/>
      <w:r w:rsidRPr="00C018FB">
        <w:rPr>
          <w:sz w:val="20"/>
          <w:szCs w:val="20"/>
        </w:rPr>
        <w:t>Apostoles</w:t>
      </w:r>
      <w:proofErr w:type="spellEnd"/>
      <w:r w:rsidRPr="00C018FB">
        <w:rPr>
          <w:sz w:val="20"/>
          <w:szCs w:val="20"/>
        </w:rPr>
        <w:t xml:space="preserve"> PS, Christensen G, Gainor B, and Lane J: </w:t>
      </w:r>
      <w:r w:rsidRPr="00C018FB">
        <w:rPr>
          <w:sz w:val="20"/>
          <w:szCs w:val="20"/>
          <w:u w:val="single"/>
        </w:rPr>
        <w:t>Removal of Surface Bacteria by Irrigation.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 xml:space="preserve">Journal of Orthopedic Research </w:t>
      </w:r>
      <w:r w:rsidRPr="00C018FB">
        <w:rPr>
          <w:sz w:val="20"/>
          <w:szCs w:val="20"/>
        </w:rPr>
        <w:t>14(2):251-254, 1996.</w:t>
      </w:r>
    </w:p>
    <w:p w14:paraId="5CF87B7D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43A643A6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proofErr w:type="spellStart"/>
      <w:r w:rsidRPr="00C018FB">
        <w:rPr>
          <w:sz w:val="20"/>
          <w:szCs w:val="20"/>
        </w:rPr>
        <w:t>Banovetz</w:t>
      </w:r>
      <w:proofErr w:type="spellEnd"/>
      <w:r w:rsidRPr="00C018FB">
        <w:rPr>
          <w:sz w:val="20"/>
          <w:szCs w:val="20"/>
        </w:rPr>
        <w:t xml:space="preserve"> JM, Sharp R, Probe RA, and </w:t>
      </w:r>
      <w:r w:rsidRPr="00C018FB">
        <w:rPr>
          <w:b/>
          <w:bCs/>
          <w:sz w:val="20"/>
          <w:szCs w:val="20"/>
        </w:rPr>
        <w:t>Anglen J</w:t>
      </w:r>
      <w:r w:rsidR="00840163">
        <w:rPr>
          <w:b/>
          <w:bCs/>
          <w:sz w:val="20"/>
          <w:szCs w:val="20"/>
        </w:rPr>
        <w:t>O</w:t>
      </w:r>
      <w:r w:rsidRPr="00C018FB">
        <w:rPr>
          <w:sz w:val="20"/>
          <w:szCs w:val="20"/>
        </w:rPr>
        <w:t xml:space="preserve">:  </w:t>
      </w:r>
      <w:r w:rsidRPr="00C018FB">
        <w:rPr>
          <w:sz w:val="20"/>
          <w:szCs w:val="20"/>
          <w:u w:val="single"/>
        </w:rPr>
        <w:t>Titanium Plate Fixation -- A Review of Implant Failures</w:t>
      </w:r>
      <w:r w:rsidRPr="00C018FB">
        <w:rPr>
          <w:sz w:val="20"/>
          <w:szCs w:val="20"/>
        </w:rPr>
        <w:t xml:space="preserve">.  </w:t>
      </w:r>
      <w:r w:rsidRPr="00C018FB">
        <w:rPr>
          <w:i/>
          <w:iCs/>
          <w:sz w:val="20"/>
          <w:szCs w:val="20"/>
        </w:rPr>
        <w:t>Journal of Orthopaedic Trauma</w:t>
      </w:r>
      <w:r w:rsidRPr="00C018FB">
        <w:rPr>
          <w:sz w:val="20"/>
          <w:szCs w:val="20"/>
        </w:rPr>
        <w:t xml:space="preserve"> 10(6):389-394, 1996.</w:t>
      </w:r>
    </w:p>
    <w:p w14:paraId="5C7E1DF4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6D5013FF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Moussa FW, Gainor BJ,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Christensen G, and Simpson WA:  </w:t>
      </w:r>
      <w:r w:rsidRPr="00C018FB">
        <w:rPr>
          <w:sz w:val="20"/>
          <w:szCs w:val="20"/>
          <w:u w:val="single"/>
        </w:rPr>
        <w:t>Disinfecting Agents for Removing Adherent Bacteria from Orthopaedic Hardware.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 xml:space="preserve">Clinical Orthopaedics and Related Research </w:t>
      </w:r>
      <w:r w:rsidRPr="00C018FB">
        <w:rPr>
          <w:sz w:val="20"/>
          <w:szCs w:val="20"/>
        </w:rPr>
        <w:t>329:255-262, 1996.</w:t>
      </w:r>
    </w:p>
    <w:p w14:paraId="341C0F3B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33810BFF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Gainor BJ, Hockman DE,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Christensen G, and Simpson WA.  </w:t>
      </w:r>
      <w:r w:rsidRPr="00C018FB">
        <w:rPr>
          <w:sz w:val="20"/>
          <w:szCs w:val="20"/>
          <w:u w:val="single"/>
        </w:rPr>
        <w:t>Benzalkonium Chloride:  A Potential Disinfecting Irrigation Solution.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Journal of Orthopaedic Trauma</w:t>
      </w:r>
      <w:r w:rsidRPr="00C018FB">
        <w:rPr>
          <w:sz w:val="20"/>
          <w:szCs w:val="20"/>
        </w:rPr>
        <w:t xml:space="preserve"> 11(2):121-125, 1997.</w:t>
      </w:r>
    </w:p>
    <w:p w14:paraId="78B60D00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7B1DB142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Blue JM,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and </w:t>
      </w:r>
      <w:proofErr w:type="spellStart"/>
      <w:r w:rsidRPr="00C018FB">
        <w:rPr>
          <w:sz w:val="20"/>
          <w:szCs w:val="20"/>
        </w:rPr>
        <w:t>Helikson</w:t>
      </w:r>
      <w:proofErr w:type="spellEnd"/>
      <w:r w:rsidRPr="00C018FB">
        <w:rPr>
          <w:sz w:val="20"/>
          <w:szCs w:val="20"/>
        </w:rPr>
        <w:t xml:space="preserve"> MA:</w:t>
      </w:r>
      <w:r w:rsidRPr="00C018FB">
        <w:rPr>
          <w:sz w:val="20"/>
          <w:szCs w:val="20"/>
          <w:u w:val="single"/>
        </w:rPr>
        <w:t xml:space="preserve"> Greenstick fracture of the scapula with intrathoracic penetration: A case report.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Journal of Bone and Joint Surgery</w:t>
      </w:r>
      <w:r w:rsidR="00CD1EA2">
        <w:rPr>
          <w:i/>
          <w:iCs/>
          <w:sz w:val="20"/>
          <w:szCs w:val="20"/>
        </w:rPr>
        <w:t xml:space="preserve"> - American</w:t>
      </w:r>
      <w:r w:rsidRPr="00C018FB">
        <w:rPr>
          <w:i/>
          <w:iCs/>
          <w:sz w:val="20"/>
          <w:szCs w:val="20"/>
        </w:rPr>
        <w:t xml:space="preserve"> </w:t>
      </w:r>
      <w:r w:rsidRPr="00C018FB">
        <w:rPr>
          <w:sz w:val="20"/>
          <w:szCs w:val="20"/>
        </w:rPr>
        <w:t>79-</w:t>
      </w:r>
      <w:proofErr w:type="gramStart"/>
      <w:r w:rsidRPr="00C018FB">
        <w:rPr>
          <w:sz w:val="20"/>
          <w:szCs w:val="20"/>
        </w:rPr>
        <w:t>A(</w:t>
      </w:r>
      <w:proofErr w:type="gramEnd"/>
      <w:r w:rsidRPr="00C018FB">
        <w:rPr>
          <w:sz w:val="20"/>
          <w:szCs w:val="20"/>
        </w:rPr>
        <w:t>7):1076-1078, 1997</w:t>
      </w:r>
    </w:p>
    <w:p w14:paraId="3D261F59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7A8D623C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lastRenderedPageBreak/>
        <w:t>Anglen JO</w:t>
      </w:r>
      <w:r w:rsidRPr="00C018FB">
        <w:rPr>
          <w:sz w:val="20"/>
          <w:szCs w:val="20"/>
        </w:rPr>
        <w:t xml:space="preserve">: </w:t>
      </w:r>
      <w:r w:rsidRPr="00C018FB">
        <w:rPr>
          <w:sz w:val="20"/>
          <w:szCs w:val="20"/>
          <w:u w:val="single"/>
        </w:rPr>
        <w:t xml:space="preserve">Intertrochanteric osteotomy for failed internal fixation of femoral neck fracture. </w:t>
      </w:r>
      <w:r w:rsidRPr="00C018FB">
        <w:rPr>
          <w:i/>
          <w:iCs/>
          <w:sz w:val="20"/>
          <w:szCs w:val="20"/>
        </w:rPr>
        <w:t xml:space="preserve"> Clinical Orthopaedics and Related Research 341: 175-182, 1997</w:t>
      </w:r>
    </w:p>
    <w:p w14:paraId="1CFE8DE3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6C95FB21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Lowry KJ, Hamson KR, Bear L, Peng YB, </w:t>
      </w:r>
      <w:proofErr w:type="spellStart"/>
      <w:r w:rsidRPr="00C018FB">
        <w:rPr>
          <w:sz w:val="20"/>
          <w:szCs w:val="20"/>
        </w:rPr>
        <w:t>Calaluce</w:t>
      </w:r>
      <w:proofErr w:type="spellEnd"/>
      <w:r w:rsidRPr="00C018FB">
        <w:rPr>
          <w:sz w:val="20"/>
          <w:szCs w:val="20"/>
        </w:rPr>
        <w:t xml:space="preserve"> R, Evans ML,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and Allen WC:  </w:t>
      </w:r>
      <w:r w:rsidRPr="00C018FB">
        <w:rPr>
          <w:sz w:val="20"/>
          <w:szCs w:val="20"/>
          <w:u w:val="single"/>
        </w:rPr>
        <w:t>Polycaprolactone/Glass bioabsorbable implant</w:t>
      </w:r>
      <w:r w:rsidRPr="00C018FB">
        <w:rPr>
          <w:sz w:val="20"/>
          <w:szCs w:val="20"/>
        </w:rPr>
        <w:t xml:space="preserve"> </w:t>
      </w:r>
      <w:r w:rsidR="00C9704B">
        <w:rPr>
          <w:sz w:val="20"/>
          <w:szCs w:val="20"/>
          <w:u w:val="single"/>
        </w:rPr>
        <w:t>i</w:t>
      </w:r>
      <w:r w:rsidRPr="00C018FB">
        <w:rPr>
          <w:sz w:val="20"/>
          <w:szCs w:val="20"/>
          <w:u w:val="single"/>
        </w:rPr>
        <w:t>n</w:t>
      </w:r>
      <w:r w:rsidR="00C9704B">
        <w:rPr>
          <w:sz w:val="20"/>
          <w:szCs w:val="20"/>
          <w:u w:val="single"/>
        </w:rPr>
        <w:t xml:space="preserve"> a</w:t>
      </w:r>
      <w:r w:rsidRPr="00C018FB">
        <w:rPr>
          <w:sz w:val="20"/>
          <w:szCs w:val="20"/>
          <w:u w:val="single"/>
        </w:rPr>
        <w:t xml:space="preserve"> rabbit humerus fracture </w:t>
      </w:r>
      <w:proofErr w:type="gramStart"/>
      <w:r w:rsidRPr="00C018FB">
        <w:rPr>
          <w:sz w:val="20"/>
          <w:szCs w:val="20"/>
          <w:u w:val="single"/>
        </w:rPr>
        <w:t>model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Journal</w:t>
      </w:r>
      <w:proofErr w:type="gramEnd"/>
      <w:r w:rsidRPr="00C018FB">
        <w:rPr>
          <w:i/>
          <w:iCs/>
          <w:sz w:val="20"/>
          <w:szCs w:val="20"/>
        </w:rPr>
        <w:t xml:space="preserve"> of Biomedical Materials Research 36:536-541, 1997</w:t>
      </w:r>
      <w:r w:rsidRPr="00C018FB">
        <w:rPr>
          <w:sz w:val="20"/>
          <w:szCs w:val="20"/>
        </w:rPr>
        <w:t>.</w:t>
      </w:r>
    </w:p>
    <w:p w14:paraId="50D00DA2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58A7E860" w14:textId="77777777" w:rsidR="007512C0" w:rsidRPr="00C018FB" w:rsidRDefault="007512C0" w:rsidP="006907D5">
      <w:pPr>
        <w:keepNext/>
        <w:keepLines/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Marberry K, and Gehrke, J: </w:t>
      </w:r>
      <w:r w:rsidRPr="00C018FB">
        <w:rPr>
          <w:sz w:val="20"/>
          <w:szCs w:val="20"/>
          <w:u w:val="single"/>
        </w:rPr>
        <w:t>The clinical utility of duplicate readings for musculoskeletal radiographs.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Orthopaedics 20(11):1015-1019, 1997</w:t>
      </w:r>
      <w:r w:rsidRPr="00C018FB">
        <w:rPr>
          <w:sz w:val="20"/>
          <w:szCs w:val="20"/>
        </w:rPr>
        <w:t>.</w:t>
      </w:r>
    </w:p>
    <w:p w14:paraId="3C8A93A0" w14:textId="77777777" w:rsidR="007512C0" w:rsidRPr="00C018FB" w:rsidRDefault="007512C0">
      <w:pPr>
        <w:keepLines/>
        <w:widowControl/>
        <w:jc w:val="both"/>
        <w:rPr>
          <w:sz w:val="20"/>
          <w:szCs w:val="20"/>
        </w:rPr>
      </w:pPr>
    </w:p>
    <w:p w14:paraId="2B4E386B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rFonts w:eastAsia="PMingLiU"/>
          <w:sz w:val="20"/>
          <w:szCs w:val="20"/>
        </w:rPr>
        <w:t xml:space="preserve">Moussa FW, </w:t>
      </w:r>
      <w:r w:rsidRPr="00C018FB">
        <w:rPr>
          <w:rFonts w:eastAsia="PMingLiU"/>
          <w:b/>
          <w:bCs/>
          <w:sz w:val="20"/>
          <w:szCs w:val="20"/>
        </w:rPr>
        <w:t>Anglen JO</w:t>
      </w:r>
      <w:r w:rsidRPr="00C018FB">
        <w:rPr>
          <w:rFonts w:eastAsia="PMingLiU"/>
          <w:sz w:val="20"/>
          <w:szCs w:val="20"/>
        </w:rPr>
        <w:t xml:space="preserve">, Gehrke JC, Christensen G, and Simpson WA:  </w:t>
      </w:r>
      <w:r w:rsidRPr="00C018FB">
        <w:rPr>
          <w:rFonts w:eastAsia="PMingLiU"/>
          <w:sz w:val="20"/>
          <w:szCs w:val="20"/>
          <w:u w:val="single"/>
        </w:rPr>
        <w:t>The significance of positive cultures of orthopaedic fixation devices in the absence of clinical infection</w:t>
      </w:r>
      <w:r w:rsidRPr="00C018FB">
        <w:rPr>
          <w:i/>
          <w:iCs/>
          <w:sz w:val="20"/>
          <w:szCs w:val="20"/>
        </w:rPr>
        <w:t>.  American Journal of Orthopaedics 26(9):617-620, 1997.</w:t>
      </w:r>
    </w:p>
    <w:p w14:paraId="72D72BCC" w14:textId="77777777" w:rsidR="007512C0" w:rsidRPr="00C018FB" w:rsidRDefault="007512C0">
      <w:pPr>
        <w:widowControl/>
        <w:jc w:val="both"/>
        <w:rPr>
          <w:sz w:val="20"/>
          <w:szCs w:val="20"/>
        </w:rPr>
      </w:pPr>
    </w:p>
    <w:p w14:paraId="43B82386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</w:rPr>
      </w:pPr>
      <w:r w:rsidRPr="00C018FB">
        <w:rPr>
          <w:sz w:val="20"/>
          <w:szCs w:val="20"/>
        </w:rPr>
        <w:t xml:space="preserve">Tarbox BB, Conroy BP, </w:t>
      </w:r>
      <w:proofErr w:type="spellStart"/>
      <w:r w:rsidRPr="00C018FB">
        <w:rPr>
          <w:sz w:val="20"/>
          <w:szCs w:val="20"/>
        </w:rPr>
        <w:t>Malicky</w:t>
      </w:r>
      <w:proofErr w:type="spellEnd"/>
      <w:r w:rsidRPr="00C018FB">
        <w:rPr>
          <w:sz w:val="20"/>
          <w:szCs w:val="20"/>
        </w:rPr>
        <w:t xml:space="preserve"> ES, Moussa FW, Hockman DE,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Simpson WA, Adelstein EH, Christensen G, and Gainor BJ:  </w:t>
      </w:r>
      <w:r w:rsidRPr="00C018FB">
        <w:rPr>
          <w:sz w:val="20"/>
          <w:szCs w:val="20"/>
          <w:u w:val="single"/>
        </w:rPr>
        <w:t>Benzalkonium Chloride: A potential disinfecting irrigation solution for orthopaedic wounds.</w:t>
      </w:r>
      <w:r w:rsidRPr="00C018FB">
        <w:rPr>
          <w:sz w:val="20"/>
          <w:szCs w:val="20"/>
        </w:rPr>
        <w:t xml:space="preserve"> </w:t>
      </w:r>
      <w:r w:rsidRPr="00C018FB">
        <w:rPr>
          <w:i/>
          <w:iCs/>
          <w:sz w:val="20"/>
          <w:szCs w:val="20"/>
        </w:rPr>
        <w:t xml:space="preserve"> Clinical Orthopaedics and Related Research, 346:255-261, 1998</w:t>
      </w:r>
      <w:r w:rsidRPr="00C018FB">
        <w:rPr>
          <w:sz w:val="20"/>
          <w:szCs w:val="20"/>
        </w:rPr>
        <w:t>.</w:t>
      </w:r>
    </w:p>
    <w:p w14:paraId="0A37B39C" w14:textId="77777777" w:rsidR="007512C0" w:rsidRPr="00C018FB" w:rsidRDefault="007512C0">
      <w:pPr>
        <w:widowControl/>
        <w:jc w:val="both"/>
        <w:rPr>
          <w:sz w:val="20"/>
          <w:szCs w:val="20"/>
          <w:u w:val="single"/>
        </w:rPr>
      </w:pPr>
    </w:p>
    <w:p w14:paraId="15F218AE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  <w:u w:val="single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Bagby C, and George R: </w:t>
      </w:r>
      <w:r w:rsidRPr="00C018FB">
        <w:rPr>
          <w:sz w:val="20"/>
          <w:szCs w:val="20"/>
          <w:u w:val="single"/>
        </w:rPr>
        <w:t>A randomized comparison sequential gradient calf compression to intermittent plantar compression for prevention of venous thrombosis in orthopaedic trauma patients.</w:t>
      </w:r>
      <w:r w:rsidRPr="00C018FB">
        <w:rPr>
          <w:sz w:val="20"/>
          <w:szCs w:val="20"/>
        </w:rPr>
        <w:t xml:space="preserve"> </w:t>
      </w:r>
      <w:r w:rsidRPr="00C018FB">
        <w:rPr>
          <w:i/>
          <w:iCs/>
          <w:sz w:val="20"/>
          <w:szCs w:val="20"/>
        </w:rPr>
        <w:t>American Journal of Orthopaedics, 27(1):53-58, 1998</w:t>
      </w:r>
      <w:r w:rsidRPr="00C018FB">
        <w:rPr>
          <w:sz w:val="20"/>
          <w:szCs w:val="20"/>
        </w:rPr>
        <w:t>.</w:t>
      </w:r>
    </w:p>
    <w:p w14:paraId="03A976C0" w14:textId="77777777" w:rsidR="007512C0" w:rsidRPr="00C018FB" w:rsidRDefault="007512C0">
      <w:pPr>
        <w:widowControl/>
        <w:jc w:val="both"/>
        <w:rPr>
          <w:sz w:val="20"/>
          <w:szCs w:val="20"/>
          <w:u w:val="single"/>
        </w:rPr>
      </w:pPr>
    </w:p>
    <w:p w14:paraId="173D4552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  <w:u w:val="single"/>
        </w:rPr>
      </w:pPr>
      <w:r w:rsidRPr="00C018FB">
        <w:rPr>
          <w:sz w:val="20"/>
          <w:szCs w:val="20"/>
        </w:rPr>
        <w:t xml:space="preserve">Moore KD, Goss K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:</w:t>
      </w:r>
      <w:r w:rsidRPr="00C018FB">
        <w:rPr>
          <w:sz w:val="20"/>
          <w:szCs w:val="20"/>
          <w:u w:val="single"/>
        </w:rPr>
        <w:t xml:space="preserve"> Indomethacin versus radiation therapy for prophylaxis against heterotopic ossification in acetabular fractures.  A randomized, prospective study.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Journal of Bone and Joint Surgery</w:t>
      </w:r>
      <w:r w:rsidR="00CD1EA2">
        <w:rPr>
          <w:i/>
          <w:iCs/>
          <w:sz w:val="20"/>
          <w:szCs w:val="20"/>
        </w:rPr>
        <w:t xml:space="preserve"> - British</w:t>
      </w:r>
      <w:r w:rsidRPr="00C018FB">
        <w:rPr>
          <w:i/>
          <w:iCs/>
          <w:sz w:val="20"/>
          <w:szCs w:val="20"/>
        </w:rPr>
        <w:t xml:space="preserve"> 80</w:t>
      </w:r>
      <w:proofErr w:type="gramStart"/>
      <w:r w:rsidRPr="00C018FB">
        <w:rPr>
          <w:i/>
          <w:iCs/>
          <w:sz w:val="20"/>
          <w:szCs w:val="20"/>
        </w:rPr>
        <w:t>B(</w:t>
      </w:r>
      <w:proofErr w:type="gramEnd"/>
      <w:r w:rsidRPr="00C018FB">
        <w:rPr>
          <w:i/>
          <w:iCs/>
          <w:sz w:val="20"/>
          <w:szCs w:val="20"/>
        </w:rPr>
        <w:t>2):259-63, 1998</w:t>
      </w:r>
      <w:r w:rsidRPr="00C018FB">
        <w:rPr>
          <w:sz w:val="20"/>
          <w:szCs w:val="20"/>
        </w:rPr>
        <w:t>.</w:t>
      </w:r>
    </w:p>
    <w:p w14:paraId="24991CA7" w14:textId="77777777" w:rsidR="006D7E81" w:rsidRPr="00C018FB" w:rsidRDefault="006D7E81">
      <w:pPr>
        <w:widowControl/>
        <w:jc w:val="both"/>
        <w:rPr>
          <w:b/>
          <w:bCs/>
          <w:sz w:val="20"/>
          <w:szCs w:val="20"/>
        </w:rPr>
      </w:pPr>
    </w:p>
    <w:p w14:paraId="20ECFF8C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sz w:val="20"/>
          <w:szCs w:val="20"/>
          <w:u w:val="single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Goss K, Edwards J, and </w:t>
      </w:r>
      <w:proofErr w:type="spellStart"/>
      <w:r w:rsidRPr="00C018FB">
        <w:rPr>
          <w:sz w:val="20"/>
          <w:szCs w:val="20"/>
        </w:rPr>
        <w:t>Huckfeldt</w:t>
      </w:r>
      <w:proofErr w:type="spellEnd"/>
      <w:r w:rsidRPr="00C018FB">
        <w:rPr>
          <w:sz w:val="20"/>
          <w:szCs w:val="20"/>
        </w:rPr>
        <w:t xml:space="preserve"> R: </w:t>
      </w:r>
      <w:r w:rsidRPr="00C018FB">
        <w:rPr>
          <w:sz w:val="20"/>
          <w:szCs w:val="20"/>
          <w:u w:val="single"/>
        </w:rPr>
        <w:t>Trauma patient compliance with foot pump prophylaxis for deep venous thrombosis.</w:t>
      </w:r>
      <w:r w:rsidRPr="00C018FB">
        <w:rPr>
          <w:sz w:val="20"/>
          <w:szCs w:val="20"/>
        </w:rPr>
        <w:t xml:space="preserve"> </w:t>
      </w:r>
      <w:r w:rsidRPr="00C018FB">
        <w:rPr>
          <w:i/>
          <w:iCs/>
          <w:sz w:val="20"/>
          <w:szCs w:val="20"/>
        </w:rPr>
        <w:t>American Journal of Orthopaedics,27(8):580-582, 1998</w:t>
      </w:r>
    </w:p>
    <w:p w14:paraId="3F145F46" w14:textId="77777777" w:rsidR="007512C0" w:rsidRPr="00C018FB" w:rsidRDefault="007512C0">
      <w:pPr>
        <w:widowControl/>
        <w:jc w:val="both"/>
        <w:rPr>
          <w:sz w:val="20"/>
          <w:szCs w:val="20"/>
          <w:u w:val="single"/>
        </w:rPr>
      </w:pPr>
    </w:p>
    <w:p w14:paraId="0B97C9DD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i/>
          <w:iCs/>
          <w:sz w:val="20"/>
          <w:szCs w:val="20"/>
        </w:rPr>
      </w:pPr>
      <w:proofErr w:type="spellStart"/>
      <w:r w:rsidRPr="00C018FB">
        <w:rPr>
          <w:sz w:val="20"/>
          <w:szCs w:val="20"/>
        </w:rPr>
        <w:t>Aleto</w:t>
      </w:r>
      <w:proofErr w:type="spellEnd"/>
      <w:r w:rsidRPr="00C018FB">
        <w:rPr>
          <w:sz w:val="20"/>
          <w:szCs w:val="20"/>
        </w:rPr>
        <w:t xml:space="preserve">, T and </w:t>
      </w:r>
      <w:r w:rsidRPr="00C018FB">
        <w:rPr>
          <w:b/>
          <w:bCs/>
          <w:sz w:val="20"/>
          <w:szCs w:val="20"/>
        </w:rPr>
        <w:t>Anglen, JO</w:t>
      </w:r>
      <w:r w:rsidRPr="00C018FB">
        <w:rPr>
          <w:sz w:val="20"/>
          <w:szCs w:val="20"/>
        </w:rPr>
        <w:t xml:space="preserve">: </w:t>
      </w:r>
      <w:r w:rsidRPr="00C018FB">
        <w:rPr>
          <w:sz w:val="20"/>
          <w:szCs w:val="20"/>
          <w:u w:val="single"/>
        </w:rPr>
        <w:t xml:space="preserve">The use of temporary </w:t>
      </w:r>
      <w:proofErr w:type="spellStart"/>
      <w:r w:rsidRPr="00C018FB">
        <w:rPr>
          <w:sz w:val="20"/>
          <w:szCs w:val="20"/>
          <w:u w:val="single"/>
        </w:rPr>
        <w:t>transarticular</w:t>
      </w:r>
      <w:proofErr w:type="spellEnd"/>
      <w:r w:rsidRPr="00C018FB">
        <w:rPr>
          <w:sz w:val="20"/>
          <w:szCs w:val="20"/>
          <w:u w:val="single"/>
        </w:rPr>
        <w:t xml:space="preserve"> external fixation across the knee and ankle.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Journal of Orthopaedic Trauma 12(6):431-434, 1998.</w:t>
      </w:r>
    </w:p>
    <w:p w14:paraId="5927D70F" w14:textId="77777777" w:rsidR="007512C0" w:rsidRPr="00C018FB" w:rsidRDefault="007512C0">
      <w:pPr>
        <w:widowControl/>
        <w:jc w:val="both"/>
        <w:rPr>
          <w:i/>
          <w:iCs/>
          <w:sz w:val="20"/>
          <w:szCs w:val="20"/>
        </w:rPr>
      </w:pPr>
    </w:p>
    <w:p w14:paraId="687247FE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i/>
          <w:iCs/>
          <w:sz w:val="20"/>
          <w:szCs w:val="20"/>
        </w:rPr>
      </w:pPr>
      <w:r w:rsidRPr="00C018FB">
        <w:rPr>
          <w:b/>
          <w:bCs/>
          <w:sz w:val="20"/>
          <w:szCs w:val="20"/>
        </w:rPr>
        <w:t>Anglen, JO</w:t>
      </w:r>
      <w:r w:rsidRPr="00C018FB">
        <w:rPr>
          <w:sz w:val="20"/>
          <w:szCs w:val="20"/>
        </w:rPr>
        <w:t xml:space="preserve">: </w:t>
      </w:r>
      <w:r w:rsidRPr="00C018FB">
        <w:rPr>
          <w:sz w:val="20"/>
          <w:szCs w:val="20"/>
          <w:u w:val="single"/>
        </w:rPr>
        <w:t>Early outcome of hybrid external fixation for fracture of the distal tibia</w:t>
      </w:r>
      <w:r w:rsidRPr="00C018FB">
        <w:rPr>
          <w:sz w:val="20"/>
          <w:szCs w:val="20"/>
        </w:rPr>
        <w:t xml:space="preserve">.  </w:t>
      </w:r>
      <w:r w:rsidRPr="00C018FB">
        <w:rPr>
          <w:i/>
          <w:iCs/>
          <w:sz w:val="20"/>
          <w:szCs w:val="20"/>
        </w:rPr>
        <w:t>Journal of Orthopaedic Trauma. 13(2):92-97 ,1999</w:t>
      </w:r>
    </w:p>
    <w:p w14:paraId="0340CA8C" w14:textId="77777777" w:rsidR="007512C0" w:rsidRPr="00C018FB" w:rsidRDefault="007512C0">
      <w:pPr>
        <w:widowControl/>
        <w:jc w:val="both"/>
        <w:rPr>
          <w:i/>
          <w:iCs/>
          <w:sz w:val="20"/>
          <w:szCs w:val="20"/>
        </w:rPr>
      </w:pPr>
    </w:p>
    <w:p w14:paraId="67A70638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 xml:space="preserve">Conroy BP,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Simpson WA, Christensen G, </w:t>
      </w:r>
      <w:proofErr w:type="spellStart"/>
      <w:r w:rsidRPr="00C018FB">
        <w:rPr>
          <w:sz w:val="20"/>
          <w:szCs w:val="20"/>
        </w:rPr>
        <w:t>Phaup</w:t>
      </w:r>
      <w:proofErr w:type="spellEnd"/>
      <w:r w:rsidRPr="00C018FB">
        <w:rPr>
          <w:sz w:val="20"/>
          <w:szCs w:val="20"/>
        </w:rPr>
        <w:t xml:space="preserve"> G, Yeager R, and Gainor BJ.  </w:t>
      </w:r>
      <w:r w:rsidRPr="00C018FB">
        <w:rPr>
          <w:sz w:val="20"/>
          <w:szCs w:val="20"/>
          <w:u w:val="single"/>
        </w:rPr>
        <w:t xml:space="preserve">A comparison of Castile soap, Benzalkonium chloride, and Bacitracin as irrigation solutions for complex contaminated orthopaedic wounds. </w:t>
      </w:r>
      <w:r w:rsidRPr="00C018FB">
        <w:rPr>
          <w:sz w:val="20"/>
          <w:szCs w:val="20"/>
        </w:rPr>
        <w:t xml:space="preserve"> </w:t>
      </w:r>
      <w:r w:rsidRPr="00C018FB">
        <w:rPr>
          <w:i/>
          <w:iCs/>
          <w:sz w:val="20"/>
          <w:szCs w:val="20"/>
        </w:rPr>
        <w:t>Journal of Orthopaedic Trauma</w:t>
      </w:r>
      <w:r w:rsidRPr="00C018FB">
        <w:rPr>
          <w:sz w:val="20"/>
          <w:szCs w:val="20"/>
        </w:rPr>
        <w:t xml:space="preserve"> </w:t>
      </w:r>
      <w:r w:rsidRPr="00C018FB">
        <w:rPr>
          <w:i/>
          <w:iCs/>
          <w:sz w:val="20"/>
          <w:szCs w:val="20"/>
        </w:rPr>
        <w:t>13(5):332-337, 1999</w:t>
      </w:r>
    </w:p>
    <w:p w14:paraId="0DA67661" w14:textId="77777777" w:rsidR="007512C0" w:rsidRPr="00C018FB" w:rsidRDefault="007512C0">
      <w:pPr>
        <w:widowControl/>
        <w:jc w:val="both"/>
        <w:rPr>
          <w:i/>
          <w:iCs/>
          <w:sz w:val="20"/>
          <w:szCs w:val="20"/>
        </w:rPr>
      </w:pPr>
    </w:p>
    <w:p w14:paraId="46181E29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 xml:space="preserve">Schafer SJ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: </w:t>
      </w:r>
      <w:r w:rsidRPr="00C018FB">
        <w:rPr>
          <w:sz w:val="20"/>
          <w:szCs w:val="20"/>
          <w:u w:val="single"/>
        </w:rPr>
        <w:t xml:space="preserve">The East Baltimore </w:t>
      </w:r>
      <w:proofErr w:type="gramStart"/>
      <w:r w:rsidRPr="00C018FB">
        <w:rPr>
          <w:sz w:val="20"/>
          <w:szCs w:val="20"/>
          <w:u w:val="single"/>
        </w:rPr>
        <w:t>Lift:.</w:t>
      </w:r>
      <w:proofErr w:type="gramEnd"/>
      <w:r w:rsidRPr="00C018FB">
        <w:rPr>
          <w:sz w:val="20"/>
          <w:szCs w:val="20"/>
          <w:u w:val="single"/>
        </w:rPr>
        <w:t xml:space="preserve">  Description of a simple and effective method</w:t>
      </w:r>
      <w:r w:rsidRPr="00C018FB">
        <w:rPr>
          <w:sz w:val="20"/>
          <w:szCs w:val="20"/>
        </w:rPr>
        <w:t xml:space="preserve"> </w:t>
      </w:r>
      <w:r w:rsidRPr="00C018FB">
        <w:rPr>
          <w:sz w:val="20"/>
          <w:szCs w:val="20"/>
          <w:u w:val="single"/>
        </w:rPr>
        <w:t>for reduction of posterior hip dislocation</w:t>
      </w:r>
      <w:r w:rsidRPr="00C018FB">
        <w:rPr>
          <w:sz w:val="20"/>
          <w:szCs w:val="20"/>
        </w:rPr>
        <w:t xml:space="preserve">. </w:t>
      </w:r>
      <w:r w:rsidRPr="00C018FB">
        <w:rPr>
          <w:i/>
          <w:iCs/>
          <w:sz w:val="20"/>
          <w:szCs w:val="20"/>
        </w:rPr>
        <w:t>Journal of Orthopaedic Trauma. 13(1):56-57, 1999</w:t>
      </w:r>
    </w:p>
    <w:p w14:paraId="2649EA35" w14:textId="77777777" w:rsidR="007512C0" w:rsidRPr="00C018FB" w:rsidRDefault="007512C0">
      <w:pPr>
        <w:widowControl/>
        <w:jc w:val="both"/>
        <w:rPr>
          <w:i/>
          <w:iCs/>
          <w:sz w:val="20"/>
          <w:szCs w:val="20"/>
        </w:rPr>
      </w:pPr>
    </w:p>
    <w:p w14:paraId="7CAAA886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 xml:space="preserve">Burd TA, Christensen GD,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, Gainor BJ</w:t>
      </w:r>
      <w:r w:rsidRPr="00C018FB">
        <w:rPr>
          <w:i/>
          <w:iCs/>
          <w:sz w:val="20"/>
          <w:szCs w:val="20"/>
        </w:rPr>
        <w:t xml:space="preserve">, </w:t>
      </w:r>
      <w:r w:rsidRPr="00C018FB">
        <w:rPr>
          <w:sz w:val="20"/>
          <w:szCs w:val="20"/>
        </w:rPr>
        <w:t xml:space="preserve">Conroy BP, Simpson WA: </w:t>
      </w:r>
      <w:r w:rsidRPr="00C018FB">
        <w:rPr>
          <w:sz w:val="20"/>
          <w:szCs w:val="20"/>
          <w:u w:val="single"/>
        </w:rPr>
        <w:t>Sequential irrigation with common detergents - a promising new method for decontaminating orthopaedic wounds</w:t>
      </w:r>
      <w:r w:rsidRPr="00C018FB">
        <w:rPr>
          <w:sz w:val="20"/>
          <w:szCs w:val="20"/>
        </w:rPr>
        <w:t>.</w:t>
      </w:r>
      <w:r w:rsidRPr="00C018FB">
        <w:rPr>
          <w:i/>
          <w:iCs/>
          <w:sz w:val="20"/>
          <w:szCs w:val="20"/>
        </w:rPr>
        <w:t xml:space="preserve">  American Journal of Orthopaedics 28(3):156-160, 1999</w:t>
      </w:r>
    </w:p>
    <w:p w14:paraId="3A102281" w14:textId="77777777" w:rsidR="007512C0" w:rsidRPr="00C018FB" w:rsidRDefault="007512C0">
      <w:pPr>
        <w:widowControl/>
        <w:jc w:val="both"/>
        <w:rPr>
          <w:i/>
          <w:iCs/>
          <w:sz w:val="20"/>
          <w:szCs w:val="20"/>
        </w:rPr>
      </w:pPr>
    </w:p>
    <w:p w14:paraId="1808723A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 xml:space="preserve">Blue JM and Anglen JO: </w:t>
      </w:r>
      <w:r w:rsidRPr="00C018FB">
        <w:rPr>
          <w:sz w:val="20"/>
          <w:szCs w:val="20"/>
          <w:u w:val="single"/>
        </w:rPr>
        <w:t>Tibial shaft fractures.</w:t>
      </w:r>
      <w:r w:rsidRPr="00C018FB">
        <w:rPr>
          <w:i/>
          <w:iCs/>
          <w:sz w:val="20"/>
          <w:szCs w:val="20"/>
        </w:rPr>
        <w:t xml:space="preserve"> Hospital Physician Board Review </w:t>
      </w:r>
      <w:proofErr w:type="gramStart"/>
      <w:r w:rsidRPr="00C018FB">
        <w:rPr>
          <w:i/>
          <w:iCs/>
          <w:sz w:val="20"/>
          <w:szCs w:val="20"/>
        </w:rPr>
        <w:t>Manual  4</w:t>
      </w:r>
      <w:proofErr w:type="gramEnd"/>
      <w:r w:rsidRPr="00C018FB">
        <w:rPr>
          <w:i/>
          <w:iCs/>
          <w:sz w:val="20"/>
          <w:szCs w:val="20"/>
        </w:rPr>
        <w:t>(3):10-20, 1999</w:t>
      </w:r>
    </w:p>
    <w:p w14:paraId="1712D9DD" w14:textId="77777777" w:rsidR="007512C0" w:rsidRPr="00C018FB" w:rsidRDefault="007512C0">
      <w:pPr>
        <w:widowControl/>
        <w:jc w:val="both"/>
        <w:rPr>
          <w:i/>
          <w:iCs/>
          <w:sz w:val="20"/>
          <w:szCs w:val="20"/>
        </w:rPr>
      </w:pPr>
    </w:p>
    <w:p w14:paraId="493CAF01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i/>
          <w:iCs/>
          <w:sz w:val="20"/>
          <w:szCs w:val="20"/>
        </w:rPr>
      </w:pPr>
      <w:r w:rsidRPr="00C018FB">
        <w:rPr>
          <w:b/>
          <w:bCs/>
          <w:sz w:val="20"/>
          <w:szCs w:val="20"/>
        </w:rPr>
        <w:t>Anglen, JO.</w:t>
      </w:r>
      <w:r w:rsidRPr="00C018FB">
        <w:rPr>
          <w:sz w:val="20"/>
          <w:szCs w:val="20"/>
        </w:rPr>
        <w:t xml:space="preserve">  </w:t>
      </w:r>
      <w:r w:rsidRPr="00C018FB">
        <w:rPr>
          <w:sz w:val="20"/>
          <w:szCs w:val="20"/>
          <w:u w:val="single"/>
        </w:rPr>
        <w:t>Treatment of open fractures.</w:t>
      </w:r>
      <w:r w:rsidRPr="00C018FB">
        <w:rPr>
          <w:i/>
          <w:iCs/>
          <w:sz w:val="20"/>
          <w:szCs w:val="20"/>
        </w:rPr>
        <w:t xml:space="preserve"> Hospital Physician Board Review Manual 4(4): 9-20, 1999</w:t>
      </w:r>
    </w:p>
    <w:p w14:paraId="38128A49" w14:textId="77777777" w:rsidR="007512C0" w:rsidRPr="00C018FB" w:rsidRDefault="007512C0">
      <w:pPr>
        <w:widowControl/>
        <w:jc w:val="both"/>
        <w:rPr>
          <w:i/>
          <w:iCs/>
          <w:sz w:val="20"/>
          <w:szCs w:val="20"/>
        </w:rPr>
      </w:pPr>
    </w:p>
    <w:p w14:paraId="3A4FF2F4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i/>
          <w:iCs/>
          <w:sz w:val="20"/>
          <w:szCs w:val="20"/>
        </w:rPr>
      </w:pPr>
      <w:r w:rsidRPr="00C018FB">
        <w:rPr>
          <w:b/>
          <w:bCs/>
          <w:sz w:val="20"/>
          <w:szCs w:val="20"/>
        </w:rPr>
        <w:t>Anglen JO:</w:t>
      </w:r>
      <w:r w:rsidRPr="00C018FB">
        <w:rPr>
          <w:i/>
          <w:iCs/>
          <w:sz w:val="20"/>
          <w:szCs w:val="20"/>
        </w:rPr>
        <w:t xml:space="preserve"> </w:t>
      </w:r>
      <w:r w:rsidRPr="00C018FB">
        <w:rPr>
          <w:sz w:val="20"/>
          <w:szCs w:val="20"/>
          <w:u w:val="single"/>
        </w:rPr>
        <w:t>Distal humerus fractures</w:t>
      </w:r>
      <w:r w:rsidRPr="00C018FB">
        <w:rPr>
          <w:i/>
          <w:iCs/>
          <w:sz w:val="20"/>
          <w:szCs w:val="20"/>
        </w:rPr>
        <w:t>.  Hospital Physician Board Review Manual 5(3): 22-31, 2000</w:t>
      </w:r>
    </w:p>
    <w:p w14:paraId="28284BB7" w14:textId="77777777" w:rsidR="007512C0" w:rsidRPr="00C018FB" w:rsidRDefault="007512C0">
      <w:pPr>
        <w:widowControl/>
        <w:jc w:val="both"/>
        <w:rPr>
          <w:i/>
          <w:iCs/>
          <w:sz w:val="20"/>
          <w:szCs w:val="20"/>
        </w:rPr>
      </w:pPr>
    </w:p>
    <w:p w14:paraId="2CED737D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i/>
          <w:iCs/>
          <w:sz w:val="20"/>
          <w:szCs w:val="20"/>
        </w:rPr>
      </w:pPr>
      <w:r w:rsidRPr="00C018FB">
        <w:rPr>
          <w:b/>
          <w:bCs/>
          <w:sz w:val="20"/>
          <w:szCs w:val="20"/>
        </w:rPr>
        <w:lastRenderedPageBreak/>
        <w:t>Anglen JO</w:t>
      </w:r>
      <w:r w:rsidRPr="00C018FB">
        <w:rPr>
          <w:sz w:val="20"/>
          <w:szCs w:val="20"/>
        </w:rPr>
        <w:t xml:space="preserve"> and Duncan D:</w:t>
      </w:r>
      <w:r w:rsidRPr="00C018FB">
        <w:rPr>
          <w:sz w:val="20"/>
          <w:szCs w:val="20"/>
          <w:u w:val="single"/>
        </w:rPr>
        <w:t xml:space="preserve"> The organization of orthopaedic trauma services: the</w:t>
      </w:r>
      <w:r w:rsidRPr="00C018FB">
        <w:rPr>
          <w:i/>
          <w:iCs/>
          <w:sz w:val="20"/>
          <w:szCs w:val="20"/>
          <w:u w:val="single"/>
        </w:rPr>
        <w:t xml:space="preserve"> </w:t>
      </w:r>
      <w:proofErr w:type="spellStart"/>
      <w:r w:rsidRPr="00C018FB">
        <w:rPr>
          <w:i/>
          <w:iCs/>
          <w:sz w:val="20"/>
          <w:szCs w:val="20"/>
          <w:u w:val="single"/>
        </w:rPr>
        <w:t>Fractoids</w:t>
      </w:r>
      <w:proofErr w:type="spellEnd"/>
      <w:r w:rsidRPr="00C018FB">
        <w:rPr>
          <w:sz w:val="20"/>
          <w:szCs w:val="20"/>
          <w:u w:val="single"/>
        </w:rPr>
        <w:t xml:space="preserve"> Survey</w:t>
      </w:r>
      <w:r w:rsidRPr="00C018FB">
        <w:rPr>
          <w:sz w:val="20"/>
          <w:szCs w:val="20"/>
        </w:rPr>
        <w:t xml:space="preserve">.  </w:t>
      </w:r>
      <w:r w:rsidRPr="00C018FB">
        <w:rPr>
          <w:i/>
          <w:iCs/>
          <w:sz w:val="20"/>
          <w:szCs w:val="20"/>
        </w:rPr>
        <w:t>Journal of Orthopaedic Trauma: 14(6):433-439, 2000</w:t>
      </w:r>
    </w:p>
    <w:p w14:paraId="2C744B3E" w14:textId="77777777" w:rsidR="007512C0" w:rsidRPr="00C018FB" w:rsidRDefault="007512C0">
      <w:pPr>
        <w:widowControl/>
        <w:jc w:val="both"/>
        <w:rPr>
          <w:i/>
          <w:iCs/>
          <w:sz w:val="20"/>
          <w:szCs w:val="20"/>
        </w:rPr>
      </w:pPr>
    </w:p>
    <w:p w14:paraId="04775248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 xml:space="preserve">Schafer SJ, Schafer LO,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 and Childers M.</w:t>
      </w:r>
      <w:r w:rsidRPr="00C018FB">
        <w:rPr>
          <w:sz w:val="20"/>
          <w:szCs w:val="20"/>
          <w:u w:val="single"/>
        </w:rPr>
        <w:t xml:space="preserve">  Heterotopic Ossification in Rehabilitation Patients who have had Internal Fixation of an Acetabular Fracture.</w:t>
      </w:r>
      <w:r w:rsidRPr="00C018FB">
        <w:rPr>
          <w:i/>
          <w:iCs/>
          <w:sz w:val="20"/>
          <w:szCs w:val="20"/>
        </w:rPr>
        <w:t xml:space="preserve">   Journal of Rehabilitation Research and Development. 37(4):389-93, 2000</w:t>
      </w:r>
    </w:p>
    <w:p w14:paraId="709C55F1" w14:textId="77777777" w:rsidR="007512C0" w:rsidRPr="00C018FB" w:rsidRDefault="007512C0">
      <w:pPr>
        <w:widowControl/>
        <w:jc w:val="both"/>
        <w:rPr>
          <w:i/>
          <w:iCs/>
          <w:sz w:val="20"/>
          <w:szCs w:val="20"/>
        </w:rPr>
      </w:pPr>
    </w:p>
    <w:p w14:paraId="3899EAD3" w14:textId="77777777" w:rsidR="0065141B" w:rsidRPr="00C018FB" w:rsidRDefault="007512C0" w:rsidP="006907D5">
      <w:pPr>
        <w:widowControl/>
        <w:numPr>
          <w:ilvl w:val="0"/>
          <w:numId w:val="6"/>
        </w:numPr>
        <w:jc w:val="both"/>
        <w:rPr>
          <w:i/>
          <w:iCs/>
          <w:sz w:val="20"/>
          <w:szCs w:val="20"/>
        </w:rPr>
      </w:pPr>
      <w:r w:rsidRPr="00C018FB">
        <w:rPr>
          <w:b/>
          <w:sz w:val="20"/>
          <w:szCs w:val="20"/>
        </w:rPr>
        <w:t xml:space="preserve">Anglen </w:t>
      </w:r>
      <w:proofErr w:type="gramStart"/>
      <w:r w:rsidRPr="00C018FB">
        <w:rPr>
          <w:b/>
          <w:sz w:val="20"/>
          <w:szCs w:val="20"/>
        </w:rPr>
        <w:t>JO,</w:t>
      </w:r>
      <w:r w:rsidRPr="00C018FB">
        <w:rPr>
          <w:sz w:val="20"/>
          <w:szCs w:val="20"/>
        </w:rPr>
        <w:t xml:space="preserve">  </w:t>
      </w:r>
      <w:r w:rsidRPr="00C018FB">
        <w:rPr>
          <w:sz w:val="20"/>
          <w:szCs w:val="20"/>
          <w:u w:val="single"/>
        </w:rPr>
        <w:t xml:space="preserve"> </w:t>
      </w:r>
      <w:proofErr w:type="gramEnd"/>
      <w:r w:rsidRPr="00C018FB">
        <w:rPr>
          <w:sz w:val="20"/>
          <w:szCs w:val="20"/>
          <w:u w:val="single"/>
        </w:rPr>
        <w:t>Perspectives on Modern Orthopaedics:  Wound Irrigation in Musculoskeletal Injury</w:t>
      </w:r>
      <w:r w:rsidRPr="00C018FB">
        <w:rPr>
          <w:sz w:val="20"/>
          <w:szCs w:val="20"/>
        </w:rPr>
        <w:t xml:space="preserve">. </w:t>
      </w:r>
      <w:r w:rsidRPr="00C018FB">
        <w:rPr>
          <w:i/>
          <w:iCs/>
          <w:sz w:val="20"/>
          <w:szCs w:val="20"/>
        </w:rPr>
        <w:t>Journal of the</w:t>
      </w:r>
      <w:r w:rsidRPr="00C018FB">
        <w:rPr>
          <w:sz w:val="20"/>
          <w:szCs w:val="20"/>
        </w:rPr>
        <w:t xml:space="preserve"> </w:t>
      </w:r>
      <w:r w:rsidRPr="00C018FB">
        <w:rPr>
          <w:i/>
          <w:iCs/>
          <w:sz w:val="20"/>
          <w:szCs w:val="20"/>
        </w:rPr>
        <w:t>American Academy of Orthopaedic Surgeons 9(4):219-226, 2001</w:t>
      </w:r>
    </w:p>
    <w:p w14:paraId="03D26644" w14:textId="77777777" w:rsidR="0065141B" w:rsidRPr="00C018FB" w:rsidRDefault="0065141B" w:rsidP="0065141B">
      <w:pPr>
        <w:widowControl/>
        <w:jc w:val="both"/>
        <w:rPr>
          <w:sz w:val="20"/>
          <w:szCs w:val="20"/>
        </w:rPr>
      </w:pPr>
    </w:p>
    <w:p w14:paraId="39A9E85D" w14:textId="77777777" w:rsidR="007512C0" w:rsidRPr="00C018FB" w:rsidRDefault="007512C0" w:rsidP="006907D5">
      <w:pPr>
        <w:widowControl/>
        <w:numPr>
          <w:ilvl w:val="0"/>
          <w:numId w:val="6"/>
        </w:numPr>
        <w:jc w:val="both"/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 xml:space="preserve">Hendricks KJ, Burd TA, </w:t>
      </w:r>
      <w:r w:rsidRPr="00C018FB">
        <w:rPr>
          <w:b/>
          <w:bCs/>
          <w:sz w:val="20"/>
          <w:szCs w:val="20"/>
        </w:rPr>
        <w:t xml:space="preserve">Anglen </w:t>
      </w:r>
      <w:proofErr w:type="gramStart"/>
      <w:r w:rsidRPr="00C018FB">
        <w:rPr>
          <w:b/>
          <w:bCs/>
          <w:sz w:val="20"/>
          <w:szCs w:val="20"/>
        </w:rPr>
        <w:t>JO</w:t>
      </w:r>
      <w:r w:rsidRPr="00C018FB">
        <w:rPr>
          <w:sz w:val="20"/>
          <w:szCs w:val="20"/>
        </w:rPr>
        <w:t>,  Simpson</w:t>
      </w:r>
      <w:proofErr w:type="gramEnd"/>
      <w:r w:rsidRPr="00C018FB">
        <w:rPr>
          <w:sz w:val="20"/>
          <w:szCs w:val="20"/>
          <w:vertAlign w:val="superscript"/>
        </w:rPr>
        <w:t xml:space="preserve"> </w:t>
      </w:r>
      <w:r w:rsidRPr="00C018FB">
        <w:rPr>
          <w:sz w:val="20"/>
          <w:szCs w:val="20"/>
        </w:rPr>
        <w:t xml:space="preserve">AW, Christensen GD, Gainor BJ. </w:t>
      </w:r>
      <w:r w:rsidRPr="00C018FB">
        <w:rPr>
          <w:sz w:val="20"/>
          <w:szCs w:val="20"/>
          <w:u w:val="single"/>
        </w:rPr>
        <w:t xml:space="preserve">Bacterial Synergy Between </w:t>
      </w:r>
      <w:r w:rsidRPr="00C018FB">
        <w:rPr>
          <w:i/>
          <w:iCs/>
          <w:sz w:val="20"/>
          <w:szCs w:val="20"/>
          <w:u w:val="single"/>
        </w:rPr>
        <w:t xml:space="preserve">Staphylococcus aureus </w:t>
      </w:r>
      <w:r w:rsidRPr="00C018FB">
        <w:rPr>
          <w:sz w:val="20"/>
          <w:szCs w:val="20"/>
          <w:u w:val="single"/>
        </w:rPr>
        <w:t xml:space="preserve">and </w:t>
      </w:r>
      <w:r w:rsidRPr="00C018FB">
        <w:rPr>
          <w:i/>
          <w:iCs/>
          <w:sz w:val="20"/>
          <w:szCs w:val="20"/>
          <w:u w:val="single"/>
        </w:rPr>
        <w:t xml:space="preserve">Pseudomonas aeruginosa </w:t>
      </w:r>
      <w:r w:rsidRPr="00C018FB">
        <w:rPr>
          <w:sz w:val="20"/>
          <w:szCs w:val="20"/>
          <w:u w:val="single"/>
        </w:rPr>
        <w:t xml:space="preserve">in a Rat Model of Complex Orthopaedic Wounds 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J</w:t>
      </w:r>
      <w:r w:rsidR="00CD1EA2">
        <w:rPr>
          <w:i/>
          <w:iCs/>
          <w:sz w:val="20"/>
          <w:szCs w:val="20"/>
        </w:rPr>
        <w:t xml:space="preserve">ournal of </w:t>
      </w:r>
      <w:r w:rsidRPr="00C018FB">
        <w:rPr>
          <w:i/>
          <w:iCs/>
          <w:sz w:val="20"/>
          <w:szCs w:val="20"/>
        </w:rPr>
        <w:t>B</w:t>
      </w:r>
      <w:r w:rsidR="00CD1EA2">
        <w:rPr>
          <w:i/>
          <w:iCs/>
          <w:sz w:val="20"/>
          <w:szCs w:val="20"/>
        </w:rPr>
        <w:t xml:space="preserve">one and </w:t>
      </w:r>
      <w:r w:rsidRPr="00C018FB">
        <w:rPr>
          <w:i/>
          <w:iCs/>
          <w:sz w:val="20"/>
          <w:szCs w:val="20"/>
        </w:rPr>
        <w:t>J</w:t>
      </w:r>
      <w:r w:rsidR="00CD1EA2">
        <w:rPr>
          <w:i/>
          <w:iCs/>
          <w:sz w:val="20"/>
          <w:szCs w:val="20"/>
        </w:rPr>
        <w:t xml:space="preserve">oint </w:t>
      </w:r>
      <w:r w:rsidRPr="00C018FB">
        <w:rPr>
          <w:i/>
          <w:iCs/>
          <w:sz w:val="20"/>
          <w:szCs w:val="20"/>
        </w:rPr>
        <w:t>S</w:t>
      </w:r>
      <w:r w:rsidR="00CD1EA2">
        <w:rPr>
          <w:i/>
          <w:iCs/>
          <w:sz w:val="20"/>
          <w:szCs w:val="20"/>
        </w:rPr>
        <w:t xml:space="preserve">urgery - </w:t>
      </w:r>
      <w:proofErr w:type="gramStart"/>
      <w:r w:rsidR="00CD1EA2">
        <w:rPr>
          <w:i/>
          <w:iCs/>
          <w:sz w:val="20"/>
          <w:szCs w:val="20"/>
        </w:rPr>
        <w:t>American</w:t>
      </w:r>
      <w:r w:rsidRPr="00C018FB">
        <w:rPr>
          <w:i/>
          <w:iCs/>
          <w:sz w:val="20"/>
          <w:szCs w:val="20"/>
        </w:rPr>
        <w:t xml:space="preserve">  83</w:t>
      </w:r>
      <w:proofErr w:type="gramEnd"/>
      <w:r w:rsidRPr="00C018FB">
        <w:rPr>
          <w:i/>
          <w:iCs/>
          <w:sz w:val="20"/>
          <w:szCs w:val="20"/>
        </w:rPr>
        <w:t>-A(6):855-861, 2001</w:t>
      </w:r>
    </w:p>
    <w:p w14:paraId="46441153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i/>
          <w:iCs/>
          <w:sz w:val="20"/>
          <w:szCs w:val="20"/>
        </w:rPr>
      </w:pPr>
    </w:p>
    <w:p w14:paraId="3C597951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 xml:space="preserve">Burd TA, </w:t>
      </w:r>
      <w:r w:rsidRPr="00C018FB">
        <w:rPr>
          <w:b/>
          <w:bCs/>
          <w:sz w:val="20"/>
          <w:szCs w:val="20"/>
        </w:rPr>
        <w:t xml:space="preserve">Anglen </w:t>
      </w:r>
      <w:proofErr w:type="gramStart"/>
      <w:r w:rsidRPr="00C018FB">
        <w:rPr>
          <w:b/>
          <w:bCs/>
          <w:sz w:val="20"/>
          <w:szCs w:val="20"/>
        </w:rPr>
        <w:t>JO</w:t>
      </w:r>
      <w:r w:rsidRPr="00C018FB">
        <w:rPr>
          <w:sz w:val="20"/>
          <w:szCs w:val="20"/>
        </w:rPr>
        <w:t>,  Lowry</w:t>
      </w:r>
      <w:proofErr w:type="gramEnd"/>
      <w:r w:rsidRPr="00C018FB">
        <w:rPr>
          <w:sz w:val="20"/>
          <w:szCs w:val="20"/>
        </w:rPr>
        <w:t xml:space="preserve"> KJ, Hendricks KJ, and Day D.  </w:t>
      </w:r>
      <w:r w:rsidRPr="00C018FB">
        <w:rPr>
          <w:sz w:val="20"/>
          <w:szCs w:val="20"/>
          <w:u w:val="single"/>
        </w:rPr>
        <w:t>In vitro elution characteristics of tobramycin from bioabsorbable polycaprolactone beads.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J</w:t>
      </w:r>
      <w:r w:rsidR="00CD1EA2">
        <w:rPr>
          <w:i/>
          <w:iCs/>
          <w:sz w:val="20"/>
          <w:szCs w:val="20"/>
        </w:rPr>
        <w:t>ournal of</w:t>
      </w:r>
      <w:r w:rsidRPr="00C018FB">
        <w:rPr>
          <w:i/>
          <w:iCs/>
          <w:sz w:val="20"/>
          <w:szCs w:val="20"/>
        </w:rPr>
        <w:t xml:space="preserve"> Ortho</w:t>
      </w:r>
      <w:r w:rsidR="00CD1EA2">
        <w:rPr>
          <w:i/>
          <w:iCs/>
          <w:sz w:val="20"/>
          <w:szCs w:val="20"/>
        </w:rPr>
        <w:t>paedic</w:t>
      </w:r>
      <w:r w:rsidRPr="00C018FB">
        <w:rPr>
          <w:i/>
          <w:iCs/>
          <w:sz w:val="20"/>
          <w:szCs w:val="20"/>
        </w:rPr>
        <w:t xml:space="preserve"> Trauma 15(6): 424-428, 2001</w:t>
      </w:r>
    </w:p>
    <w:p w14:paraId="4F8FDBF0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  <w:iCs/>
          <w:sz w:val="20"/>
          <w:szCs w:val="20"/>
        </w:rPr>
      </w:pPr>
    </w:p>
    <w:p w14:paraId="5CF552EA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sz w:val="20"/>
          <w:szCs w:val="20"/>
          <w:u w:val="single"/>
        </w:rPr>
      </w:pPr>
      <w:r w:rsidRPr="00C018FB">
        <w:rPr>
          <w:sz w:val="20"/>
          <w:szCs w:val="20"/>
        </w:rPr>
        <w:t xml:space="preserve">Hendricks KJ, Lane DL, Burd TA, Lowry KJ, Day D, </w:t>
      </w:r>
      <w:proofErr w:type="spellStart"/>
      <w:r w:rsidRPr="00C018FB">
        <w:rPr>
          <w:sz w:val="20"/>
          <w:szCs w:val="20"/>
        </w:rPr>
        <w:t>Phaup</w:t>
      </w:r>
      <w:proofErr w:type="spellEnd"/>
      <w:r w:rsidRPr="00C018FB">
        <w:rPr>
          <w:sz w:val="20"/>
          <w:szCs w:val="20"/>
        </w:rPr>
        <w:t xml:space="preserve"> JG,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: “</w:t>
      </w:r>
      <w:r w:rsidRPr="00C018FB">
        <w:rPr>
          <w:sz w:val="20"/>
          <w:szCs w:val="20"/>
          <w:u w:val="single"/>
        </w:rPr>
        <w:t>Elution characteristics of tobramycin from polycaprolactone in a rabbit model</w:t>
      </w:r>
      <w:r w:rsidRPr="00C018FB">
        <w:rPr>
          <w:sz w:val="20"/>
          <w:szCs w:val="20"/>
        </w:rPr>
        <w:t>.”</w:t>
      </w:r>
      <w:r w:rsidRPr="00C018FB">
        <w:rPr>
          <w:i/>
          <w:iCs/>
          <w:sz w:val="20"/>
          <w:szCs w:val="20"/>
        </w:rPr>
        <w:t xml:space="preserve"> Clin</w:t>
      </w:r>
      <w:r w:rsidR="00CD1EA2">
        <w:rPr>
          <w:i/>
          <w:iCs/>
          <w:sz w:val="20"/>
          <w:szCs w:val="20"/>
        </w:rPr>
        <w:t>ical Orthopaedics and Related Research</w:t>
      </w:r>
      <w:r w:rsidRPr="00C018FB">
        <w:rPr>
          <w:i/>
          <w:iCs/>
          <w:sz w:val="20"/>
          <w:szCs w:val="20"/>
        </w:rPr>
        <w:t xml:space="preserve"> 392:418-425, 2001</w:t>
      </w:r>
    </w:p>
    <w:p w14:paraId="4A7AB4D9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sz w:val="20"/>
          <w:szCs w:val="20"/>
          <w:u w:val="single"/>
        </w:rPr>
      </w:pPr>
    </w:p>
    <w:p w14:paraId="6078BA81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sz w:val="20"/>
          <w:szCs w:val="20"/>
          <w:u w:val="single"/>
        </w:rPr>
      </w:pPr>
      <w:r w:rsidRPr="00C018FB">
        <w:rPr>
          <w:sz w:val="20"/>
          <w:szCs w:val="20"/>
        </w:rPr>
        <w:t xml:space="preserve">Burd TA, Lowry KJ, </w:t>
      </w:r>
      <w:r w:rsidRPr="00C018FB">
        <w:rPr>
          <w:b/>
          <w:bCs/>
          <w:sz w:val="20"/>
          <w:szCs w:val="20"/>
        </w:rPr>
        <w:t>Anglen JO.</w:t>
      </w:r>
      <w:r w:rsidRPr="00C018FB">
        <w:rPr>
          <w:sz w:val="20"/>
          <w:szCs w:val="20"/>
        </w:rPr>
        <w:t xml:space="preserve">  </w:t>
      </w:r>
      <w:r w:rsidRPr="00C018FB">
        <w:rPr>
          <w:sz w:val="20"/>
          <w:szCs w:val="20"/>
          <w:u w:val="single"/>
        </w:rPr>
        <w:t>Indomethacin versus localized irradiation for the prevention of heterotopic ossification following acetabulum fractures</w:t>
      </w:r>
      <w:r w:rsidRPr="00C018FB">
        <w:rPr>
          <w:sz w:val="20"/>
          <w:szCs w:val="20"/>
        </w:rPr>
        <w:t xml:space="preserve">.  </w:t>
      </w:r>
      <w:r w:rsidR="00CD1EA2">
        <w:rPr>
          <w:i/>
          <w:iCs/>
          <w:sz w:val="20"/>
          <w:szCs w:val="20"/>
        </w:rPr>
        <w:t xml:space="preserve">Journal </w:t>
      </w:r>
      <w:proofErr w:type="gramStart"/>
      <w:r w:rsidR="00CD1EA2">
        <w:rPr>
          <w:i/>
          <w:iCs/>
          <w:sz w:val="20"/>
          <w:szCs w:val="20"/>
        </w:rPr>
        <w:t xml:space="preserve">of </w:t>
      </w:r>
      <w:r w:rsidRPr="00C018FB">
        <w:rPr>
          <w:i/>
          <w:iCs/>
          <w:sz w:val="20"/>
          <w:szCs w:val="20"/>
        </w:rPr>
        <w:t xml:space="preserve"> Bone</w:t>
      </w:r>
      <w:proofErr w:type="gramEnd"/>
      <w:r w:rsidR="00CD1EA2">
        <w:rPr>
          <w:i/>
          <w:iCs/>
          <w:sz w:val="20"/>
          <w:szCs w:val="20"/>
        </w:rPr>
        <w:t xml:space="preserve"> and</w:t>
      </w:r>
      <w:r w:rsidRPr="00C018FB">
        <w:rPr>
          <w:i/>
          <w:iCs/>
          <w:sz w:val="20"/>
          <w:szCs w:val="20"/>
        </w:rPr>
        <w:t xml:space="preserve"> Joint Surg</w:t>
      </w:r>
      <w:r w:rsidR="00CD1EA2">
        <w:rPr>
          <w:i/>
          <w:iCs/>
          <w:sz w:val="20"/>
          <w:szCs w:val="20"/>
        </w:rPr>
        <w:t>ery - American</w:t>
      </w:r>
      <w:r w:rsidRPr="00C018FB">
        <w:rPr>
          <w:i/>
          <w:iCs/>
          <w:sz w:val="20"/>
          <w:szCs w:val="20"/>
        </w:rPr>
        <w:t xml:space="preserve"> 83-A(12): 1783-1788, 2001</w:t>
      </w:r>
    </w:p>
    <w:p w14:paraId="1297C041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sz w:val="20"/>
          <w:szCs w:val="20"/>
          <w:u w:val="single"/>
        </w:rPr>
      </w:pPr>
    </w:p>
    <w:p w14:paraId="62B74BD6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Arial Unicode MS" w:eastAsia="Arial Unicode MS" w:cs="Arial Unicode MS"/>
          <w:sz w:val="20"/>
          <w:szCs w:val="20"/>
        </w:rPr>
      </w:pPr>
      <w:r w:rsidRPr="00C018FB">
        <w:rPr>
          <w:b/>
          <w:bCs/>
          <w:sz w:val="20"/>
          <w:szCs w:val="20"/>
        </w:rPr>
        <w:t>Anglen JO.</w:t>
      </w:r>
      <w:r w:rsidRPr="00C018FB">
        <w:rPr>
          <w:sz w:val="20"/>
          <w:szCs w:val="20"/>
        </w:rPr>
        <w:t xml:space="preserve">  </w:t>
      </w:r>
      <w:r w:rsidRPr="00C018FB">
        <w:rPr>
          <w:sz w:val="20"/>
          <w:szCs w:val="20"/>
          <w:u w:val="single"/>
        </w:rPr>
        <w:t>Trauma Centers: Heading for a world of hurt.</w:t>
      </w:r>
      <w:r w:rsidRPr="00C018FB">
        <w:rPr>
          <w:rFonts w:ascii="Arial Unicode MS" w:eastAsia="Arial Unicode MS" w:cs="Arial Unicode MS"/>
          <w:sz w:val="20"/>
          <w:szCs w:val="20"/>
        </w:rPr>
        <w:t xml:space="preserve"> </w:t>
      </w:r>
      <w:r w:rsidRPr="00C018FB">
        <w:rPr>
          <w:i/>
          <w:iCs/>
          <w:sz w:val="20"/>
          <w:szCs w:val="20"/>
        </w:rPr>
        <w:t>Missouri Medicine 98(10):497-499, 2001</w:t>
      </w:r>
    </w:p>
    <w:p w14:paraId="2CE542DC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0" w:lineRule="auto"/>
        <w:rPr>
          <w:rFonts w:ascii="Arial Unicode MS" w:eastAsia="Arial Unicode MS" w:cs="Arial Unicode MS"/>
          <w:sz w:val="20"/>
          <w:szCs w:val="20"/>
        </w:rPr>
      </w:pPr>
    </w:p>
    <w:p w14:paraId="7242BDE5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iCs/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Metzler M, Bunn P and Griffiths H. </w:t>
      </w:r>
      <w:r w:rsidRPr="00C018FB">
        <w:rPr>
          <w:sz w:val="20"/>
          <w:szCs w:val="20"/>
          <w:u w:val="single"/>
        </w:rPr>
        <w:t xml:space="preserve">Flexion- extension films are not cost effective in a cervical spine </w:t>
      </w:r>
      <w:proofErr w:type="gramStart"/>
      <w:r w:rsidRPr="00C018FB">
        <w:rPr>
          <w:sz w:val="20"/>
          <w:szCs w:val="20"/>
          <w:u w:val="single"/>
        </w:rPr>
        <w:t>clearance  protocol</w:t>
      </w:r>
      <w:proofErr w:type="gramEnd"/>
      <w:r w:rsidRPr="00C018FB">
        <w:rPr>
          <w:sz w:val="20"/>
          <w:szCs w:val="20"/>
          <w:u w:val="single"/>
        </w:rPr>
        <w:t xml:space="preserve"> for obtunded trauma patients</w:t>
      </w:r>
      <w:r w:rsidRPr="00C018FB">
        <w:rPr>
          <w:sz w:val="20"/>
          <w:szCs w:val="20"/>
        </w:rPr>
        <w:t xml:space="preserve">. </w:t>
      </w:r>
      <w:r w:rsidRPr="00C018FB">
        <w:rPr>
          <w:i/>
          <w:iCs/>
          <w:sz w:val="20"/>
          <w:szCs w:val="20"/>
        </w:rPr>
        <w:t xml:space="preserve">Journal of Trauma, Injury, Infection and Critical Care 52(1):54-59, 2002 </w:t>
      </w:r>
    </w:p>
    <w:p w14:paraId="057C0171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iCs/>
          <w:sz w:val="20"/>
          <w:szCs w:val="20"/>
        </w:rPr>
      </w:pPr>
    </w:p>
    <w:p w14:paraId="014FFA49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 xml:space="preserve">Marberry KM, Kazmier P, Simpson WA, Christensen GD, </w:t>
      </w:r>
      <w:proofErr w:type="spellStart"/>
      <w:r w:rsidRPr="00C018FB">
        <w:rPr>
          <w:sz w:val="20"/>
          <w:szCs w:val="20"/>
        </w:rPr>
        <w:t>Phaup</w:t>
      </w:r>
      <w:proofErr w:type="spellEnd"/>
      <w:r w:rsidRPr="00C018FB">
        <w:rPr>
          <w:sz w:val="20"/>
          <w:szCs w:val="20"/>
        </w:rPr>
        <w:t xml:space="preserve"> JG, Hendricks KJ,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and Gainor BJ.   </w:t>
      </w:r>
      <w:r w:rsidRPr="00C018FB">
        <w:rPr>
          <w:sz w:val="20"/>
          <w:szCs w:val="20"/>
          <w:u w:val="single"/>
        </w:rPr>
        <w:t>Surfactant wound irrigation for the treatment of Staphylococcal clinical isolates</w:t>
      </w:r>
      <w:r w:rsidRPr="00C018FB">
        <w:rPr>
          <w:sz w:val="20"/>
          <w:szCs w:val="20"/>
        </w:rPr>
        <w:t xml:space="preserve">.  </w:t>
      </w:r>
      <w:r w:rsidRPr="00C018FB">
        <w:rPr>
          <w:i/>
          <w:iCs/>
          <w:sz w:val="20"/>
          <w:szCs w:val="20"/>
        </w:rPr>
        <w:t>Clin</w:t>
      </w:r>
      <w:r w:rsidR="00303470">
        <w:rPr>
          <w:i/>
          <w:iCs/>
          <w:sz w:val="20"/>
          <w:szCs w:val="20"/>
        </w:rPr>
        <w:t xml:space="preserve">ical </w:t>
      </w:r>
      <w:r w:rsidRPr="00C018FB">
        <w:rPr>
          <w:i/>
          <w:iCs/>
          <w:sz w:val="20"/>
          <w:szCs w:val="20"/>
        </w:rPr>
        <w:t>Orthop</w:t>
      </w:r>
      <w:r w:rsidR="00303470">
        <w:rPr>
          <w:i/>
          <w:iCs/>
          <w:sz w:val="20"/>
          <w:szCs w:val="20"/>
        </w:rPr>
        <w:t>aedics and Related Research</w:t>
      </w:r>
      <w:r w:rsidRPr="00C018FB">
        <w:rPr>
          <w:i/>
          <w:iCs/>
          <w:sz w:val="20"/>
          <w:szCs w:val="20"/>
        </w:rPr>
        <w:t xml:space="preserve"> 403:73-79, 2002</w:t>
      </w:r>
    </w:p>
    <w:p w14:paraId="744178C4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iCs/>
          <w:sz w:val="20"/>
          <w:szCs w:val="20"/>
        </w:rPr>
      </w:pPr>
    </w:p>
    <w:p w14:paraId="0EC2E487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iCs/>
          <w:sz w:val="20"/>
          <w:szCs w:val="20"/>
        </w:rPr>
        <w:t xml:space="preserve">Anglen JO, </w:t>
      </w:r>
      <w:r w:rsidRPr="00C018FB">
        <w:rPr>
          <w:iCs/>
          <w:sz w:val="20"/>
          <w:szCs w:val="20"/>
        </w:rPr>
        <w:t xml:space="preserve">Gainor BJ, Christensen G, Simpson WA.  </w:t>
      </w:r>
      <w:r w:rsidRPr="00C018FB">
        <w:rPr>
          <w:sz w:val="20"/>
          <w:szCs w:val="20"/>
          <w:u w:val="single"/>
          <w:lang w:val="en-GB"/>
        </w:rPr>
        <w:t>The use of detergent irrigation for musculoskeletal wounds</w:t>
      </w:r>
      <w:r w:rsidRPr="00C018FB">
        <w:rPr>
          <w:sz w:val="20"/>
          <w:szCs w:val="20"/>
          <w:lang w:val="en-GB"/>
        </w:rPr>
        <w:t xml:space="preserve">  </w:t>
      </w:r>
      <w:r w:rsidRPr="00C018FB">
        <w:rPr>
          <w:i/>
          <w:sz w:val="20"/>
          <w:szCs w:val="20"/>
          <w:lang w:val="en-GB"/>
        </w:rPr>
        <w:t xml:space="preserve">International Orthopaedics 27:40-46, 2003 </w:t>
      </w:r>
      <w:r w:rsidRPr="00C018FB">
        <w:rPr>
          <w:rFonts w:ascii="Arial" w:hAnsi="Arial" w:cs="Arial"/>
          <w:b/>
          <w:bCs/>
          <w:i/>
          <w:sz w:val="20"/>
          <w:szCs w:val="20"/>
        </w:rPr>
        <w:t xml:space="preserve">Published online: </w:t>
      </w:r>
      <w:r w:rsidRPr="00C018FB">
        <w:rPr>
          <w:rFonts w:ascii="Arial" w:hAnsi="Arial" w:cs="Arial"/>
          <w:i/>
          <w:sz w:val="20"/>
          <w:szCs w:val="20"/>
        </w:rPr>
        <w:t>9 November 2002 DOI:</w:t>
      </w:r>
      <w:r w:rsidRPr="00C018FB">
        <w:rPr>
          <w:i/>
          <w:sz w:val="20"/>
          <w:szCs w:val="20"/>
        </w:rPr>
        <w:t xml:space="preserve"> 10.1007/s00264-002-0398-5, </w:t>
      </w:r>
      <w:hyperlink r:id="rId8" w:history="1">
        <w:r w:rsidRPr="00C018FB">
          <w:rPr>
            <w:rStyle w:val="Hyperlink"/>
            <w:i/>
            <w:sz w:val="20"/>
            <w:szCs w:val="20"/>
          </w:rPr>
          <w:t>http://link.springer.de/link/service/journals/00264/contents/02/00398/</w:t>
        </w:r>
      </w:hyperlink>
      <w:r w:rsidRPr="00C018FB">
        <w:rPr>
          <w:i/>
          <w:sz w:val="20"/>
          <w:szCs w:val="20"/>
        </w:rPr>
        <w:t xml:space="preserve">  </w:t>
      </w:r>
    </w:p>
    <w:p w14:paraId="65C5CEA8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  <w:lang w:val="en-GB"/>
        </w:rPr>
      </w:pPr>
    </w:p>
    <w:p w14:paraId="7095E509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  <w:lang w:val="en-GB"/>
        </w:rPr>
        <w:t xml:space="preserve">Griffiths HJ, Wagner J, </w:t>
      </w:r>
      <w:r w:rsidRPr="00C018FB">
        <w:rPr>
          <w:b/>
          <w:sz w:val="20"/>
          <w:szCs w:val="20"/>
          <w:lang w:val="en-GB"/>
        </w:rPr>
        <w:t>Anglen JO</w:t>
      </w:r>
      <w:r w:rsidRPr="00C018FB">
        <w:rPr>
          <w:sz w:val="20"/>
          <w:szCs w:val="20"/>
          <w:lang w:val="en-GB"/>
        </w:rPr>
        <w:t xml:space="preserve">, Bunn P, Metzler M.  </w:t>
      </w:r>
      <w:r w:rsidRPr="00C018FB">
        <w:rPr>
          <w:sz w:val="20"/>
          <w:szCs w:val="20"/>
          <w:u w:val="single"/>
          <w:lang w:val="en-GB"/>
        </w:rPr>
        <w:t xml:space="preserve">The use of forced flexion/extension views in the </w:t>
      </w:r>
      <w:proofErr w:type="spellStart"/>
      <w:r w:rsidRPr="00C018FB">
        <w:rPr>
          <w:sz w:val="20"/>
          <w:szCs w:val="20"/>
          <w:u w:val="single"/>
          <w:lang w:val="en-GB"/>
        </w:rPr>
        <w:t>obtunded</w:t>
      </w:r>
      <w:proofErr w:type="spellEnd"/>
      <w:r w:rsidRPr="00C018FB">
        <w:rPr>
          <w:sz w:val="20"/>
          <w:szCs w:val="20"/>
          <w:u w:val="single"/>
          <w:lang w:val="en-GB"/>
        </w:rPr>
        <w:t xml:space="preserve"> trauma patient</w:t>
      </w:r>
      <w:r w:rsidRPr="00C018FB">
        <w:rPr>
          <w:i/>
          <w:sz w:val="20"/>
          <w:szCs w:val="20"/>
          <w:u w:val="single"/>
          <w:lang w:val="en-GB"/>
        </w:rPr>
        <w:t>.</w:t>
      </w:r>
      <w:r w:rsidRPr="00C018FB">
        <w:rPr>
          <w:i/>
          <w:sz w:val="20"/>
          <w:szCs w:val="20"/>
          <w:lang w:val="en-GB"/>
        </w:rPr>
        <w:t xml:space="preserve">   </w:t>
      </w:r>
      <w:r w:rsidR="00303470">
        <w:rPr>
          <w:rStyle w:val="Emphasis"/>
          <w:sz w:val="20"/>
          <w:szCs w:val="20"/>
        </w:rPr>
        <w:t>Skeletal Radiology</w:t>
      </w:r>
      <w:r w:rsidRPr="00C018FB">
        <w:rPr>
          <w:rStyle w:val="Emphasis"/>
          <w:sz w:val="20"/>
          <w:szCs w:val="20"/>
        </w:rPr>
        <w:t xml:space="preserve"> (2002) 31: 587-</w:t>
      </w:r>
      <w:proofErr w:type="gramStart"/>
      <w:r w:rsidRPr="00C018FB">
        <w:rPr>
          <w:rStyle w:val="Emphasis"/>
          <w:sz w:val="20"/>
          <w:szCs w:val="20"/>
        </w:rPr>
        <w:t>591,</w:t>
      </w:r>
      <w:r w:rsidRPr="00C018FB">
        <w:rPr>
          <w:sz w:val="20"/>
          <w:szCs w:val="20"/>
        </w:rPr>
        <w:t xml:space="preserve">  online</w:t>
      </w:r>
      <w:proofErr w:type="gramEnd"/>
      <w:r w:rsidRPr="00C018FB">
        <w:rPr>
          <w:sz w:val="20"/>
          <w:szCs w:val="20"/>
        </w:rPr>
        <w:t xml:space="preserve"> at: http://link.springer.de/link/service/journals/00256/contents/02/00545/ (DOI: 10.1007/s00256-002-0545-5)</w:t>
      </w:r>
    </w:p>
    <w:p w14:paraId="41807A96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lang w:val="en-GB"/>
        </w:rPr>
      </w:pPr>
    </w:p>
    <w:p w14:paraId="78EBB11E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lang w:val="en-GB"/>
        </w:rPr>
      </w:pPr>
      <w:r w:rsidRPr="00C018FB">
        <w:rPr>
          <w:b/>
          <w:sz w:val="20"/>
          <w:szCs w:val="20"/>
          <w:lang w:val="en-GB"/>
        </w:rPr>
        <w:t>Anglen JO</w:t>
      </w:r>
      <w:r w:rsidRPr="00C018FB">
        <w:rPr>
          <w:sz w:val="20"/>
          <w:szCs w:val="20"/>
          <w:lang w:val="en-GB"/>
        </w:rPr>
        <w:t xml:space="preserve">.  </w:t>
      </w:r>
      <w:r w:rsidRPr="00C018FB">
        <w:rPr>
          <w:sz w:val="20"/>
          <w:szCs w:val="20"/>
          <w:u w:val="single"/>
          <w:lang w:val="en-GB"/>
        </w:rPr>
        <w:t>The clinical use of bone stimulators</w:t>
      </w:r>
      <w:r w:rsidRPr="00C018FB">
        <w:rPr>
          <w:sz w:val="20"/>
          <w:szCs w:val="20"/>
          <w:lang w:val="en-GB"/>
        </w:rPr>
        <w:t xml:space="preserve">.  </w:t>
      </w:r>
      <w:r w:rsidRPr="00C018FB">
        <w:rPr>
          <w:i/>
          <w:sz w:val="20"/>
          <w:szCs w:val="20"/>
          <w:lang w:val="en-GB"/>
        </w:rPr>
        <w:t>Journal of the Southern Orthopaedic Association 12(2): 46-54, 2003</w:t>
      </w:r>
    </w:p>
    <w:p w14:paraId="04F6C9EF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lang w:val="en-GB"/>
        </w:rPr>
      </w:pPr>
    </w:p>
    <w:p w14:paraId="0AAD7705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lang w:val="en-GB"/>
        </w:rPr>
      </w:pPr>
      <w:r w:rsidRPr="00C018FB">
        <w:rPr>
          <w:b/>
          <w:sz w:val="20"/>
          <w:szCs w:val="20"/>
          <w:lang w:val="en-GB"/>
        </w:rPr>
        <w:t>Anglen JO.</w:t>
      </w:r>
      <w:r w:rsidRPr="00C018FB">
        <w:rPr>
          <w:sz w:val="20"/>
          <w:szCs w:val="20"/>
          <w:lang w:val="en-GB"/>
        </w:rPr>
        <w:t xml:space="preserve">  </w:t>
      </w:r>
      <w:r w:rsidRPr="00C018FB">
        <w:rPr>
          <w:sz w:val="20"/>
          <w:szCs w:val="20"/>
          <w:u w:val="single"/>
          <w:lang w:val="en-GB"/>
        </w:rPr>
        <w:t>Enhancement of fracture healing with bone stimulator</w:t>
      </w:r>
      <w:r w:rsidRPr="00C018FB">
        <w:rPr>
          <w:sz w:val="20"/>
          <w:szCs w:val="20"/>
          <w:lang w:val="en-GB"/>
        </w:rPr>
        <w:t xml:space="preserve">.  </w:t>
      </w:r>
      <w:r w:rsidRPr="00C018FB">
        <w:rPr>
          <w:i/>
          <w:sz w:val="20"/>
          <w:szCs w:val="20"/>
          <w:lang w:val="en-GB"/>
        </w:rPr>
        <w:t>Techniques in Orthopaedics 17(4):506-514, 2003</w:t>
      </w:r>
    </w:p>
    <w:p w14:paraId="3BBBC033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lang w:val="en-GB"/>
        </w:rPr>
      </w:pPr>
    </w:p>
    <w:p w14:paraId="2CC94603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sz w:val="20"/>
          <w:szCs w:val="20"/>
        </w:rPr>
        <w:lastRenderedPageBreak/>
        <w:t xml:space="preserve">Burd TA, Hughes M, and </w:t>
      </w: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.  </w:t>
      </w:r>
      <w:r w:rsidRPr="00C018FB">
        <w:rPr>
          <w:sz w:val="20"/>
          <w:szCs w:val="20"/>
          <w:u w:val="single"/>
        </w:rPr>
        <w:t>Heterotopic ossification prophylaxis with Indomethacin increases the risk of long-bone nonunion</w:t>
      </w:r>
      <w:r w:rsidRPr="00C018FB">
        <w:rPr>
          <w:sz w:val="20"/>
          <w:szCs w:val="20"/>
        </w:rPr>
        <w:t xml:space="preserve">.  </w:t>
      </w:r>
      <w:r w:rsidRPr="00C018FB">
        <w:rPr>
          <w:i/>
          <w:sz w:val="20"/>
          <w:szCs w:val="20"/>
        </w:rPr>
        <w:t>Journal of Bone and Joint Surgery – British</w:t>
      </w:r>
      <w:r w:rsidRPr="00C018FB">
        <w:rPr>
          <w:sz w:val="20"/>
          <w:szCs w:val="20"/>
        </w:rPr>
        <w:t xml:space="preserve"> </w:t>
      </w:r>
      <w:r w:rsidRPr="00C018FB">
        <w:rPr>
          <w:i/>
          <w:sz w:val="20"/>
          <w:szCs w:val="20"/>
        </w:rPr>
        <w:t>85-</w:t>
      </w:r>
      <w:proofErr w:type="gramStart"/>
      <w:r w:rsidRPr="00C018FB">
        <w:rPr>
          <w:i/>
          <w:sz w:val="20"/>
          <w:szCs w:val="20"/>
        </w:rPr>
        <w:t>B(</w:t>
      </w:r>
      <w:proofErr w:type="gramEnd"/>
      <w:r w:rsidRPr="00C018FB">
        <w:rPr>
          <w:i/>
          <w:sz w:val="20"/>
          <w:szCs w:val="20"/>
        </w:rPr>
        <w:t>5): 700-706, 2003.</w:t>
      </w:r>
    </w:p>
    <w:p w14:paraId="408FA0A1" w14:textId="77777777" w:rsidR="00987628" w:rsidRPr="00C018FB" w:rsidRDefault="00987628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61121B86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Park T, Luber K.  </w:t>
      </w:r>
      <w:r w:rsidRPr="00C018FB">
        <w:rPr>
          <w:sz w:val="20"/>
          <w:szCs w:val="20"/>
          <w:u w:val="single"/>
        </w:rPr>
        <w:t>The effect of femoral nailing on cerebral perfusion pressure in head injured patients</w:t>
      </w:r>
      <w:r w:rsidRPr="00C018FB">
        <w:rPr>
          <w:i/>
          <w:sz w:val="20"/>
          <w:szCs w:val="20"/>
        </w:rPr>
        <w:t xml:space="preserve">.  </w:t>
      </w:r>
      <w:r w:rsidR="00CD1EA2" w:rsidRPr="00C018FB">
        <w:rPr>
          <w:i/>
          <w:iCs/>
          <w:sz w:val="20"/>
          <w:szCs w:val="20"/>
        </w:rPr>
        <w:t>Journal of Trauma, Injury, Infection and Critical Care</w:t>
      </w:r>
      <w:r w:rsidR="00CD1EA2" w:rsidRPr="00C018FB">
        <w:rPr>
          <w:i/>
          <w:sz w:val="20"/>
          <w:szCs w:val="20"/>
        </w:rPr>
        <w:t xml:space="preserve"> </w:t>
      </w:r>
      <w:r w:rsidRPr="00C018FB">
        <w:rPr>
          <w:i/>
          <w:sz w:val="20"/>
          <w:szCs w:val="20"/>
        </w:rPr>
        <w:t>54(6):1166-1170, 2003</w:t>
      </w:r>
    </w:p>
    <w:p w14:paraId="0EB6D81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178DDB15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iCs/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 and Hughes M.  </w:t>
      </w:r>
      <w:r w:rsidRPr="00C018FB">
        <w:rPr>
          <w:sz w:val="20"/>
          <w:szCs w:val="20"/>
          <w:u w:val="single"/>
        </w:rPr>
        <w:t>Trochanteric Slide Osteotomy for Incarcerated Hip Dislocation due to Interposed Posterior Wall Fragments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 xml:space="preserve"> Orthopedics 27(2):213-216, 2004 </w:t>
      </w:r>
    </w:p>
    <w:p w14:paraId="381A627C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iCs/>
          <w:sz w:val="20"/>
          <w:szCs w:val="20"/>
        </w:rPr>
      </w:pPr>
    </w:p>
    <w:p w14:paraId="67410F2E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sz w:val="20"/>
          <w:szCs w:val="20"/>
        </w:rPr>
        <w:t xml:space="preserve">Burd, TA and </w:t>
      </w: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.  </w:t>
      </w:r>
      <w:r w:rsidRPr="00C018FB">
        <w:rPr>
          <w:sz w:val="20"/>
          <w:szCs w:val="20"/>
          <w:u w:val="single"/>
        </w:rPr>
        <w:t>Surgical options in managing osteoporotic hip fractures</w:t>
      </w:r>
      <w:r w:rsidRPr="00C018FB">
        <w:rPr>
          <w:sz w:val="20"/>
          <w:szCs w:val="20"/>
        </w:rPr>
        <w:t xml:space="preserve">.   </w:t>
      </w:r>
      <w:r w:rsidRPr="00C018FB">
        <w:rPr>
          <w:i/>
          <w:sz w:val="20"/>
          <w:szCs w:val="20"/>
        </w:rPr>
        <w:t>Women’s Health, Orthopaedic Edition 6(3):99-107, 2003</w:t>
      </w:r>
    </w:p>
    <w:p w14:paraId="45F03346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</w:p>
    <w:p w14:paraId="2AEBDCEC" w14:textId="77777777" w:rsidR="007512C0" w:rsidRPr="00C018FB" w:rsidRDefault="007512C0" w:rsidP="006907D5">
      <w:pPr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 xml:space="preserve">Rutledge B, </w:t>
      </w:r>
      <w:proofErr w:type="spellStart"/>
      <w:r w:rsidRPr="00C018FB">
        <w:rPr>
          <w:sz w:val="20"/>
          <w:szCs w:val="20"/>
        </w:rPr>
        <w:t>Huyette</w:t>
      </w:r>
      <w:proofErr w:type="spellEnd"/>
      <w:r w:rsidRPr="00C018FB">
        <w:rPr>
          <w:sz w:val="20"/>
          <w:szCs w:val="20"/>
        </w:rPr>
        <w:t xml:space="preserve"> D, Day D, and </w:t>
      </w:r>
      <w:r w:rsidRPr="00C018FB">
        <w:rPr>
          <w:b/>
          <w:bCs/>
          <w:sz w:val="20"/>
          <w:szCs w:val="20"/>
        </w:rPr>
        <w:t>Anglen JO.</w:t>
      </w:r>
      <w:r w:rsidRPr="00C018FB">
        <w:rPr>
          <w:sz w:val="20"/>
          <w:szCs w:val="20"/>
          <w:u w:val="single"/>
        </w:rPr>
        <w:t xml:space="preserve">  Treatment of osteomyelitis with local antibiotics delivered via bioabsorbable polymer.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Clinical Orthopaedics and Related Research 441: 280-287, 2003</w:t>
      </w:r>
    </w:p>
    <w:p w14:paraId="3587111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i/>
          <w:iCs/>
          <w:sz w:val="20"/>
          <w:szCs w:val="20"/>
        </w:rPr>
      </w:pPr>
    </w:p>
    <w:p w14:paraId="19A69005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sz w:val="20"/>
          <w:szCs w:val="20"/>
        </w:rPr>
        <w:t>White R,</w:t>
      </w:r>
      <w:r w:rsidR="00653AC1" w:rsidRPr="00C018FB">
        <w:rPr>
          <w:sz w:val="20"/>
          <w:szCs w:val="20"/>
        </w:rPr>
        <w:t xml:space="preserve"> Miki R, Kazmier P,</w:t>
      </w:r>
      <w:r w:rsidRPr="00C018FB">
        <w:rPr>
          <w:sz w:val="20"/>
          <w:szCs w:val="20"/>
        </w:rPr>
        <w:t xml:space="preserve"> </w:t>
      </w: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.  </w:t>
      </w:r>
      <w:r w:rsidR="002C7FB7" w:rsidRPr="00C018FB">
        <w:rPr>
          <w:sz w:val="20"/>
          <w:szCs w:val="20"/>
          <w:u w:val="single"/>
        </w:rPr>
        <w:t>Vacuum-assisted closure complicated by erosion and hemorrhage of the anterior tibial artery.</w:t>
      </w:r>
      <w:r w:rsidRPr="00C018FB">
        <w:rPr>
          <w:sz w:val="20"/>
          <w:szCs w:val="20"/>
        </w:rPr>
        <w:t xml:space="preserve"> </w:t>
      </w:r>
      <w:r w:rsidRPr="00C018FB">
        <w:rPr>
          <w:i/>
          <w:sz w:val="20"/>
          <w:szCs w:val="20"/>
        </w:rPr>
        <w:t>Journal of Orthopaedic Trauma</w:t>
      </w:r>
      <w:r w:rsidR="00653AC1" w:rsidRPr="00C018FB">
        <w:rPr>
          <w:i/>
          <w:sz w:val="20"/>
          <w:szCs w:val="20"/>
        </w:rPr>
        <w:t xml:space="preserve"> 19(1):56-59, 2005</w:t>
      </w:r>
    </w:p>
    <w:p w14:paraId="25EFD74D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</w:p>
    <w:p w14:paraId="7D236362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Burd TA, Hendricks KJ, and Harrison PJ.  </w:t>
      </w:r>
      <w:r w:rsidRPr="00C018FB">
        <w:rPr>
          <w:sz w:val="20"/>
          <w:szCs w:val="20"/>
          <w:u w:val="single"/>
        </w:rPr>
        <w:t>The Gull Sign:  harbinger of failure for open reduction and internal fixation of geriatric acetabular fractures</w:t>
      </w:r>
      <w:r w:rsidRPr="00C018FB">
        <w:rPr>
          <w:sz w:val="20"/>
          <w:szCs w:val="20"/>
        </w:rPr>
        <w:t xml:space="preserve">.  </w:t>
      </w:r>
      <w:r w:rsidRPr="00C018FB">
        <w:rPr>
          <w:i/>
          <w:sz w:val="20"/>
          <w:szCs w:val="20"/>
        </w:rPr>
        <w:t>Journal of Orthopaedic Trauma 17(9):625-634, 2003.</w:t>
      </w:r>
    </w:p>
    <w:p w14:paraId="51A8B291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</w:p>
    <w:p w14:paraId="4FD74A34" w14:textId="77777777" w:rsidR="00F322F1" w:rsidRPr="00C018FB" w:rsidRDefault="007512C0" w:rsidP="006907D5">
      <w:pPr>
        <w:numPr>
          <w:ilvl w:val="0"/>
          <w:numId w:val="6"/>
        </w:numPr>
        <w:rPr>
          <w:sz w:val="20"/>
          <w:szCs w:val="20"/>
        </w:rPr>
      </w:pPr>
      <w:proofErr w:type="spellStart"/>
      <w:r w:rsidRPr="00C018FB">
        <w:rPr>
          <w:sz w:val="20"/>
          <w:szCs w:val="20"/>
        </w:rPr>
        <w:t>Huyette</w:t>
      </w:r>
      <w:proofErr w:type="spellEnd"/>
      <w:r w:rsidRPr="00C018FB">
        <w:rPr>
          <w:sz w:val="20"/>
          <w:szCs w:val="20"/>
        </w:rPr>
        <w:t xml:space="preserve"> DR, Simpson WA, Walsh R, Hendricks </w:t>
      </w:r>
      <w:proofErr w:type="gramStart"/>
      <w:r w:rsidRPr="00C018FB">
        <w:rPr>
          <w:sz w:val="20"/>
          <w:szCs w:val="20"/>
        </w:rPr>
        <w:t xml:space="preserve">KJ,  </w:t>
      </w:r>
      <w:proofErr w:type="spellStart"/>
      <w:r w:rsidRPr="00C018FB">
        <w:rPr>
          <w:sz w:val="20"/>
          <w:szCs w:val="20"/>
        </w:rPr>
        <w:t>Phaup</w:t>
      </w:r>
      <w:proofErr w:type="spellEnd"/>
      <w:proofErr w:type="gramEnd"/>
      <w:r w:rsidRPr="00C018FB">
        <w:rPr>
          <w:sz w:val="20"/>
          <w:szCs w:val="20"/>
        </w:rPr>
        <w:t xml:space="preserve"> JG, </w:t>
      </w:r>
      <w:r w:rsidRPr="00C018FB">
        <w:rPr>
          <w:b/>
          <w:bCs/>
          <w:sz w:val="20"/>
          <w:szCs w:val="20"/>
        </w:rPr>
        <w:t>Anglen  JO</w:t>
      </w:r>
      <w:r w:rsidRPr="00C018FB">
        <w:rPr>
          <w:sz w:val="20"/>
          <w:szCs w:val="20"/>
        </w:rPr>
        <w:t xml:space="preserve">, Gainor BJ, Christensen GD. </w:t>
      </w:r>
      <w:r w:rsidRPr="00C018FB">
        <w:rPr>
          <w:sz w:val="20"/>
          <w:szCs w:val="20"/>
          <w:u w:val="single"/>
        </w:rPr>
        <w:t>Eradication by surfactant irrigation of Staphylococcus Aureus from infected complex wounds</w:t>
      </w:r>
      <w:r w:rsidRPr="00C018FB">
        <w:rPr>
          <w:sz w:val="20"/>
          <w:szCs w:val="20"/>
        </w:rPr>
        <w:t xml:space="preserve">. </w:t>
      </w:r>
      <w:r w:rsidRPr="00C018FB">
        <w:rPr>
          <w:i/>
          <w:iCs/>
          <w:sz w:val="20"/>
          <w:szCs w:val="20"/>
        </w:rPr>
        <w:t xml:space="preserve">Clinical Orthopaedics and Related </w:t>
      </w:r>
      <w:proofErr w:type="gramStart"/>
      <w:r w:rsidRPr="00C018FB">
        <w:rPr>
          <w:i/>
          <w:iCs/>
          <w:sz w:val="20"/>
          <w:szCs w:val="20"/>
        </w:rPr>
        <w:t xml:space="preserve">Research </w:t>
      </w:r>
      <w:r w:rsidR="00F322F1" w:rsidRPr="00C018FB">
        <w:rPr>
          <w:i/>
          <w:sz w:val="20"/>
          <w:szCs w:val="20"/>
        </w:rPr>
        <w:t xml:space="preserve"> 427:28</w:t>
      </w:r>
      <w:proofErr w:type="gramEnd"/>
      <w:r w:rsidR="00F322F1" w:rsidRPr="00C018FB">
        <w:rPr>
          <w:i/>
          <w:sz w:val="20"/>
          <w:szCs w:val="20"/>
        </w:rPr>
        <w:t>-36, 2004</w:t>
      </w:r>
    </w:p>
    <w:p w14:paraId="11468B74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iCs/>
          <w:sz w:val="20"/>
          <w:szCs w:val="20"/>
        </w:rPr>
      </w:pPr>
    </w:p>
    <w:p w14:paraId="5A609D75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>Crow B</w:t>
      </w:r>
      <w:r w:rsidR="0042474B">
        <w:rPr>
          <w:sz w:val="20"/>
          <w:szCs w:val="20"/>
        </w:rPr>
        <w:t xml:space="preserve">D, </w:t>
      </w:r>
      <w:proofErr w:type="spellStart"/>
      <w:r w:rsidR="0042474B">
        <w:rPr>
          <w:sz w:val="20"/>
          <w:szCs w:val="20"/>
        </w:rPr>
        <w:t>Mundis</w:t>
      </w:r>
      <w:proofErr w:type="spellEnd"/>
      <w:r w:rsidR="0042474B">
        <w:rPr>
          <w:sz w:val="20"/>
          <w:szCs w:val="20"/>
        </w:rPr>
        <w:t xml:space="preserve"> G, and </w:t>
      </w:r>
      <w:r w:rsidR="0042474B" w:rsidRPr="00C018FB">
        <w:rPr>
          <w:b/>
          <w:bCs/>
          <w:sz w:val="20"/>
          <w:szCs w:val="20"/>
        </w:rPr>
        <w:t>Anglen J</w:t>
      </w:r>
      <w:r w:rsidRPr="00C018FB">
        <w:rPr>
          <w:sz w:val="20"/>
          <w:szCs w:val="20"/>
        </w:rPr>
        <w:t xml:space="preserve">.  </w:t>
      </w:r>
      <w:r w:rsidRPr="00C018FB">
        <w:rPr>
          <w:sz w:val="20"/>
          <w:szCs w:val="20"/>
          <w:u w:val="single"/>
        </w:rPr>
        <w:t xml:space="preserve">Clinical results of minimal </w:t>
      </w:r>
      <w:r w:rsidR="0042474B">
        <w:rPr>
          <w:sz w:val="20"/>
          <w:szCs w:val="20"/>
          <w:u w:val="single"/>
        </w:rPr>
        <w:t xml:space="preserve">screw </w:t>
      </w:r>
      <w:r w:rsidRPr="00C018FB">
        <w:rPr>
          <w:sz w:val="20"/>
          <w:szCs w:val="20"/>
          <w:u w:val="single"/>
        </w:rPr>
        <w:t>plate fixation of forearm fractures</w:t>
      </w:r>
      <w:r w:rsidRPr="00C018FB">
        <w:rPr>
          <w:sz w:val="20"/>
          <w:szCs w:val="20"/>
        </w:rPr>
        <w:t xml:space="preserve">.  </w:t>
      </w:r>
      <w:r w:rsidR="00F73A75" w:rsidRPr="00C018FB">
        <w:rPr>
          <w:i/>
          <w:sz w:val="20"/>
          <w:szCs w:val="20"/>
        </w:rPr>
        <w:t xml:space="preserve">American </w:t>
      </w:r>
      <w:r w:rsidRPr="00C018FB">
        <w:rPr>
          <w:i/>
          <w:iCs/>
          <w:sz w:val="20"/>
          <w:szCs w:val="20"/>
        </w:rPr>
        <w:t>Journal of Orthopaedic</w:t>
      </w:r>
      <w:r w:rsidR="00F73A75" w:rsidRPr="00C018FB">
        <w:rPr>
          <w:i/>
          <w:iCs/>
          <w:sz w:val="20"/>
          <w:szCs w:val="20"/>
        </w:rPr>
        <w:t>s</w:t>
      </w:r>
      <w:r w:rsidR="0042474B">
        <w:rPr>
          <w:i/>
          <w:iCs/>
          <w:sz w:val="20"/>
          <w:szCs w:val="20"/>
        </w:rPr>
        <w:t xml:space="preserve"> 36(9):477-480, 2007</w:t>
      </w:r>
    </w:p>
    <w:p w14:paraId="478573CF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iCs/>
          <w:sz w:val="20"/>
          <w:szCs w:val="20"/>
        </w:rPr>
      </w:pPr>
    </w:p>
    <w:p w14:paraId="65B8B206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iCs/>
          <w:sz w:val="20"/>
          <w:szCs w:val="20"/>
        </w:rPr>
      </w:pPr>
      <w:r w:rsidRPr="00C018FB">
        <w:rPr>
          <w:sz w:val="20"/>
          <w:szCs w:val="20"/>
        </w:rPr>
        <w:t xml:space="preserve">Barrett M, Kazmier P, </w:t>
      </w:r>
      <w:r w:rsidRPr="00FD4A55">
        <w:rPr>
          <w:b/>
          <w:sz w:val="20"/>
          <w:szCs w:val="20"/>
        </w:rPr>
        <w:t>Anglen J</w:t>
      </w:r>
      <w:r w:rsidR="006923BF" w:rsidRPr="00FD4A55">
        <w:rPr>
          <w:b/>
          <w:sz w:val="20"/>
          <w:szCs w:val="20"/>
        </w:rPr>
        <w:t>O</w:t>
      </w:r>
      <w:r w:rsidR="006923BF" w:rsidRPr="00C018FB">
        <w:rPr>
          <w:sz w:val="20"/>
          <w:szCs w:val="20"/>
          <w:u w:val="single"/>
        </w:rPr>
        <w:t>.  Technical Tricks:  Reattach</w:t>
      </w:r>
      <w:r w:rsidRPr="00C018FB">
        <w:rPr>
          <w:sz w:val="20"/>
          <w:szCs w:val="20"/>
          <w:u w:val="single"/>
        </w:rPr>
        <w:t>ment or repair of the meniscus after fixation of tibial plateau fractures</w:t>
      </w:r>
      <w:r w:rsidRPr="00C018FB">
        <w:rPr>
          <w:sz w:val="20"/>
          <w:szCs w:val="20"/>
        </w:rPr>
        <w:t xml:space="preserve">.  </w:t>
      </w:r>
      <w:r w:rsidRPr="00C018FB">
        <w:rPr>
          <w:i/>
          <w:iCs/>
          <w:sz w:val="20"/>
          <w:szCs w:val="20"/>
        </w:rPr>
        <w:t>Journal</w:t>
      </w:r>
      <w:r w:rsidR="007E2E0D" w:rsidRPr="00C018FB">
        <w:rPr>
          <w:i/>
          <w:iCs/>
          <w:sz w:val="20"/>
          <w:szCs w:val="20"/>
        </w:rPr>
        <w:t xml:space="preserve"> of Orthopaedic Trauma, 19(3):198-200, 2005</w:t>
      </w:r>
    </w:p>
    <w:p w14:paraId="79928A9C" w14:textId="77777777" w:rsidR="007512C0" w:rsidRPr="00C018FB" w:rsidRDefault="007512C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iCs/>
          <w:sz w:val="20"/>
          <w:szCs w:val="20"/>
        </w:rPr>
      </w:pPr>
    </w:p>
    <w:p w14:paraId="05DC7B3C" w14:textId="77777777" w:rsidR="007512C0" w:rsidRPr="00C018FB" w:rsidRDefault="007512C0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Kanlic EM,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Smith DG, Morgan SJ, </w:t>
      </w:r>
      <w:proofErr w:type="spellStart"/>
      <w:r w:rsidRPr="00C018FB">
        <w:rPr>
          <w:sz w:val="20"/>
          <w:szCs w:val="20"/>
        </w:rPr>
        <w:t>Pesantez</w:t>
      </w:r>
      <w:proofErr w:type="spellEnd"/>
      <w:r w:rsidRPr="00C018FB">
        <w:rPr>
          <w:sz w:val="20"/>
          <w:szCs w:val="20"/>
        </w:rPr>
        <w:t xml:space="preserve"> RF.  </w:t>
      </w:r>
      <w:r w:rsidRPr="00C018FB">
        <w:rPr>
          <w:sz w:val="20"/>
          <w:szCs w:val="20"/>
          <w:u w:val="single"/>
        </w:rPr>
        <w:t>Advantages of submuscular bridge plating for complex pediatric femur fractures</w:t>
      </w:r>
      <w:r w:rsidRPr="00C018FB">
        <w:rPr>
          <w:sz w:val="20"/>
          <w:szCs w:val="20"/>
        </w:rPr>
        <w:t xml:space="preserve">. </w:t>
      </w:r>
      <w:r w:rsidRPr="00C018FB">
        <w:rPr>
          <w:i/>
          <w:iCs/>
          <w:sz w:val="20"/>
          <w:szCs w:val="20"/>
        </w:rPr>
        <w:t>Clinical Orthopaedics and Related Research</w:t>
      </w:r>
      <w:r w:rsidR="00D57541" w:rsidRPr="00C018FB">
        <w:rPr>
          <w:i/>
          <w:iCs/>
          <w:sz w:val="20"/>
          <w:szCs w:val="20"/>
        </w:rPr>
        <w:t xml:space="preserve"> </w:t>
      </w:r>
      <w:r w:rsidR="006B7747">
        <w:rPr>
          <w:rFonts w:ascii="Arial" w:hAnsi="Arial" w:cs="Arial"/>
          <w:i/>
          <w:sz w:val="20"/>
          <w:szCs w:val="20"/>
        </w:rPr>
        <w:t xml:space="preserve">426: </w:t>
      </w:r>
      <w:r w:rsidR="00D57541" w:rsidRPr="00C018FB">
        <w:rPr>
          <w:rFonts w:ascii="Arial" w:hAnsi="Arial" w:cs="Arial"/>
          <w:i/>
          <w:sz w:val="20"/>
          <w:szCs w:val="20"/>
        </w:rPr>
        <w:t>244-251, 2004</w:t>
      </w:r>
    </w:p>
    <w:p w14:paraId="76706A4F" w14:textId="77777777" w:rsidR="005905D2" w:rsidRPr="00C018FB" w:rsidRDefault="005905D2" w:rsidP="005905D2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51AB5DC5" w14:textId="77777777" w:rsidR="00BA217A" w:rsidRPr="00C018FB" w:rsidRDefault="005905D2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b/>
          <w:sz w:val="20"/>
          <w:szCs w:val="20"/>
        </w:rPr>
        <w:t>Anglen JO.</w:t>
      </w:r>
      <w:r w:rsidRPr="00C018FB">
        <w:rPr>
          <w:sz w:val="20"/>
          <w:szCs w:val="20"/>
        </w:rPr>
        <w:t xml:space="preserve">  </w:t>
      </w:r>
      <w:r w:rsidRPr="00C018FB">
        <w:rPr>
          <w:sz w:val="20"/>
          <w:szCs w:val="20"/>
          <w:u w:val="single"/>
        </w:rPr>
        <w:t>A prospective, randomized comparison of antibiotic and soap solution for irrigation of open lower extremity fractures</w:t>
      </w:r>
      <w:r w:rsidRPr="00C018FB">
        <w:rPr>
          <w:sz w:val="20"/>
          <w:szCs w:val="20"/>
        </w:rPr>
        <w:t xml:space="preserve">. </w:t>
      </w:r>
      <w:r w:rsidRPr="00C018FB">
        <w:rPr>
          <w:i/>
          <w:sz w:val="20"/>
          <w:szCs w:val="20"/>
        </w:rPr>
        <w:t>Journa</w:t>
      </w:r>
      <w:r w:rsidR="00E51566" w:rsidRPr="00C018FB">
        <w:rPr>
          <w:i/>
          <w:sz w:val="20"/>
          <w:szCs w:val="20"/>
        </w:rPr>
        <w:t>l of Bone and Joint Surgery 87-</w:t>
      </w:r>
      <w:proofErr w:type="gramStart"/>
      <w:r w:rsidR="00E51566" w:rsidRPr="00C018FB">
        <w:rPr>
          <w:i/>
          <w:sz w:val="20"/>
          <w:szCs w:val="20"/>
        </w:rPr>
        <w:t>A(</w:t>
      </w:r>
      <w:proofErr w:type="gramEnd"/>
      <w:r w:rsidR="00E51566" w:rsidRPr="00C018FB">
        <w:rPr>
          <w:i/>
          <w:sz w:val="20"/>
          <w:szCs w:val="20"/>
        </w:rPr>
        <w:t>7):1415-1422, 2005</w:t>
      </w:r>
      <w:r w:rsidRPr="00C018FB">
        <w:rPr>
          <w:i/>
          <w:sz w:val="20"/>
          <w:szCs w:val="20"/>
        </w:rPr>
        <w:t>.</w:t>
      </w:r>
    </w:p>
    <w:p w14:paraId="36393F2F" w14:textId="77777777" w:rsidR="00BA217A" w:rsidRPr="00C018FB" w:rsidRDefault="00BA217A" w:rsidP="00BA217A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b/>
          <w:bCs/>
          <w:sz w:val="20"/>
          <w:szCs w:val="20"/>
        </w:rPr>
      </w:pPr>
    </w:p>
    <w:p w14:paraId="4D39C823" w14:textId="77777777" w:rsidR="00BA217A" w:rsidRPr="00C018FB" w:rsidRDefault="00BA217A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b/>
          <w:bCs/>
          <w:sz w:val="20"/>
          <w:szCs w:val="20"/>
        </w:rPr>
        <w:t xml:space="preserve">Anglen JO, </w:t>
      </w:r>
      <w:r w:rsidRPr="00092494">
        <w:rPr>
          <w:bCs/>
          <w:sz w:val="20"/>
          <w:szCs w:val="20"/>
        </w:rPr>
        <w:t>Choi L</w:t>
      </w:r>
      <w:r w:rsidRPr="00C018FB">
        <w:rPr>
          <w:sz w:val="20"/>
          <w:szCs w:val="20"/>
        </w:rPr>
        <w:t xml:space="preserve">.  </w:t>
      </w:r>
      <w:r w:rsidRPr="00C018FB">
        <w:rPr>
          <w:sz w:val="20"/>
          <w:szCs w:val="20"/>
          <w:u w:val="single"/>
        </w:rPr>
        <w:t>Treatment options in pediatric femoral shaft fractures</w:t>
      </w:r>
      <w:r w:rsidRPr="00C018FB">
        <w:rPr>
          <w:sz w:val="20"/>
          <w:szCs w:val="20"/>
        </w:rPr>
        <w:t xml:space="preserve">.  </w:t>
      </w:r>
      <w:r w:rsidRPr="00C018FB">
        <w:rPr>
          <w:i/>
          <w:sz w:val="20"/>
          <w:szCs w:val="20"/>
        </w:rPr>
        <w:t>Journal of Orthopaedic Trauma</w:t>
      </w:r>
      <w:r w:rsidR="00F125C7" w:rsidRPr="00C018FB">
        <w:rPr>
          <w:i/>
          <w:sz w:val="20"/>
          <w:szCs w:val="20"/>
        </w:rPr>
        <w:t xml:space="preserve"> 19(10):724-733,2005</w:t>
      </w:r>
    </w:p>
    <w:p w14:paraId="3CBFCD4B" w14:textId="77777777" w:rsidR="00CA5EAA" w:rsidRPr="00C018FB" w:rsidRDefault="00CA5EAA" w:rsidP="00CA5EAA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</w:p>
    <w:p w14:paraId="25338346" w14:textId="77777777" w:rsidR="008A7E08" w:rsidRDefault="00CA5EAA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b/>
          <w:bCs/>
          <w:sz w:val="20"/>
          <w:szCs w:val="20"/>
        </w:rPr>
        <w:t>Anglen, J.</w:t>
      </w:r>
      <w:r w:rsidRPr="00C018FB">
        <w:rPr>
          <w:i/>
          <w:sz w:val="20"/>
          <w:szCs w:val="20"/>
        </w:rPr>
        <w:t xml:space="preserve">  </w:t>
      </w:r>
      <w:r w:rsidRPr="00C018FB">
        <w:rPr>
          <w:sz w:val="20"/>
          <w:szCs w:val="20"/>
          <w:u w:val="single"/>
        </w:rPr>
        <w:t>Surgical Techniques:  Distal Humerus Fractures</w:t>
      </w:r>
      <w:r w:rsidRPr="00C018FB">
        <w:rPr>
          <w:i/>
          <w:sz w:val="20"/>
          <w:szCs w:val="20"/>
        </w:rPr>
        <w:t>.  Journal of the American Academy of Orthopaedic Surgeons 13(5):291-297, 2005</w:t>
      </w:r>
    </w:p>
    <w:p w14:paraId="443FE3C7" w14:textId="77777777" w:rsidR="008A7E08" w:rsidRDefault="008A7E08" w:rsidP="008A7E08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b/>
          <w:sz w:val="20"/>
          <w:szCs w:val="20"/>
        </w:rPr>
      </w:pPr>
    </w:p>
    <w:p w14:paraId="621230D8" w14:textId="77777777" w:rsidR="00202CE7" w:rsidRPr="00202CE7" w:rsidRDefault="008A7E08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202CE7">
        <w:rPr>
          <w:b/>
          <w:sz w:val="20"/>
          <w:szCs w:val="20"/>
        </w:rPr>
        <w:t>Anglen, JO</w:t>
      </w:r>
      <w:r w:rsidRPr="00202CE7">
        <w:rPr>
          <w:sz w:val="20"/>
          <w:szCs w:val="20"/>
        </w:rPr>
        <w:t xml:space="preserve">.  </w:t>
      </w:r>
      <w:r w:rsidRPr="00202CE7">
        <w:rPr>
          <w:sz w:val="20"/>
          <w:szCs w:val="20"/>
          <w:u w:val="single"/>
        </w:rPr>
        <w:t>Radiographic markers of poor outcome in acetabular fractures:  How to predict outcome and modify treatment protocols based upon injury radiographs and CT scans</w:t>
      </w:r>
      <w:r w:rsidRPr="00202CE7">
        <w:rPr>
          <w:sz w:val="20"/>
          <w:szCs w:val="20"/>
        </w:rPr>
        <w:t xml:space="preserve">.  </w:t>
      </w:r>
      <w:r w:rsidRPr="00202CE7">
        <w:rPr>
          <w:i/>
          <w:sz w:val="20"/>
          <w:szCs w:val="20"/>
        </w:rPr>
        <w:t>Current Opinion in Orthopaedics 17(1):2-5</w:t>
      </w:r>
      <w:r w:rsidR="000A209A">
        <w:rPr>
          <w:i/>
          <w:sz w:val="20"/>
          <w:szCs w:val="20"/>
        </w:rPr>
        <w:t xml:space="preserve"> </w:t>
      </w:r>
      <w:r w:rsidRPr="00202CE7">
        <w:rPr>
          <w:i/>
          <w:sz w:val="20"/>
          <w:szCs w:val="20"/>
        </w:rPr>
        <w:t>,2006</w:t>
      </w:r>
      <w:r w:rsidRPr="00202CE7">
        <w:rPr>
          <w:sz w:val="20"/>
          <w:szCs w:val="20"/>
        </w:rPr>
        <w:t>.</w:t>
      </w:r>
    </w:p>
    <w:p w14:paraId="6EE8A95B" w14:textId="77777777" w:rsidR="00202CE7" w:rsidRPr="00202CE7" w:rsidRDefault="00202CE7" w:rsidP="00202CE7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bCs/>
          <w:sz w:val="20"/>
          <w:szCs w:val="20"/>
        </w:rPr>
      </w:pPr>
    </w:p>
    <w:p w14:paraId="6EB5EE8F" w14:textId="77777777" w:rsidR="00952C88" w:rsidRDefault="00202CE7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202CE7">
        <w:rPr>
          <w:bCs/>
          <w:sz w:val="20"/>
          <w:szCs w:val="20"/>
        </w:rPr>
        <w:lastRenderedPageBreak/>
        <w:t xml:space="preserve">Borrelli J, Ricci WM, </w:t>
      </w:r>
      <w:r w:rsidRPr="00202CE7">
        <w:rPr>
          <w:b/>
          <w:bCs/>
          <w:sz w:val="20"/>
          <w:szCs w:val="20"/>
        </w:rPr>
        <w:t>Anglen JO</w:t>
      </w:r>
      <w:r w:rsidRPr="00202CE7">
        <w:rPr>
          <w:bCs/>
          <w:sz w:val="20"/>
          <w:szCs w:val="20"/>
        </w:rPr>
        <w:t xml:space="preserve">, </w:t>
      </w:r>
      <w:proofErr w:type="spellStart"/>
      <w:r w:rsidRPr="00202CE7">
        <w:rPr>
          <w:bCs/>
          <w:sz w:val="20"/>
          <w:szCs w:val="20"/>
        </w:rPr>
        <w:t>Gregush</w:t>
      </w:r>
      <w:proofErr w:type="spellEnd"/>
      <w:r w:rsidRPr="00202CE7">
        <w:rPr>
          <w:bCs/>
          <w:sz w:val="20"/>
          <w:szCs w:val="20"/>
        </w:rPr>
        <w:t xml:space="preserve"> R, </w:t>
      </w:r>
      <w:proofErr w:type="spellStart"/>
      <w:r w:rsidRPr="00202CE7">
        <w:rPr>
          <w:bCs/>
          <w:sz w:val="20"/>
          <w:szCs w:val="20"/>
        </w:rPr>
        <w:t>Engsberg</w:t>
      </w:r>
      <w:proofErr w:type="spellEnd"/>
      <w:r w:rsidRPr="00202CE7">
        <w:rPr>
          <w:bCs/>
          <w:sz w:val="20"/>
          <w:szCs w:val="20"/>
        </w:rPr>
        <w:t xml:space="preserve"> J</w:t>
      </w:r>
      <w:r w:rsidRPr="00202CE7">
        <w:rPr>
          <w:bCs/>
          <w:sz w:val="20"/>
          <w:szCs w:val="20"/>
          <w:u w:val="single"/>
        </w:rPr>
        <w:t>:  Muscle Strength Recovery and Its Effects on Outcome after Open Reduction and Internal Fixation of Acetabular Fracture</w:t>
      </w:r>
      <w:r w:rsidRPr="00202CE7">
        <w:rPr>
          <w:bCs/>
          <w:sz w:val="20"/>
          <w:szCs w:val="20"/>
        </w:rPr>
        <w:t xml:space="preserve">. </w:t>
      </w:r>
      <w:r w:rsidRPr="00202CE7">
        <w:rPr>
          <w:bCs/>
          <w:i/>
          <w:iCs/>
          <w:sz w:val="20"/>
          <w:szCs w:val="20"/>
        </w:rPr>
        <w:t>J</w:t>
      </w:r>
      <w:r w:rsidR="00CD1EA2">
        <w:rPr>
          <w:bCs/>
          <w:i/>
          <w:iCs/>
          <w:sz w:val="20"/>
          <w:szCs w:val="20"/>
        </w:rPr>
        <w:t>ourna</w:t>
      </w:r>
      <w:r w:rsidR="006426D3">
        <w:rPr>
          <w:bCs/>
          <w:i/>
          <w:iCs/>
          <w:sz w:val="20"/>
          <w:szCs w:val="20"/>
        </w:rPr>
        <w:t>l</w:t>
      </w:r>
      <w:r w:rsidR="00CD1EA2">
        <w:rPr>
          <w:bCs/>
          <w:i/>
          <w:iCs/>
          <w:sz w:val="20"/>
          <w:szCs w:val="20"/>
        </w:rPr>
        <w:t xml:space="preserve"> of</w:t>
      </w:r>
      <w:r w:rsidRPr="00202CE7">
        <w:rPr>
          <w:bCs/>
          <w:i/>
          <w:iCs/>
          <w:sz w:val="20"/>
          <w:szCs w:val="20"/>
        </w:rPr>
        <w:t xml:space="preserve"> Orthop</w:t>
      </w:r>
      <w:r w:rsidR="00CD1EA2">
        <w:rPr>
          <w:bCs/>
          <w:i/>
          <w:iCs/>
          <w:sz w:val="20"/>
          <w:szCs w:val="20"/>
        </w:rPr>
        <w:t>aedic</w:t>
      </w:r>
      <w:r w:rsidRPr="00202CE7">
        <w:rPr>
          <w:bCs/>
          <w:i/>
          <w:iCs/>
          <w:sz w:val="20"/>
          <w:szCs w:val="20"/>
        </w:rPr>
        <w:t xml:space="preserve"> Trauma</w:t>
      </w:r>
      <w:r w:rsidR="002D306C">
        <w:rPr>
          <w:bCs/>
          <w:i/>
          <w:iCs/>
          <w:sz w:val="20"/>
          <w:szCs w:val="20"/>
        </w:rPr>
        <w:t xml:space="preserve"> 20(6):388-395, 2006</w:t>
      </w:r>
    </w:p>
    <w:p w14:paraId="548DD05F" w14:textId="77777777" w:rsidR="00952C88" w:rsidRDefault="00952C88" w:rsidP="00952C88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Cs/>
          <w:sz w:val="20"/>
          <w:szCs w:val="20"/>
        </w:rPr>
      </w:pPr>
    </w:p>
    <w:p w14:paraId="5F7FA00E" w14:textId="77777777" w:rsidR="00E86758" w:rsidRPr="00E86758" w:rsidRDefault="00B91B6E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E86758">
        <w:rPr>
          <w:iCs/>
          <w:sz w:val="20"/>
          <w:szCs w:val="20"/>
        </w:rPr>
        <w:t xml:space="preserve">Barrett MO, </w:t>
      </w:r>
      <w:r w:rsidRPr="00E86758">
        <w:rPr>
          <w:b/>
          <w:iCs/>
          <w:sz w:val="20"/>
          <w:szCs w:val="20"/>
        </w:rPr>
        <w:t>Anglen JO</w:t>
      </w:r>
      <w:r w:rsidRPr="00E86758">
        <w:rPr>
          <w:iCs/>
          <w:sz w:val="20"/>
          <w:szCs w:val="20"/>
        </w:rPr>
        <w:t xml:space="preserve">, </w:t>
      </w:r>
      <w:proofErr w:type="spellStart"/>
      <w:r w:rsidRPr="00E86758">
        <w:rPr>
          <w:iCs/>
          <w:sz w:val="20"/>
          <w:szCs w:val="20"/>
        </w:rPr>
        <w:t>Hoernschemeyer</w:t>
      </w:r>
      <w:proofErr w:type="spellEnd"/>
      <w:r w:rsidRPr="00E86758">
        <w:rPr>
          <w:iCs/>
          <w:sz w:val="20"/>
          <w:szCs w:val="20"/>
        </w:rPr>
        <w:t xml:space="preserve"> DG, </w:t>
      </w:r>
      <w:proofErr w:type="spellStart"/>
      <w:r w:rsidRPr="00E86758">
        <w:rPr>
          <w:iCs/>
          <w:sz w:val="20"/>
          <w:szCs w:val="20"/>
        </w:rPr>
        <w:t>Schnetzler</w:t>
      </w:r>
      <w:proofErr w:type="spellEnd"/>
      <w:r w:rsidRPr="00E86758">
        <w:rPr>
          <w:iCs/>
          <w:sz w:val="20"/>
          <w:szCs w:val="20"/>
        </w:rPr>
        <w:t xml:space="preserve"> KA.  </w:t>
      </w:r>
      <w:r w:rsidRPr="00E86758">
        <w:rPr>
          <w:sz w:val="20"/>
          <w:szCs w:val="20"/>
          <w:u w:val="single"/>
        </w:rPr>
        <w:t xml:space="preserve">Associated Both Column Acetabulum Fracture </w:t>
      </w:r>
      <w:proofErr w:type="gramStart"/>
      <w:r w:rsidRPr="00E86758">
        <w:rPr>
          <w:sz w:val="20"/>
          <w:szCs w:val="20"/>
          <w:u w:val="single"/>
        </w:rPr>
        <w:t>With</w:t>
      </w:r>
      <w:proofErr w:type="gramEnd"/>
      <w:r w:rsidRPr="00E86758">
        <w:rPr>
          <w:sz w:val="20"/>
          <w:szCs w:val="20"/>
          <w:u w:val="single"/>
        </w:rPr>
        <w:t xml:space="preserve"> An Ipsilateral Centrally Dislocated Intertrochanteric Femur Fracture.</w:t>
      </w:r>
      <w:r w:rsidRPr="00E86758">
        <w:rPr>
          <w:sz w:val="20"/>
          <w:szCs w:val="20"/>
        </w:rPr>
        <w:t xml:space="preserve">  </w:t>
      </w:r>
      <w:r w:rsidR="00CD1EA2" w:rsidRPr="00C018FB">
        <w:rPr>
          <w:i/>
          <w:iCs/>
          <w:sz w:val="20"/>
          <w:szCs w:val="20"/>
        </w:rPr>
        <w:t>Journal of Trauma, Inju</w:t>
      </w:r>
      <w:r w:rsidR="00DB1D7D">
        <w:rPr>
          <w:i/>
          <w:iCs/>
          <w:sz w:val="20"/>
          <w:szCs w:val="20"/>
        </w:rPr>
        <w:t xml:space="preserve">ry, Infection and Critical Care 66:918-921, </w:t>
      </w:r>
      <w:proofErr w:type="gramStart"/>
      <w:r w:rsidR="00DB1D7D">
        <w:rPr>
          <w:i/>
          <w:iCs/>
          <w:sz w:val="20"/>
          <w:szCs w:val="20"/>
        </w:rPr>
        <w:t>2009</w:t>
      </w:r>
      <w:r w:rsidR="00952C88">
        <w:rPr>
          <w:i/>
          <w:sz w:val="20"/>
          <w:szCs w:val="20"/>
        </w:rPr>
        <w:t xml:space="preserve">  Available</w:t>
      </w:r>
      <w:proofErr w:type="gramEnd"/>
      <w:r w:rsidR="00952C88">
        <w:rPr>
          <w:i/>
          <w:sz w:val="20"/>
          <w:szCs w:val="20"/>
        </w:rPr>
        <w:t xml:space="preserve"> Online  </w:t>
      </w:r>
      <w:r w:rsidR="00952C88" w:rsidRPr="00952C88">
        <w:rPr>
          <w:i/>
          <w:sz w:val="20"/>
          <w:szCs w:val="20"/>
        </w:rPr>
        <w:t xml:space="preserve">http://www.jtrauma.com/pt/re/jtrauma/paptoc.htm </w:t>
      </w:r>
      <w:r w:rsidR="00952C88">
        <w:rPr>
          <w:i/>
          <w:sz w:val="20"/>
          <w:szCs w:val="20"/>
        </w:rPr>
        <w:t xml:space="preserve"> Accessed 2/12/08 </w:t>
      </w:r>
      <w:r w:rsidR="00952C88" w:rsidRPr="00952C88">
        <w:rPr>
          <w:rFonts w:ascii="Arial" w:hAnsi="Arial" w:cs="Arial"/>
          <w:sz w:val="18"/>
          <w:szCs w:val="18"/>
        </w:rPr>
        <w:t>10.1097/01.ta.0000224118.24154.39</w:t>
      </w:r>
    </w:p>
    <w:p w14:paraId="3E2C273B" w14:textId="77777777" w:rsidR="00E86758" w:rsidRDefault="00E86758" w:rsidP="00E86758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cs="Arial"/>
        </w:rPr>
      </w:pPr>
    </w:p>
    <w:p w14:paraId="3EE9DCB9" w14:textId="77777777" w:rsidR="001B0397" w:rsidRPr="00A673CC" w:rsidRDefault="001B0397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E86758">
        <w:rPr>
          <w:rFonts w:cs="Arial"/>
          <w:sz w:val="20"/>
          <w:szCs w:val="20"/>
        </w:rPr>
        <w:t xml:space="preserve">Hughes MS, Kazmier P, Burd TA, </w:t>
      </w:r>
      <w:r w:rsidRPr="00A673CC">
        <w:rPr>
          <w:rFonts w:cs="Arial"/>
          <w:b/>
          <w:sz w:val="20"/>
          <w:szCs w:val="20"/>
        </w:rPr>
        <w:t>Anglen JO</w:t>
      </w:r>
      <w:r w:rsidRPr="00E86758">
        <w:rPr>
          <w:rFonts w:cs="Arial"/>
          <w:sz w:val="20"/>
          <w:szCs w:val="20"/>
        </w:rPr>
        <w:t xml:space="preserve">, Stoker AM, Kuroki K, Carson WL, Cook JL.  </w:t>
      </w:r>
      <w:r w:rsidRPr="00E86758">
        <w:rPr>
          <w:rFonts w:cs="Arial"/>
          <w:sz w:val="20"/>
          <w:szCs w:val="20"/>
          <w:u w:val="single"/>
        </w:rPr>
        <w:t>Enhanced Fracture and Soft Tissue Healing via Anabolic Dietary Supplementation.</w:t>
      </w:r>
      <w:r w:rsidRPr="00E86758">
        <w:rPr>
          <w:rFonts w:cs="Arial"/>
          <w:sz w:val="20"/>
          <w:szCs w:val="20"/>
        </w:rPr>
        <w:t xml:space="preserve">  </w:t>
      </w:r>
      <w:r w:rsidR="005909CF">
        <w:rPr>
          <w:rFonts w:cs="Arial"/>
          <w:i/>
          <w:sz w:val="20"/>
          <w:szCs w:val="20"/>
        </w:rPr>
        <w:t>J</w:t>
      </w:r>
      <w:r w:rsidR="00CD1EA2">
        <w:rPr>
          <w:rFonts w:cs="Arial"/>
          <w:i/>
          <w:sz w:val="20"/>
          <w:szCs w:val="20"/>
        </w:rPr>
        <w:t>ournal of</w:t>
      </w:r>
      <w:r w:rsidR="005909CF">
        <w:rPr>
          <w:rFonts w:cs="Arial"/>
          <w:i/>
          <w:sz w:val="20"/>
          <w:szCs w:val="20"/>
        </w:rPr>
        <w:t xml:space="preserve"> Bone</w:t>
      </w:r>
      <w:r w:rsidR="00CD1EA2">
        <w:rPr>
          <w:rFonts w:cs="Arial"/>
          <w:i/>
          <w:sz w:val="20"/>
          <w:szCs w:val="20"/>
        </w:rPr>
        <w:t xml:space="preserve"> and</w:t>
      </w:r>
      <w:r w:rsidR="005909CF">
        <w:rPr>
          <w:rFonts w:cs="Arial"/>
          <w:i/>
          <w:sz w:val="20"/>
          <w:szCs w:val="20"/>
        </w:rPr>
        <w:t xml:space="preserve"> Joint Surg</w:t>
      </w:r>
      <w:r w:rsidR="00CD1EA2">
        <w:rPr>
          <w:rFonts w:cs="Arial"/>
          <w:i/>
          <w:sz w:val="20"/>
          <w:szCs w:val="20"/>
        </w:rPr>
        <w:t>ery</w:t>
      </w:r>
      <w:r w:rsidR="005909CF">
        <w:rPr>
          <w:rFonts w:cs="Arial"/>
          <w:i/>
          <w:sz w:val="20"/>
          <w:szCs w:val="20"/>
        </w:rPr>
        <w:t>-American 88-</w:t>
      </w:r>
      <w:proofErr w:type="gramStart"/>
      <w:r w:rsidR="005909CF">
        <w:rPr>
          <w:rFonts w:cs="Arial"/>
          <w:i/>
          <w:sz w:val="20"/>
          <w:szCs w:val="20"/>
        </w:rPr>
        <w:t>A(</w:t>
      </w:r>
      <w:proofErr w:type="gramEnd"/>
      <w:r w:rsidR="005909CF">
        <w:rPr>
          <w:rFonts w:cs="Arial"/>
          <w:i/>
          <w:sz w:val="20"/>
          <w:szCs w:val="20"/>
        </w:rPr>
        <w:t>11):2386-2394, 2006</w:t>
      </w:r>
    </w:p>
    <w:p w14:paraId="2CC57A54" w14:textId="77777777" w:rsidR="00A673CC" w:rsidRDefault="00A673CC" w:rsidP="00A673CC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</w:p>
    <w:p w14:paraId="2EF2A92E" w14:textId="77777777" w:rsidR="00A673CC" w:rsidRPr="008C7B09" w:rsidRDefault="00A673CC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E86758">
        <w:rPr>
          <w:rFonts w:cs="Arial"/>
          <w:sz w:val="20"/>
          <w:szCs w:val="20"/>
        </w:rPr>
        <w:t>Burd TA,</w:t>
      </w:r>
      <w:r w:rsidR="006122AA">
        <w:rPr>
          <w:rFonts w:cs="Arial"/>
          <w:sz w:val="20"/>
          <w:szCs w:val="20"/>
        </w:rPr>
        <w:t xml:space="preserve"> </w:t>
      </w:r>
      <w:r w:rsidR="006122AA" w:rsidRPr="00E86758">
        <w:rPr>
          <w:rFonts w:cs="Arial"/>
          <w:sz w:val="20"/>
          <w:szCs w:val="20"/>
        </w:rPr>
        <w:t>Hughes MS</w:t>
      </w:r>
      <w:r w:rsidR="006122AA">
        <w:rPr>
          <w:rFonts w:cs="Arial"/>
          <w:sz w:val="20"/>
          <w:szCs w:val="20"/>
        </w:rPr>
        <w:t>,</w:t>
      </w:r>
      <w:r w:rsidRPr="00E86758">
        <w:rPr>
          <w:rFonts w:cs="Arial"/>
          <w:sz w:val="20"/>
          <w:szCs w:val="20"/>
        </w:rPr>
        <w:t xml:space="preserve"> </w:t>
      </w:r>
      <w:r w:rsidRPr="00A673CC">
        <w:rPr>
          <w:rFonts w:cs="Arial"/>
          <w:b/>
          <w:sz w:val="20"/>
          <w:szCs w:val="20"/>
        </w:rPr>
        <w:t>Anglen JO</w:t>
      </w:r>
      <w:r>
        <w:rPr>
          <w:rFonts w:cs="Arial"/>
          <w:sz w:val="20"/>
          <w:szCs w:val="20"/>
        </w:rPr>
        <w:t xml:space="preserve">. </w:t>
      </w:r>
      <w:r w:rsidRPr="00A673CC">
        <w:rPr>
          <w:sz w:val="20"/>
          <w:szCs w:val="20"/>
          <w:u w:val="single"/>
        </w:rPr>
        <w:t>The Floating Hip- Complications and Outcomes</w:t>
      </w:r>
      <w:r>
        <w:rPr>
          <w:sz w:val="20"/>
          <w:szCs w:val="20"/>
          <w:u w:val="single"/>
        </w:rPr>
        <w:t>.</w:t>
      </w:r>
      <w:r>
        <w:rPr>
          <w:sz w:val="20"/>
          <w:szCs w:val="20"/>
        </w:rPr>
        <w:t xml:space="preserve">  </w:t>
      </w:r>
      <w:r w:rsidRPr="00C018FB">
        <w:rPr>
          <w:i/>
          <w:iCs/>
          <w:sz w:val="20"/>
          <w:szCs w:val="20"/>
        </w:rPr>
        <w:t>Journal of Trauma, Injury, Infection and Critical Care</w:t>
      </w:r>
      <w:r w:rsidR="006122AA">
        <w:rPr>
          <w:i/>
          <w:iCs/>
          <w:sz w:val="20"/>
          <w:szCs w:val="20"/>
        </w:rPr>
        <w:t xml:space="preserve"> 64:442-448, 2008</w:t>
      </w:r>
      <w:r>
        <w:rPr>
          <w:i/>
          <w:iCs/>
          <w:sz w:val="20"/>
          <w:szCs w:val="20"/>
        </w:rPr>
        <w:t>.</w:t>
      </w:r>
    </w:p>
    <w:p w14:paraId="2E511A2F" w14:textId="77777777" w:rsidR="008C7B09" w:rsidRDefault="008C7B09" w:rsidP="008C7B09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</w:p>
    <w:p w14:paraId="78665A0F" w14:textId="77777777" w:rsidR="00903645" w:rsidRPr="0033285B" w:rsidRDefault="00903645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903645">
        <w:rPr>
          <w:iCs/>
          <w:sz w:val="20"/>
          <w:szCs w:val="20"/>
        </w:rPr>
        <w:t xml:space="preserve">Barrett MO, Wade A, </w:t>
      </w:r>
      <w:proofErr w:type="spellStart"/>
      <w:r w:rsidRPr="00903645">
        <w:rPr>
          <w:iCs/>
          <w:sz w:val="20"/>
          <w:szCs w:val="20"/>
        </w:rPr>
        <w:t>DellaRocca</w:t>
      </w:r>
      <w:proofErr w:type="spellEnd"/>
      <w:r w:rsidRPr="00903645">
        <w:rPr>
          <w:iCs/>
          <w:sz w:val="20"/>
          <w:szCs w:val="20"/>
        </w:rPr>
        <w:t xml:space="preserve"> G</w:t>
      </w:r>
      <w:r w:rsidR="00B90062">
        <w:rPr>
          <w:iCs/>
          <w:sz w:val="20"/>
          <w:szCs w:val="20"/>
        </w:rPr>
        <w:t xml:space="preserve">J </w:t>
      </w:r>
      <w:r w:rsidR="00B90062" w:rsidRPr="00903645">
        <w:rPr>
          <w:iCs/>
          <w:sz w:val="20"/>
          <w:szCs w:val="20"/>
        </w:rPr>
        <w:t>Crist B</w:t>
      </w:r>
      <w:r w:rsidR="00B90062">
        <w:rPr>
          <w:iCs/>
          <w:sz w:val="20"/>
          <w:szCs w:val="20"/>
        </w:rPr>
        <w:t>D</w:t>
      </w:r>
      <w:r w:rsidR="00B90062" w:rsidRPr="00903645">
        <w:rPr>
          <w:iCs/>
          <w:sz w:val="20"/>
          <w:szCs w:val="20"/>
        </w:rPr>
        <w:t xml:space="preserve"> </w:t>
      </w:r>
      <w:r w:rsidRPr="00903645">
        <w:rPr>
          <w:b/>
          <w:iCs/>
          <w:sz w:val="20"/>
          <w:szCs w:val="20"/>
        </w:rPr>
        <w:t>Anglen JO</w:t>
      </w:r>
      <w:r w:rsidRPr="00903645">
        <w:rPr>
          <w:iCs/>
          <w:sz w:val="20"/>
          <w:szCs w:val="20"/>
        </w:rPr>
        <w:t xml:space="preserve">.  </w:t>
      </w:r>
      <w:r w:rsidRPr="00903645">
        <w:rPr>
          <w:sz w:val="20"/>
          <w:szCs w:val="20"/>
          <w:u w:val="single"/>
        </w:rPr>
        <w:t>The Safety of Forefoot Metatarsal Pins in External Fixation of the Lower Extremity</w:t>
      </w:r>
      <w:r>
        <w:rPr>
          <w:sz w:val="20"/>
          <w:szCs w:val="20"/>
        </w:rPr>
        <w:t xml:space="preserve">.  </w:t>
      </w:r>
      <w:r w:rsidR="00CD1EA2">
        <w:rPr>
          <w:i/>
          <w:sz w:val="20"/>
          <w:szCs w:val="20"/>
        </w:rPr>
        <w:t>Journal of B</w:t>
      </w:r>
      <w:r>
        <w:rPr>
          <w:i/>
          <w:sz w:val="20"/>
          <w:szCs w:val="20"/>
        </w:rPr>
        <w:t>one and Joint Surgery</w:t>
      </w:r>
      <w:r w:rsidR="00CD1EA2">
        <w:rPr>
          <w:i/>
          <w:sz w:val="20"/>
          <w:szCs w:val="20"/>
        </w:rPr>
        <w:t xml:space="preserve"> - American</w:t>
      </w:r>
      <w:r>
        <w:rPr>
          <w:i/>
          <w:sz w:val="20"/>
          <w:szCs w:val="20"/>
        </w:rPr>
        <w:t xml:space="preserve">, </w:t>
      </w:r>
      <w:r w:rsidR="00B90062">
        <w:rPr>
          <w:i/>
          <w:sz w:val="20"/>
          <w:szCs w:val="20"/>
        </w:rPr>
        <w:t>90-</w:t>
      </w:r>
      <w:proofErr w:type="gramStart"/>
      <w:r w:rsidR="00B90062">
        <w:rPr>
          <w:i/>
          <w:sz w:val="20"/>
          <w:szCs w:val="20"/>
        </w:rPr>
        <w:t>A(</w:t>
      </w:r>
      <w:proofErr w:type="gramEnd"/>
      <w:r w:rsidR="00B90062">
        <w:rPr>
          <w:i/>
          <w:sz w:val="20"/>
          <w:szCs w:val="20"/>
        </w:rPr>
        <w:t>3):560-564, 2008</w:t>
      </w:r>
    </w:p>
    <w:p w14:paraId="0999DB40" w14:textId="77777777" w:rsidR="0033285B" w:rsidRDefault="0033285B" w:rsidP="0033285B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6E7CEC01" w14:textId="77777777" w:rsidR="0033285B" w:rsidRPr="00CD1EA2" w:rsidRDefault="008823D3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D1EA2">
        <w:rPr>
          <w:b/>
          <w:sz w:val="20"/>
          <w:szCs w:val="20"/>
        </w:rPr>
        <w:t>Anglen JO</w:t>
      </w:r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Baumgaertner</w:t>
      </w:r>
      <w:proofErr w:type="spellEnd"/>
      <w:r>
        <w:rPr>
          <w:sz w:val="20"/>
          <w:szCs w:val="20"/>
        </w:rPr>
        <w:t xml:space="preserve"> M</w:t>
      </w:r>
      <w:r w:rsidR="00AF528A">
        <w:rPr>
          <w:sz w:val="20"/>
          <w:szCs w:val="20"/>
        </w:rPr>
        <w:t>R</w:t>
      </w:r>
      <w:r>
        <w:rPr>
          <w:sz w:val="20"/>
          <w:szCs w:val="20"/>
        </w:rPr>
        <w:t>, Smith W</w:t>
      </w:r>
      <w:r w:rsidR="00512DCF">
        <w:rPr>
          <w:sz w:val="20"/>
          <w:szCs w:val="20"/>
        </w:rPr>
        <w:t>R</w:t>
      </w:r>
      <w:r w:rsidR="00AF528A">
        <w:rPr>
          <w:sz w:val="20"/>
          <w:szCs w:val="20"/>
        </w:rPr>
        <w:t>, Tornetta</w:t>
      </w:r>
      <w:r>
        <w:rPr>
          <w:sz w:val="20"/>
          <w:szCs w:val="20"/>
        </w:rPr>
        <w:t xml:space="preserve"> P</w:t>
      </w:r>
      <w:r w:rsidR="00AF528A">
        <w:rPr>
          <w:sz w:val="20"/>
          <w:szCs w:val="20"/>
        </w:rPr>
        <w:t xml:space="preserve"> 3rd</w:t>
      </w:r>
      <w:r w:rsidR="00B90062">
        <w:rPr>
          <w:sz w:val="20"/>
          <w:szCs w:val="20"/>
        </w:rPr>
        <w:t xml:space="preserve">, </w:t>
      </w:r>
      <w:proofErr w:type="spellStart"/>
      <w:r w:rsidR="00B90062">
        <w:rPr>
          <w:sz w:val="20"/>
          <w:szCs w:val="20"/>
        </w:rPr>
        <w:t>Ziran</w:t>
      </w:r>
      <w:proofErr w:type="spellEnd"/>
      <w:r w:rsidR="00B90062">
        <w:rPr>
          <w:sz w:val="20"/>
          <w:szCs w:val="20"/>
        </w:rPr>
        <w:t xml:space="preserve"> BH</w:t>
      </w:r>
      <w:r>
        <w:rPr>
          <w:sz w:val="20"/>
          <w:szCs w:val="20"/>
        </w:rPr>
        <w:t xml:space="preserve">.  </w:t>
      </w:r>
      <w:r w:rsidRPr="00CD1EA2">
        <w:rPr>
          <w:sz w:val="20"/>
          <w:szCs w:val="20"/>
          <w:u w:val="single"/>
        </w:rPr>
        <w:t>Technical tips in fracture care:  Fractures</w:t>
      </w:r>
      <w:r w:rsidR="00B90062">
        <w:rPr>
          <w:sz w:val="20"/>
          <w:szCs w:val="20"/>
          <w:u w:val="single"/>
        </w:rPr>
        <w:t xml:space="preserve"> of the hip.</w:t>
      </w:r>
      <w:r w:rsidR="00B90062">
        <w:rPr>
          <w:sz w:val="20"/>
          <w:szCs w:val="20"/>
        </w:rPr>
        <w:t xml:space="preserve">  </w:t>
      </w:r>
      <w:r w:rsidR="00B90062">
        <w:rPr>
          <w:i/>
          <w:sz w:val="20"/>
          <w:szCs w:val="20"/>
        </w:rPr>
        <w:t xml:space="preserve">Instructional </w:t>
      </w:r>
      <w:r w:rsidRPr="008823D3">
        <w:rPr>
          <w:i/>
          <w:sz w:val="20"/>
          <w:szCs w:val="20"/>
        </w:rPr>
        <w:t>Course Lectures 57</w:t>
      </w:r>
      <w:r w:rsidR="00B90062">
        <w:rPr>
          <w:i/>
          <w:sz w:val="20"/>
          <w:szCs w:val="20"/>
        </w:rPr>
        <w:t>:17-24, 2008</w:t>
      </w:r>
      <w:r w:rsidRPr="008823D3">
        <w:rPr>
          <w:i/>
          <w:sz w:val="20"/>
          <w:szCs w:val="20"/>
        </w:rPr>
        <w:t xml:space="preserve"> </w:t>
      </w:r>
    </w:p>
    <w:p w14:paraId="4976E6B0" w14:textId="77777777" w:rsidR="00CD1EA2" w:rsidRDefault="00CD1EA2" w:rsidP="00CD1EA2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717CBF62" w14:textId="77777777" w:rsidR="00CD1EA2" w:rsidRDefault="00CD1EA2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proofErr w:type="spellStart"/>
      <w:r>
        <w:rPr>
          <w:sz w:val="20"/>
          <w:szCs w:val="20"/>
        </w:rPr>
        <w:t>Ziran</w:t>
      </w:r>
      <w:proofErr w:type="spellEnd"/>
      <w:r>
        <w:rPr>
          <w:sz w:val="20"/>
          <w:szCs w:val="20"/>
        </w:rPr>
        <w:t xml:space="preserve"> BH, Smith WR, </w:t>
      </w:r>
      <w:r w:rsidRPr="00CD1EA2">
        <w:rPr>
          <w:b/>
          <w:sz w:val="20"/>
          <w:szCs w:val="20"/>
        </w:rPr>
        <w:t>Anglen JO</w:t>
      </w:r>
      <w:r>
        <w:rPr>
          <w:sz w:val="20"/>
          <w:szCs w:val="20"/>
        </w:rPr>
        <w:t xml:space="preserve">, Tornetta III P.  </w:t>
      </w:r>
      <w:r w:rsidRPr="00CD1EA2">
        <w:rPr>
          <w:sz w:val="20"/>
          <w:szCs w:val="20"/>
          <w:u w:val="single"/>
        </w:rPr>
        <w:t>External fixation:  How to make it work</w:t>
      </w:r>
      <w:r>
        <w:rPr>
          <w:sz w:val="20"/>
          <w:szCs w:val="20"/>
        </w:rPr>
        <w:t xml:space="preserve">. </w:t>
      </w:r>
      <w:r>
        <w:rPr>
          <w:i/>
          <w:sz w:val="20"/>
          <w:szCs w:val="20"/>
        </w:rPr>
        <w:t xml:space="preserve">Journal of Bone and Joint Surgery - </w:t>
      </w:r>
      <w:proofErr w:type="gramStart"/>
      <w:r>
        <w:rPr>
          <w:i/>
          <w:sz w:val="20"/>
          <w:szCs w:val="20"/>
        </w:rPr>
        <w:t>American</w:t>
      </w:r>
      <w:r w:rsidRPr="00CD1EA2">
        <w:rPr>
          <w:i/>
          <w:sz w:val="20"/>
          <w:szCs w:val="20"/>
        </w:rPr>
        <w:t xml:space="preserve">  89</w:t>
      </w:r>
      <w:proofErr w:type="gramEnd"/>
      <w:r w:rsidRPr="00CD1EA2">
        <w:rPr>
          <w:i/>
          <w:sz w:val="20"/>
          <w:szCs w:val="20"/>
        </w:rPr>
        <w:t>-A(7):1620-1632, 2007</w:t>
      </w:r>
    </w:p>
    <w:p w14:paraId="59C6FD73" w14:textId="77777777" w:rsidR="0042474B" w:rsidRDefault="0042474B" w:rsidP="0042474B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</w:p>
    <w:p w14:paraId="41F5FF84" w14:textId="77777777" w:rsidR="00512DCF" w:rsidRDefault="0042474B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2D7695">
        <w:rPr>
          <w:b/>
          <w:sz w:val="20"/>
        </w:rPr>
        <w:t>Anglen JO</w:t>
      </w:r>
      <w:r>
        <w:rPr>
          <w:sz w:val="20"/>
        </w:rPr>
        <w:t xml:space="preserve">, Weinstein JN, ABOS Research Committee.  </w:t>
      </w:r>
      <w:r w:rsidRPr="00512DCF">
        <w:rPr>
          <w:sz w:val="20"/>
          <w:u w:val="single"/>
        </w:rPr>
        <w:t>Plate or Nail for Intertr</w:t>
      </w:r>
      <w:r w:rsidR="00D7637C">
        <w:rPr>
          <w:sz w:val="20"/>
          <w:u w:val="single"/>
        </w:rPr>
        <w:t>ochanteric Fracture Fixation:  C</w:t>
      </w:r>
      <w:r w:rsidRPr="00512DCF">
        <w:rPr>
          <w:sz w:val="20"/>
          <w:u w:val="single"/>
        </w:rPr>
        <w:t>hanging pattern of practice</w:t>
      </w:r>
      <w:r>
        <w:rPr>
          <w:sz w:val="20"/>
        </w:rPr>
        <w:t xml:space="preserve">. </w:t>
      </w:r>
      <w:r w:rsidR="00D7637C">
        <w:rPr>
          <w:rStyle w:val="Emphasis"/>
          <w:sz w:val="20"/>
          <w:szCs w:val="20"/>
        </w:rPr>
        <w:t xml:space="preserve">The Journal of Bone and Joint Surgery – </w:t>
      </w:r>
      <w:proofErr w:type="gramStart"/>
      <w:r w:rsidR="00D7637C">
        <w:rPr>
          <w:rStyle w:val="Emphasis"/>
          <w:sz w:val="20"/>
          <w:szCs w:val="20"/>
        </w:rPr>
        <w:t xml:space="preserve">American </w:t>
      </w:r>
      <w:r w:rsidR="00D7637C">
        <w:rPr>
          <w:sz w:val="20"/>
          <w:szCs w:val="20"/>
        </w:rPr>
        <w:t xml:space="preserve"> 90</w:t>
      </w:r>
      <w:proofErr w:type="gramEnd"/>
      <w:r w:rsidR="00D7637C">
        <w:rPr>
          <w:sz w:val="20"/>
          <w:szCs w:val="20"/>
        </w:rPr>
        <w:t xml:space="preserve">(4):700-707, 2008. </w:t>
      </w:r>
    </w:p>
    <w:p w14:paraId="15584385" w14:textId="77777777" w:rsidR="00512DCF" w:rsidRDefault="00512DCF" w:rsidP="00512DCF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7623139D" w14:textId="77777777" w:rsidR="00512DCF" w:rsidRPr="00A60D5D" w:rsidRDefault="00512DCF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>
        <w:rPr>
          <w:sz w:val="20"/>
          <w:szCs w:val="20"/>
        </w:rPr>
        <w:t xml:space="preserve">Smith WR, </w:t>
      </w:r>
      <w:proofErr w:type="spellStart"/>
      <w:r>
        <w:rPr>
          <w:sz w:val="20"/>
          <w:szCs w:val="20"/>
        </w:rPr>
        <w:t>Ziran</w:t>
      </w:r>
      <w:proofErr w:type="spellEnd"/>
      <w:r>
        <w:rPr>
          <w:sz w:val="20"/>
          <w:szCs w:val="20"/>
        </w:rPr>
        <w:t xml:space="preserve"> BH, </w:t>
      </w:r>
      <w:r w:rsidRPr="00512DCF">
        <w:rPr>
          <w:b/>
          <w:sz w:val="20"/>
          <w:szCs w:val="20"/>
        </w:rPr>
        <w:t>Anglen JO</w:t>
      </w:r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Stahel</w:t>
      </w:r>
      <w:proofErr w:type="spellEnd"/>
      <w:r>
        <w:rPr>
          <w:sz w:val="20"/>
          <w:szCs w:val="20"/>
        </w:rPr>
        <w:t xml:space="preserve"> PF.  </w:t>
      </w:r>
      <w:r w:rsidRPr="00512DCF">
        <w:rPr>
          <w:sz w:val="20"/>
          <w:szCs w:val="20"/>
          <w:u w:val="single"/>
        </w:rPr>
        <w:t>Locking Plates:  Tips and Tricks</w:t>
      </w:r>
      <w:r>
        <w:rPr>
          <w:sz w:val="20"/>
          <w:szCs w:val="20"/>
        </w:rPr>
        <w:t xml:space="preserve">. </w:t>
      </w:r>
      <w:r>
        <w:rPr>
          <w:i/>
          <w:iCs/>
          <w:sz w:val="20"/>
          <w:szCs w:val="20"/>
        </w:rPr>
        <w:t xml:space="preserve">Journal </w:t>
      </w:r>
      <w:proofErr w:type="gramStart"/>
      <w:r>
        <w:rPr>
          <w:i/>
          <w:iCs/>
          <w:sz w:val="20"/>
          <w:szCs w:val="20"/>
        </w:rPr>
        <w:t>of  Bone</w:t>
      </w:r>
      <w:proofErr w:type="gramEnd"/>
      <w:r>
        <w:rPr>
          <w:i/>
          <w:iCs/>
          <w:sz w:val="20"/>
          <w:szCs w:val="20"/>
        </w:rPr>
        <w:t xml:space="preserve"> and Joint Surgery – American 89-A(10): </w:t>
      </w:r>
      <w:r>
        <w:rPr>
          <w:sz w:val="20"/>
          <w:szCs w:val="20"/>
        </w:rPr>
        <w:t>2298-2307</w:t>
      </w:r>
      <w:r w:rsidR="006101C9">
        <w:rPr>
          <w:sz w:val="20"/>
          <w:szCs w:val="20"/>
        </w:rPr>
        <w:t>, 2007</w:t>
      </w:r>
    </w:p>
    <w:p w14:paraId="3AB4671F" w14:textId="77777777" w:rsidR="00A60D5D" w:rsidRPr="00A60D5D" w:rsidRDefault="00A60D5D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240" w:line="261" w:lineRule="auto"/>
        <w:rPr>
          <w:sz w:val="20"/>
          <w:szCs w:val="20"/>
        </w:rPr>
      </w:pPr>
      <w:proofErr w:type="spellStart"/>
      <w:r w:rsidRPr="00A60D5D">
        <w:rPr>
          <w:sz w:val="20"/>
          <w:szCs w:val="20"/>
        </w:rPr>
        <w:t>Herscovici</w:t>
      </w:r>
      <w:proofErr w:type="spellEnd"/>
      <w:r w:rsidRPr="00A60D5D">
        <w:rPr>
          <w:sz w:val="20"/>
          <w:szCs w:val="20"/>
        </w:rPr>
        <w:t xml:space="preserve"> Jr D, </w:t>
      </w:r>
      <w:r w:rsidRPr="00A60D5D">
        <w:rPr>
          <w:b/>
          <w:sz w:val="20"/>
          <w:szCs w:val="20"/>
        </w:rPr>
        <w:t>Anglen JO</w:t>
      </w:r>
      <w:r w:rsidRPr="00A60D5D">
        <w:rPr>
          <w:sz w:val="20"/>
          <w:szCs w:val="20"/>
        </w:rPr>
        <w:t>, Archdeacon M</w:t>
      </w:r>
      <w:r w:rsidR="00D853C8">
        <w:rPr>
          <w:sz w:val="20"/>
          <w:szCs w:val="20"/>
        </w:rPr>
        <w:t>T</w:t>
      </w:r>
      <w:r w:rsidRPr="00A60D5D">
        <w:rPr>
          <w:sz w:val="20"/>
          <w:szCs w:val="20"/>
        </w:rPr>
        <w:t xml:space="preserve">, </w:t>
      </w:r>
      <w:proofErr w:type="spellStart"/>
      <w:r w:rsidRPr="00A60D5D">
        <w:rPr>
          <w:sz w:val="20"/>
          <w:szCs w:val="20"/>
        </w:rPr>
        <w:t>Cannada</w:t>
      </w:r>
      <w:proofErr w:type="spellEnd"/>
      <w:r w:rsidRPr="00A60D5D">
        <w:rPr>
          <w:sz w:val="20"/>
          <w:szCs w:val="20"/>
        </w:rPr>
        <w:t xml:space="preserve"> L</w:t>
      </w:r>
      <w:r w:rsidR="00D853C8">
        <w:rPr>
          <w:sz w:val="20"/>
          <w:szCs w:val="20"/>
        </w:rPr>
        <w:t>K</w:t>
      </w:r>
      <w:r w:rsidRPr="00A60D5D">
        <w:rPr>
          <w:sz w:val="20"/>
          <w:szCs w:val="20"/>
        </w:rPr>
        <w:t xml:space="preserve">, Scaduto JM. </w:t>
      </w:r>
      <w:r>
        <w:rPr>
          <w:sz w:val="20"/>
          <w:szCs w:val="20"/>
        </w:rPr>
        <w:t xml:space="preserve"> </w:t>
      </w:r>
      <w:r w:rsidRPr="00A60D5D">
        <w:rPr>
          <w:sz w:val="20"/>
          <w:szCs w:val="20"/>
          <w:u w:val="single"/>
        </w:rPr>
        <w:t xml:space="preserve">Avoiding Complications in </w:t>
      </w:r>
      <w:r w:rsidR="007B6591">
        <w:rPr>
          <w:sz w:val="20"/>
          <w:szCs w:val="20"/>
          <w:u w:val="single"/>
        </w:rPr>
        <w:t xml:space="preserve">pronation – external rotation ankle fractures, syndesmotic injuries and talar neck fractures. </w:t>
      </w:r>
      <w:r w:rsidRPr="00A60D5D">
        <w:rPr>
          <w:sz w:val="20"/>
          <w:szCs w:val="20"/>
        </w:rPr>
        <w:t xml:space="preserve"> </w:t>
      </w:r>
      <w:r>
        <w:rPr>
          <w:i/>
          <w:sz w:val="20"/>
        </w:rPr>
        <w:t xml:space="preserve">Journal of </w:t>
      </w:r>
      <w:r w:rsidR="00FE6A5B">
        <w:rPr>
          <w:i/>
          <w:sz w:val="20"/>
        </w:rPr>
        <w:t>B</w:t>
      </w:r>
      <w:r>
        <w:rPr>
          <w:i/>
          <w:sz w:val="20"/>
        </w:rPr>
        <w:t xml:space="preserve">one and Joint Surgery – </w:t>
      </w:r>
      <w:r w:rsidRPr="00D7637C">
        <w:rPr>
          <w:rFonts w:ascii="Times New (W1)" w:hAnsi="Times New (W1)"/>
          <w:i/>
          <w:sz w:val="20"/>
          <w:szCs w:val="20"/>
        </w:rPr>
        <w:t>American</w:t>
      </w:r>
      <w:r w:rsidR="00D7637C">
        <w:rPr>
          <w:rFonts w:ascii="Times New (W1)" w:hAnsi="Times New (W1)"/>
          <w:i/>
          <w:sz w:val="20"/>
          <w:szCs w:val="20"/>
        </w:rPr>
        <w:t xml:space="preserve"> </w:t>
      </w:r>
      <w:r w:rsidR="00D7637C" w:rsidRPr="00D7637C">
        <w:rPr>
          <w:rFonts w:ascii="Times New (W1)" w:hAnsi="Times New (W1)"/>
          <w:i/>
          <w:sz w:val="20"/>
          <w:szCs w:val="20"/>
        </w:rPr>
        <w:t>90</w:t>
      </w:r>
      <w:r w:rsidR="00D7637C">
        <w:rPr>
          <w:rFonts w:ascii="Times New (W1)" w:hAnsi="Times New (W1)"/>
          <w:i/>
          <w:sz w:val="20"/>
          <w:szCs w:val="20"/>
        </w:rPr>
        <w:t>(4)</w:t>
      </w:r>
      <w:r w:rsidR="00D7637C" w:rsidRPr="00D7637C">
        <w:rPr>
          <w:rFonts w:ascii="Times New (W1)" w:hAnsi="Times New (W1)"/>
          <w:i/>
          <w:sz w:val="20"/>
          <w:szCs w:val="20"/>
        </w:rPr>
        <w:t>:898-908</w:t>
      </w:r>
      <w:r w:rsidR="00D7637C">
        <w:rPr>
          <w:rFonts w:ascii="Times New (W1)" w:hAnsi="Times New (W1)"/>
          <w:i/>
          <w:sz w:val="20"/>
          <w:szCs w:val="20"/>
        </w:rPr>
        <w:t>, 2008</w:t>
      </w:r>
    </w:p>
    <w:p w14:paraId="35E4D81E" w14:textId="77777777" w:rsidR="00A60D5D" w:rsidRDefault="00A60D5D" w:rsidP="00A60D5D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2743D828" w14:textId="77777777" w:rsidR="00A60D5D" w:rsidRPr="00D233D7" w:rsidRDefault="00A60D5D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proofErr w:type="spellStart"/>
      <w:r>
        <w:rPr>
          <w:sz w:val="20"/>
        </w:rPr>
        <w:t>Cannada</w:t>
      </w:r>
      <w:proofErr w:type="spellEnd"/>
      <w:r>
        <w:rPr>
          <w:sz w:val="20"/>
        </w:rPr>
        <w:t xml:space="preserve"> L</w:t>
      </w:r>
      <w:r w:rsidR="00D853C8">
        <w:rPr>
          <w:sz w:val="20"/>
        </w:rPr>
        <w:t>K</w:t>
      </w:r>
      <w:proofErr w:type="gramStart"/>
      <w:r>
        <w:rPr>
          <w:sz w:val="20"/>
        </w:rPr>
        <w:t>, ,</w:t>
      </w:r>
      <w:proofErr w:type="gramEnd"/>
      <w:r>
        <w:rPr>
          <w:sz w:val="20"/>
        </w:rPr>
        <w:t xml:space="preserve"> </w:t>
      </w:r>
      <w:r w:rsidRPr="00A60D5D">
        <w:rPr>
          <w:b/>
          <w:sz w:val="20"/>
        </w:rPr>
        <w:t>Anglen JO</w:t>
      </w:r>
      <w:r>
        <w:rPr>
          <w:sz w:val="20"/>
        </w:rPr>
        <w:t>, Archdeacon M</w:t>
      </w:r>
      <w:r w:rsidR="00D853C8">
        <w:rPr>
          <w:sz w:val="20"/>
        </w:rPr>
        <w:t>T</w:t>
      </w:r>
      <w:r w:rsidR="00586F6E">
        <w:rPr>
          <w:sz w:val="20"/>
        </w:rPr>
        <w:t xml:space="preserve">, </w:t>
      </w:r>
      <w:proofErr w:type="spellStart"/>
      <w:r w:rsidR="00586F6E">
        <w:rPr>
          <w:sz w:val="20"/>
        </w:rPr>
        <w:t>Herscovici</w:t>
      </w:r>
      <w:proofErr w:type="spellEnd"/>
      <w:r w:rsidR="00586F6E">
        <w:rPr>
          <w:sz w:val="20"/>
        </w:rPr>
        <w:t xml:space="preserve"> Jr D, Ostrum, RF</w:t>
      </w:r>
      <w:r>
        <w:rPr>
          <w:sz w:val="20"/>
        </w:rPr>
        <w:t xml:space="preserve">.  </w:t>
      </w:r>
      <w:r w:rsidRPr="00A60D5D">
        <w:rPr>
          <w:sz w:val="20"/>
          <w:u w:val="single"/>
        </w:rPr>
        <w:t xml:space="preserve">Avoiding complications in </w:t>
      </w:r>
      <w:proofErr w:type="gramStart"/>
      <w:r w:rsidR="00586F6E">
        <w:rPr>
          <w:sz w:val="20"/>
          <w:u w:val="single"/>
        </w:rPr>
        <w:t xml:space="preserve">the </w:t>
      </w:r>
      <w:r w:rsidR="007B6591">
        <w:rPr>
          <w:sz w:val="20"/>
          <w:u w:val="single"/>
        </w:rPr>
        <w:t xml:space="preserve"> care</w:t>
      </w:r>
      <w:proofErr w:type="gramEnd"/>
      <w:r w:rsidR="007B6591">
        <w:rPr>
          <w:sz w:val="20"/>
          <w:u w:val="single"/>
        </w:rPr>
        <w:t xml:space="preserve"> of</w:t>
      </w:r>
      <w:r w:rsidR="00586F6E">
        <w:rPr>
          <w:sz w:val="20"/>
          <w:u w:val="single"/>
        </w:rPr>
        <w:t xml:space="preserve"> fractures of</w:t>
      </w:r>
      <w:r w:rsidR="007B6591">
        <w:rPr>
          <w:sz w:val="20"/>
          <w:u w:val="single"/>
        </w:rPr>
        <w:t xml:space="preserve"> the </w:t>
      </w:r>
      <w:r w:rsidRPr="00A60D5D">
        <w:rPr>
          <w:sz w:val="20"/>
          <w:u w:val="single"/>
        </w:rPr>
        <w:t>tibia.</w:t>
      </w:r>
      <w:r>
        <w:rPr>
          <w:sz w:val="20"/>
        </w:rPr>
        <w:t xml:space="preserve">  </w:t>
      </w:r>
      <w:r>
        <w:rPr>
          <w:i/>
          <w:sz w:val="20"/>
        </w:rPr>
        <w:t xml:space="preserve">Journal of </w:t>
      </w:r>
      <w:r w:rsidR="00FE6A5B">
        <w:rPr>
          <w:i/>
          <w:sz w:val="20"/>
        </w:rPr>
        <w:t>B</w:t>
      </w:r>
      <w:r>
        <w:rPr>
          <w:i/>
          <w:sz w:val="20"/>
        </w:rPr>
        <w:t>one and Jo</w:t>
      </w:r>
      <w:r w:rsidR="00586F6E">
        <w:rPr>
          <w:i/>
          <w:sz w:val="20"/>
        </w:rPr>
        <w:t>int Surgery – American.  90-</w:t>
      </w:r>
      <w:proofErr w:type="gramStart"/>
      <w:r w:rsidR="00586F6E">
        <w:rPr>
          <w:i/>
          <w:sz w:val="20"/>
        </w:rPr>
        <w:t>A(</w:t>
      </w:r>
      <w:proofErr w:type="gramEnd"/>
      <w:r w:rsidR="00586F6E">
        <w:rPr>
          <w:i/>
          <w:sz w:val="20"/>
        </w:rPr>
        <w:t>8):1760-8,2008</w:t>
      </w:r>
    </w:p>
    <w:p w14:paraId="70C84787" w14:textId="77777777" w:rsidR="00D233D7" w:rsidRDefault="00D233D7" w:rsidP="00D233D7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4E6CED72" w14:textId="77777777" w:rsidR="00B25963" w:rsidRDefault="00D233D7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A60D5D">
        <w:rPr>
          <w:b/>
          <w:sz w:val="20"/>
          <w:szCs w:val="20"/>
        </w:rPr>
        <w:t>Anglen JO</w:t>
      </w:r>
      <w:r w:rsidRPr="00A60D5D">
        <w:rPr>
          <w:sz w:val="20"/>
          <w:szCs w:val="20"/>
        </w:rPr>
        <w:t>, Archdeacon M</w:t>
      </w:r>
      <w:r>
        <w:rPr>
          <w:sz w:val="20"/>
          <w:szCs w:val="20"/>
        </w:rPr>
        <w:t>T</w:t>
      </w:r>
      <w:r w:rsidRPr="00A60D5D">
        <w:rPr>
          <w:sz w:val="20"/>
          <w:szCs w:val="20"/>
        </w:rPr>
        <w:t xml:space="preserve">, </w:t>
      </w:r>
      <w:proofErr w:type="spellStart"/>
      <w:r w:rsidRPr="00A60D5D">
        <w:rPr>
          <w:sz w:val="20"/>
          <w:szCs w:val="20"/>
        </w:rPr>
        <w:t>Cannada</w:t>
      </w:r>
      <w:proofErr w:type="spellEnd"/>
      <w:r w:rsidRPr="00A60D5D">
        <w:rPr>
          <w:sz w:val="20"/>
          <w:szCs w:val="20"/>
        </w:rPr>
        <w:t xml:space="preserve"> L</w:t>
      </w:r>
      <w:r>
        <w:rPr>
          <w:sz w:val="20"/>
          <w:szCs w:val="20"/>
        </w:rPr>
        <w:t>K</w:t>
      </w:r>
      <w:r w:rsidRPr="00A60D5D">
        <w:rPr>
          <w:sz w:val="20"/>
          <w:szCs w:val="20"/>
        </w:rPr>
        <w:t>,</w:t>
      </w:r>
      <w:r w:rsidRPr="00D233D7">
        <w:rPr>
          <w:sz w:val="20"/>
          <w:szCs w:val="20"/>
        </w:rPr>
        <w:t xml:space="preserve"> </w:t>
      </w:r>
      <w:proofErr w:type="spellStart"/>
      <w:r w:rsidR="00E231EC">
        <w:rPr>
          <w:sz w:val="20"/>
          <w:szCs w:val="20"/>
        </w:rPr>
        <w:t>Herscovici</w:t>
      </w:r>
      <w:proofErr w:type="spellEnd"/>
      <w:r w:rsidR="00E231EC">
        <w:rPr>
          <w:sz w:val="20"/>
          <w:szCs w:val="20"/>
        </w:rPr>
        <w:t xml:space="preserve"> Jr D</w:t>
      </w:r>
      <w:r>
        <w:rPr>
          <w:sz w:val="20"/>
          <w:szCs w:val="20"/>
        </w:rPr>
        <w:t xml:space="preserve">.  </w:t>
      </w:r>
      <w:r w:rsidRPr="00D233D7">
        <w:rPr>
          <w:rFonts w:ascii="Times New (W1)" w:hAnsi="Times New (W1)"/>
          <w:sz w:val="20"/>
          <w:szCs w:val="20"/>
          <w:u w:val="single"/>
        </w:rPr>
        <w:t>Avoiding complications in the treatment of humerus fractures</w:t>
      </w:r>
      <w:r>
        <w:rPr>
          <w:sz w:val="20"/>
          <w:szCs w:val="20"/>
        </w:rPr>
        <w:t xml:space="preserve">. </w:t>
      </w:r>
      <w:r>
        <w:rPr>
          <w:i/>
          <w:sz w:val="20"/>
        </w:rPr>
        <w:t xml:space="preserve">Journal of Bone and Joint Surgery – American.  </w:t>
      </w:r>
      <w:r w:rsidR="006B2BD1">
        <w:rPr>
          <w:i/>
          <w:sz w:val="20"/>
        </w:rPr>
        <w:t>90(7):1</w:t>
      </w:r>
      <w:r w:rsidR="00D50125">
        <w:rPr>
          <w:i/>
          <w:sz w:val="20"/>
        </w:rPr>
        <w:t>580-1589, 2008</w:t>
      </w:r>
    </w:p>
    <w:p w14:paraId="43DDFB5E" w14:textId="77777777" w:rsidR="00B25963" w:rsidRDefault="00B25963" w:rsidP="00B25963">
      <w:pPr>
        <w:pStyle w:val="ListParagraph"/>
        <w:rPr>
          <w:sz w:val="20"/>
          <w:szCs w:val="20"/>
        </w:rPr>
      </w:pPr>
    </w:p>
    <w:p w14:paraId="36010D88" w14:textId="77777777" w:rsidR="00B25963" w:rsidRPr="003D4D4B" w:rsidRDefault="00B25963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  <w:u w:val="single"/>
        </w:rPr>
      </w:pPr>
      <w:r w:rsidRPr="00D06CCE">
        <w:rPr>
          <w:sz w:val="20"/>
          <w:szCs w:val="20"/>
          <w:lang w:val="de-DE"/>
        </w:rPr>
        <w:t>Koval KJ</w:t>
      </w:r>
      <w:r w:rsidR="00333FC8">
        <w:rPr>
          <w:sz w:val="20"/>
          <w:szCs w:val="20"/>
          <w:lang w:val="de-DE"/>
        </w:rPr>
        <w:t xml:space="preserve">, </w:t>
      </w:r>
      <w:proofErr w:type="spellStart"/>
      <w:r w:rsidR="00333FC8">
        <w:rPr>
          <w:sz w:val="20"/>
          <w:szCs w:val="20"/>
          <w:lang w:val="de-DE"/>
        </w:rPr>
        <w:t>Harrast</w:t>
      </w:r>
      <w:proofErr w:type="spellEnd"/>
      <w:r w:rsidR="00333FC8">
        <w:rPr>
          <w:sz w:val="20"/>
          <w:szCs w:val="20"/>
          <w:lang w:val="de-DE"/>
        </w:rPr>
        <w:t xml:space="preserve"> JJ</w:t>
      </w:r>
      <w:r w:rsidRPr="00D06CCE">
        <w:rPr>
          <w:sz w:val="20"/>
          <w:szCs w:val="20"/>
          <w:lang w:val="de-DE"/>
        </w:rPr>
        <w:t xml:space="preserve">, </w:t>
      </w:r>
      <w:r w:rsidRPr="00D06CCE">
        <w:rPr>
          <w:b/>
          <w:sz w:val="20"/>
          <w:szCs w:val="20"/>
          <w:lang w:val="de-DE"/>
        </w:rPr>
        <w:t>Anglen JO</w:t>
      </w:r>
      <w:r w:rsidRPr="00D06CCE">
        <w:rPr>
          <w:sz w:val="20"/>
          <w:szCs w:val="20"/>
          <w:lang w:val="de-DE"/>
        </w:rPr>
        <w:t xml:space="preserve">, Weinstein JN.  </w:t>
      </w:r>
      <w:proofErr w:type="spellStart"/>
      <w:r w:rsidR="00333FC8">
        <w:rPr>
          <w:sz w:val="20"/>
          <w:szCs w:val="20"/>
          <w:u w:val="single"/>
          <w:lang w:val="de-DE"/>
        </w:rPr>
        <w:t>Fractures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 </w:t>
      </w:r>
      <w:proofErr w:type="spellStart"/>
      <w:r w:rsidR="00333FC8">
        <w:rPr>
          <w:sz w:val="20"/>
          <w:szCs w:val="20"/>
          <w:u w:val="single"/>
          <w:lang w:val="de-DE"/>
        </w:rPr>
        <w:t>of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 </w:t>
      </w:r>
      <w:proofErr w:type="spellStart"/>
      <w:r w:rsidR="00333FC8">
        <w:rPr>
          <w:sz w:val="20"/>
          <w:szCs w:val="20"/>
          <w:u w:val="single"/>
          <w:lang w:val="de-DE"/>
        </w:rPr>
        <w:t>the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 distal </w:t>
      </w:r>
      <w:proofErr w:type="spellStart"/>
      <w:r w:rsidR="00333FC8">
        <w:rPr>
          <w:sz w:val="20"/>
          <w:szCs w:val="20"/>
          <w:u w:val="single"/>
          <w:lang w:val="de-DE"/>
        </w:rPr>
        <w:t>part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 </w:t>
      </w:r>
      <w:proofErr w:type="spellStart"/>
      <w:r w:rsidR="00333FC8">
        <w:rPr>
          <w:sz w:val="20"/>
          <w:szCs w:val="20"/>
          <w:u w:val="single"/>
          <w:lang w:val="de-DE"/>
        </w:rPr>
        <w:t>of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 </w:t>
      </w:r>
      <w:proofErr w:type="spellStart"/>
      <w:r w:rsidR="00333FC8">
        <w:rPr>
          <w:sz w:val="20"/>
          <w:szCs w:val="20"/>
          <w:u w:val="single"/>
          <w:lang w:val="de-DE"/>
        </w:rPr>
        <w:t>the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 </w:t>
      </w:r>
      <w:proofErr w:type="spellStart"/>
      <w:r w:rsidR="00333FC8">
        <w:rPr>
          <w:sz w:val="20"/>
          <w:szCs w:val="20"/>
          <w:u w:val="single"/>
          <w:lang w:val="de-DE"/>
        </w:rPr>
        <w:t>radius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.  The </w:t>
      </w:r>
      <w:proofErr w:type="spellStart"/>
      <w:r w:rsidR="00333FC8">
        <w:rPr>
          <w:sz w:val="20"/>
          <w:szCs w:val="20"/>
          <w:u w:val="single"/>
          <w:lang w:val="de-DE"/>
        </w:rPr>
        <w:t>evolution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 </w:t>
      </w:r>
      <w:proofErr w:type="spellStart"/>
      <w:r w:rsidR="00333FC8">
        <w:rPr>
          <w:sz w:val="20"/>
          <w:szCs w:val="20"/>
          <w:u w:val="single"/>
          <w:lang w:val="de-DE"/>
        </w:rPr>
        <w:t>of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 </w:t>
      </w:r>
      <w:proofErr w:type="spellStart"/>
      <w:r w:rsidR="00333FC8">
        <w:rPr>
          <w:sz w:val="20"/>
          <w:szCs w:val="20"/>
          <w:u w:val="single"/>
          <w:lang w:val="de-DE"/>
        </w:rPr>
        <w:t>practice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 </w:t>
      </w:r>
      <w:proofErr w:type="spellStart"/>
      <w:r w:rsidR="00333FC8">
        <w:rPr>
          <w:sz w:val="20"/>
          <w:szCs w:val="20"/>
          <w:u w:val="single"/>
          <w:lang w:val="de-DE"/>
        </w:rPr>
        <w:t>over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 time.  </w:t>
      </w:r>
      <w:proofErr w:type="spellStart"/>
      <w:r w:rsidR="00333FC8">
        <w:rPr>
          <w:sz w:val="20"/>
          <w:szCs w:val="20"/>
          <w:u w:val="single"/>
          <w:lang w:val="de-DE"/>
        </w:rPr>
        <w:t>Where’s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 </w:t>
      </w:r>
      <w:proofErr w:type="spellStart"/>
      <w:r w:rsidR="00333FC8">
        <w:rPr>
          <w:sz w:val="20"/>
          <w:szCs w:val="20"/>
          <w:u w:val="single"/>
          <w:lang w:val="de-DE"/>
        </w:rPr>
        <w:t>the</w:t>
      </w:r>
      <w:proofErr w:type="spellEnd"/>
      <w:r w:rsidR="00333FC8">
        <w:rPr>
          <w:sz w:val="20"/>
          <w:szCs w:val="20"/>
          <w:u w:val="single"/>
          <w:lang w:val="de-DE"/>
        </w:rPr>
        <w:t xml:space="preserve"> </w:t>
      </w:r>
      <w:proofErr w:type="spellStart"/>
      <w:r w:rsidR="00333FC8">
        <w:rPr>
          <w:sz w:val="20"/>
          <w:szCs w:val="20"/>
          <w:u w:val="single"/>
          <w:lang w:val="de-DE"/>
        </w:rPr>
        <w:t>evidence</w:t>
      </w:r>
      <w:proofErr w:type="spellEnd"/>
      <w:r w:rsidR="00333FC8">
        <w:rPr>
          <w:sz w:val="20"/>
          <w:szCs w:val="20"/>
          <w:u w:val="single"/>
          <w:lang w:val="de-DE"/>
        </w:rPr>
        <w:t>?</w:t>
      </w:r>
      <w:r w:rsidR="00333FC8">
        <w:rPr>
          <w:sz w:val="20"/>
          <w:szCs w:val="20"/>
          <w:lang w:val="de-DE"/>
        </w:rPr>
        <w:t xml:space="preserve">  </w:t>
      </w:r>
      <w:r w:rsidR="00333FC8" w:rsidRPr="00375345">
        <w:rPr>
          <w:i/>
          <w:sz w:val="20"/>
          <w:szCs w:val="20"/>
          <w:lang w:val="de-DE"/>
        </w:rPr>
        <w:t>J</w:t>
      </w:r>
      <w:proofErr w:type="spellStart"/>
      <w:r w:rsidRPr="00B25963">
        <w:rPr>
          <w:i/>
          <w:sz w:val="20"/>
          <w:szCs w:val="20"/>
        </w:rPr>
        <w:t>ournal</w:t>
      </w:r>
      <w:proofErr w:type="spellEnd"/>
      <w:r w:rsidRPr="00B25963">
        <w:rPr>
          <w:i/>
          <w:sz w:val="20"/>
          <w:szCs w:val="20"/>
        </w:rPr>
        <w:t xml:space="preserve"> of Bone and Jo</w:t>
      </w:r>
      <w:r w:rsidR="00333FC8">
        <w:rPr>
          <w:i/>
          <w:sz w:val="20"/>
          <w:szCs w:val="20"/>
        </w:rPr>
        <w:t>int Surgery – American.  90-</w:t>
      </w:r>
      <w:proofErr w:type="gramStart"/>
      <w:r w:rsidR="00333FC8">
        <w:rPr>
          <w:i/>
          <w:sz w:val="20"/>
          <w:szCs w:val="20"/>
        </w:rPr>
        <w:t>A(</w:t>
      </w:r>
      <w:proofErr w:type="gramEnd"/>
      <w:r w:rsidR="00333FC8">
        <w:rPr>
          <w:i/>
          <w:sz w:val="20"/>
          <w:szCs w:val="20"/>
        </w:rPr>
        <w:t>9):1855-1861, 2008</w:t>
      </w:r>
    </w:p>
    <w:p w14:paraId="6170DFB7" w14:textId="77777777" w:rsidR="003D4D4B" w:rsidRDefault="003D4D4B" w:rsidP="003D4D4B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  <w:u w:val="single"/>
        </w:rPr>
      </w:pPr>
    </w:p>
    <w:p w14:paraId="424349FE" w14:textId="77777777" w:rsidR="003D4D4B" w:rsidRPr="00375345" w:rsidRDefault="003D4D4B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  <w:r>
        <w:rPr>
          <w:sz w:val="20"/>
          <w:szCs w:val="20"/>
        </w:rPr>
        <w:lastRenderedPageBreak/>
        <w:t xml:space="preserve">Templeman D, </w:t>
      </w:r>
      <w:r w:rsidRPr="003D4D4B">
        <w:rPr>
          <w:b/>
          <w:sz w:val="20"/>
          <w:szCs w:val="20"/>
        </w:rPr>
        <w:t>Anglen JO</w:t>
      </w:r>
      <w:r w:rsidR="00D9177E">
        <w:rPr>
          <w:b/>
          <w:sz w:val="20"/>
          <w:szCs w:val="20"/>
        </w:rPr>
        <w:t xml:space="preserve">, </w:t>
      </w:r>
      <w:proofErr w:type="spellStart"/>
      <w:r w:rsidR="00D9177E" w:rsidRPr="00D9177E">
        <w:rPr>
          <w:sz w:val="20"/>
          <w:szCs w:val="20"/>
        </w:rPr>
        <w:t>Duwelius</w:t>
      </w:r>
      <w:proofErr w:type="spellEnd"/>
      <w:r w:rsidR="00D9177E" w:rsidRPr="00D9177E">
        <w:rPr>
          <w:sz w:val="20"/>
          <w:szCs w:val="20"/>
        </w:rPr>
        <w:t xml:space="preserve"> P</w:t>
      </w:r>
      <w:r w:rsidR="00D9177E">
        <w:rPr>
          <w:sz w:val="20"/>
          <w:szCs w:val="20"/>
        </w:rPr>
        <w:t>, Schmidt A, Winquist R</w:t>
      </w:r>
      <w:r>
        <w:rPr>
          <w:sz w:val="20"/>
          <w:szCs w:val="20"/>
        </w:rPr>
        <w:t xml:space="preserve">.  </w:t>
      </w:r>
      <w:r w:rsidRPr="003D4D4B">
        <w:rPr>
          <w:sz w:val="20"/>
          <w:szCs w:val="20"/>
          <w:u w:val="single"/>
        </w:rPr>
        <w:t>Treatment of Tibial Fractures</w:t>
      </w:r>
      <w:r>
        <w:rPr>
          <w:sz w:val="20"/>
          <w:szCs w:val="20"/>
        </w:rPr>
        <w:t xml:space="preserve">. </w:t>
      </w:r>
      <w:r w:rsidRPr="003D4D4B">
        <w:rPr>
          <w:i/>
          <w:sz w:val="20"/>
          <w:szCs w:val="20"/>
        </w:rPr>
        <w:t>Instru</w:t>
      </w:r>
      <w:r w:rsidR="008A128A">
        <w:rPr>
          <w:i/>
          <w:sz w:val="20"/>
          <w:szCs w:val="20"/>
        </w:rPr>
        <w:t xml:space="preserve">ctional Course Lectures, </w:t>
      </w:r>
      <w:r w:rsidRPr="003D4D4B">
        <w:rPr>
          <w:i/>
          <w:sz w:val="20"/>
          <w:szCs w:val="20"/>
        </w:rPr>
        <w:t>58</w:t>
      </w:r>
      <w:r w:rsidR="008A128A">
        <w:rPr>
          <w:i/>
          <w:sz w:val="20"/>
          <w:szCs w:val="20"/>
        </w:rPr>
        <w:t>:47-60, 2009.</w:t>
      </w:r>
    </w:p>
    <w:p w14:paraId="2A7A7F4C" w14:textId="77777777" w:rsidR="00375345" w:rsidRDefault="00375345" w:rsidP="00375345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</w:p>
    <w:p w14:paraId="38726146" w14:textId="77777777" w:rsidR="00375345" w:rsidRPr="00C57C41" w:rsidRDefault="00375345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  <w:r w:rsidRPr="00375345">
        <w:rPr>
          <w:b/>
          <w:sz w:val="20"/>
          <w:szCs w:val="20"/>
        </w:rPr>
        <w:t>Anglen JO,</w:t>
      </w:r>
      <w:r w:rsidRPr="00375345">
        <w:rPr>
          <w:sz w:val="20"/>
          <w:szCs w:val="20"/>
        </w:rPr>
        <w:t xml:space="preserve"> Bosse MJ, Bray TJ, Pollak A</w:t>
      </w:r>
      <w:r>
        <w:rPr>
          <w:sz w:val="20"/>
          <w:szCs w:val="20"/>
        </w:rPr>
        <w:t xml:space="preserve">N, Templeman DC, Tornetta III P, Watson JT.  </w:t>
      </w:r>
      <w:r w:rsidRPr="00375345">
        <w:rPr>
          <w:sz w:val="20"/>
          <w:szCs w:val="20"/>
          <w:u w:val="single"/>
        </w:rPr>
        <w:t>The Orthopaedic Forum.  A response to the Institute of Medicine report on resident duty hours.</w:t>
      </w:r>
      <w:r>
        <w:rPr>
          <w:sz w:val="20"/>
          <w:szCs w:val="20"/>
        </w:rPr>
        <w:t xml:space="preserve">  </w:t>
      </w:r>
      <w:r>
        <w:rPr>
          <w:i/>
          <w:sz w:val="20"/>
          <w:szCs w:val="20"/>
        </w:rPr>
        <w:t>Journal of Bone and Joint Surgery – American</w:t>
      </w:r>
      <w:r w:rsidR="00032A40">
        <w:rPr>
          <w:i/>
          <w:sz w:val="20"/>
          <w:szCs w:val="20"/>
        </w:rPr>
        <w:t xml:space="preserve"> 91:720-722, 2009</w:t>
      </w:r>
    </w:p>
    <w:p w14:paraId="170A8C08" w14:textId="77777777" w:rsidR="00C57C41" w:rsidRDefault="00C57C41" w:rsidP="00C57C41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</w:p>
    <w:p w14:paraId="0AAABAF8" w14:textId="77777777" w:rsidR="00C57C41" w:rsidRPr="00492282" w:rsidRDefault="00C57C41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  <w:r w:rsidRPr="00C57C41">
        <w:rPr>
          <w:sz w:val="20"/>
          <w:szCs w:val="20"/>
        </w:rPr>
        <w:t>Evanson BJ, Mullis BH,</w:t>
      </w:r>
      <w:r w:rsidRPr="00C57C41">
        <w:rPr>
          <w:b/>
          <w:sz w:val="20"/>
          <w:szCs w:val="20"/>
        </w:rPr>
        <w:t xml:space="preserve"> Anglen JO. </w:t>
      </w:r>
      <w:r w:rsidRPr="00492282">
        <w:rPr>
          <w:sz w:val="20"/>
          <w:szCs w:val="20"/>
          <w:u w:val="single"/>
        </w:rPr>
        <w:t xml:space="preserve">Nonunion of a </w:t>
      </w:r>
      <w:proofErr w:type="spellStart"/>
      <w:r w:rsidRPr="00492282">
        <w:rPr>
          <w:sz w:val="20"/>
          <w:szCs w:val="20"/>
          <w:u w:val="single"/>
        </w:rPr>
        <w:t>Pertrochanteric</w:t>
      </w:r>
      <w:proofErr w:type="spellEnd"/>
      <w:r w:rsidRPr="00492282">
        <w:rPr>
          <w:sz w:val="20"/>
          <w:szCs w:val="20"/>
          <w:u w:val="single"/>
        </w:rPr>
        <w:t xml:space="preserve"> Femur Fracture Due to a Low-Velocity Gunshot.</w:t>
      </w:r>
      <w:r w:rsidRPr="00C57C41">
        <w:rPr>
          <w:sz w:val="20"/>
          <w:szCs w:val="20"/>
        </w:rPr>
        <w:t xml:space="preserve">  </w:t>
      </w:r>
      <w:r w:rsidRPr="00C57C41">
        <w:rPr>
          <w:i/>
          <w:sz w:val="20"/>
          <w:szCs w:val="20"/>
        </w:rPr>
        <w:t>The American Journal of Orthopedics</w:t>
      </w:r>
      <w:r w:rsidR="0093364A">
        <w:rPr>
          <w:i/>
          <w:sz w:val="20"/>
          <w:szCs w:val="20"/>
        </w:rPr>
        <w:t xml:space="preserve"> 40(1</w:t>
      </w:r>
      <w:proofErr w:type="gramStart"/>
      <w:r w:rsidR="0093364A">
        <w:rPr>
          <w:i/>
          <w:sz w:val="20"/>
          <w:szCs w:val="20"/>
        </w:rPr>
        <w:t>):E</w:t>
      </w:r>
      <w:proofErr w:type="gramEnd"/>
      <w:r w:rsidR="0093364A">
        <w:rPr>
          <w:i/>
          <w:sz w:val="20"/>
          <w:szCs w:val="20"/>
        </w:rPr>
        <w:t>5-9, 2011</w:t>
      </w:r>
    </w:p>
    <w:p w14:paraId="52D36813" w14:textId="77777777" w:rsidR="00492282" w:rsidRDefault="00492282" w:rsidP="00492282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</w:p>
    <w:p w14:paraId="134C92A6" w14:textId="77777777" w:rsidR="00492282" w:rsidRPr="00322491" w:rsidRDefault="00D6405A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  <w:proofErr w:type="spellStart"/>
      <w:r w:rsidRPr="00492282">
        <w:rPr>
          <w:bCs/>
          <w:sz w:val="20"/>
          <w:szCs w:val="20"/>
        </w:rPr>
        <w:t>Engsberg</w:t>
      </w:r>
      <w:proofErr w:type="spellEnd"/>
      <w:r w:rsidRPr="00492282">
        <w:rPr>
          <w:bCs/>
          <w:sz w:val="20"/>
          <w:szCs w:val="20"/>
        </w:rPr>
        <w:t xml:space="preserve"> J</w:t>
      </w:r>
      <w:r>
        <w:rPr>
          <w:bCs/>
          <w:sz w:val="20"/>
          <w:szCs w:val="20"/>
        </w:rPr>
        <w:t xml:space="preserve">R, Steger-May K, </w:t>
      </w:r>
      <w:r w:rsidR="00174050" w:rsidRPr="00492282">
        <w:rPr>
          <w:b/>
          <w:bCs/>
          <w:sz w:val="20"/>
          <w:szCs w:val="20"/>
        </w:rPr>
        <w:t>Anglen JO</w:t>
      </w:r>
      <w:r w:rsidR="00174050">
        <w:rPr>
          <w:b/>
          <w:bCs/>
          <w:sz w:val="20"/>
          <w:szCs w:val="20"/>
        </w:rPr>
        <w:t>,</w:t>
      </w:r>
      <w:r w:rsidR="00174050" w:rsidRPr="00492282">
        <w:rPr>
          <w:bCs/>
          <w:sz w:val="20"/>
          <w:szCs w:val="20"/>
        </w:rPr>
        <w:t xml:space="preserve"> </w:t>
      </w:r>
      <w:r w:rsidR="00492282" w:rsidRPr="00492282">
        <w:rPr>
          <w:bCs/>
          <w:sz w:val="20"/>
          <w:szCs w:val="20"/>
        </w:rPr>
        <w:t>Borrelli J</w:t>
      </w:r>
      <w:r w:rsidR="00174050">
        <w:rPr>
          <w:bCs/>
          <w:sz w:val="20"/>
          <w:szCs w:val="20"/>
        </w:rPr>
        <w:t>.</w:t>
      </w:r>
      <w:r w:rsidR="00492282" w:rsidRPr="00492282">
        <w:rPr>
          <w:bCs/>
          <w:sz w:val="20"/>
          <w:szCs w:val="20"/>
        </w:rPr>
        <w:t xml:space="preserve"> </w:t>
      </w:r>
      <w:r w:rsidR="00492282" w:rsidRPr="00492282">
        <w:rPr>
          <w:sz w:val="20"/>
          <w:szCs w:val="20"/>
          <w:u w:val="single"/>
        </w:rPr>
        <w:t>An Analysis of Gait Changes and Functional Outcome in Patients Surgically Treated for Displaced Acetabular Fractures</w:t>
      </w:r>
      <w:r w:rsidR="00492282">
        <w:rPr>
          <w:sz w:val="20"/>
          <w:szCs w:val="20"/>
        </w:rPr>
        <w:t xml:space="preserve">.  </w:t>
      </w:r>
      <w:r w:rsidR="00506917">
        <w:rPr>
          <w:i/>
          <w:sz w:val="20"/>
          <w:szCs w:val="20"/>
        </w:rPr>
        <w:t>Journal of Orthopaedic Trauma 23(5):346-353, 2009</w:t>
      </w:r>
    </w:p>
    <w:p w14:paraId="7BA29370" w14:textId="77777777" w:rsidR="00322491" w:rsidRDefault="00322491" w:rsidP="00322491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</w:p>
    <w:p w14:paraId="26FF252D" w14:textId="77777777" w:rsidR="00C55637" w:rsidRPr="009C4B6D" w:rsidRDefault="00322491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  <w:r w:rsidRPr="00C55637">
        <w:rPr>
          <w:b/>
          <w:sz w:val="20"/>
          <w:szCs w:val="20"/>
        </w:rPr>
        <w:t>Anglen J,</w:t>
      </w:r>
      <w:r w:rsidRPr="00C55637">
        <w:rPr>
          <w:sz w:val="20"/>
          <w:szCs w:val="20"/>
        </w:rPr>
        <w:t xml:space="preserve"> Kyle RF, Marsh JL, </w:t>
      </w:r>
      <w:proofErr w:type="spellStart"/>
      <w:r w:rsidRPr="00C55637">
        <w:rPr>
          <w:sz w:val="20"/>
          <w:szCs w:val="20"/>
        </w:rPr>
        <w:t>Virkus</w:t>
      </w:r>
      <w:proofErr w:type="spellEnd"/>
      <w:r w:rsidRPr="00C55637">
        <w:rPr>
          <w:sz w:val="20"/>
          <w:szCs w:val="20"/>
        </w:rPr>
        <w:t xml:space="preserve"> WW, Watters III WC, Keith MW, </w:t>
      </w:r>
      <w:proofErr w:type="spellStart"/>
      <w:r w:rsidRPr="00C55637">
        <w:rPr>
          <w:sz w:val="20"/>
          <w:szCs w:val="20"/>
        </w:rPr>
        <w:t>Turkelson</w:t>
      </w:r>
      <w:proofErr w:type="spellEnd"/>
      <w:r w:rsidRPr="00C55637">
        <w:rPr>
          <w:sz w:val="20"/>
          <w:szCs w:val="20"/>
        </w:rPr>
        <w:t xml:space="preserve"> CM, Wies JL, Boyer KM.  </w:t>
      </w:r>
      <w:r w:rsidRPr="00C55637">
        <w:rPr>
          <w:sz w:val="20"/>
          <w:szCs w:val="20"/>
          <w:u w:val="single"/>
        </w:rPr>
        <w:t>AAOS Technology Overview:  Locking Plates for Extremity Fractures</w:t>
      </w:r>
      <w:r w:rsidRPr="00C55637">
        <w:rPr>
          <w:sz w:val="20"/>
          <w:szCs w:val="20"/>
        </w:rPr>
        <w:t xml:space="preserve">. </w:t>
      </w:r>
      <w:r w:rsidRPr="00C55637">
        <w:rPr>
          <w:i/>
          <w:sz w:val="20"/>
          <w:szCs w:val="20"/>
        </w:rPr>
        <w:t>Journal of the American Academy of Orthopaedic Surgeons 17 (7):465-472, 2009</w:t>
      </w:r>
    </w:p>
    <w:p w14:paraId="254201FF" w14:textId="77777777" w:rsidR="009C4B6D" w:rsidRDefault="009C4B6D" w:rsidP="009C4B6D">
      <w:pPr>
        <w:pStyle w:val="ListParagraph"/>
        <w:rPr>
          <w:i/>
          <w:sz w:val="20"/>
          <w:szCs w:val="20"/>
          <w:u w:val="single"/>
        </w:rPr>
      </w:pPr>
    </w:p>
    <w:p w14:paraId="70535486" w14:textId="77777777" w:rsidR="009C4B6D" w:rsidRPr="009C4B6D" w:rsidRDefault="009C4B6D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  <w:proofErr w:type="spellStart"/>
      <w:r>
        <w:rPr>
          <w:sz w:val="20"/>
          <w:szCs w:val="20"/>
        </w:rPr>
        <w:t>Lindenhovius</w:t>
      </w:r>
      <w:proofErr w:type="spellEnd"/>
      <w:r>
        <w:rPr>
          <w:sz w:val="20"/>
          <w:szCs w:val="20"/>
        </w:rPr>
        <w:t xml:space="preserve"> A, </w:t>
      </w:r>
      <w:proofErr w:type="spellStart"/>
      <w:r>
        <w:rPr>
          <w:sz w:val="20"/>
          <w:szCs w:val="20"/>
        </w:rPr>
        <w:t>Karanicolas</w:t>
      </w:r>
      <w:proofErr w:type="spellEnd"/>
      <w:r>
        <w:rPr>
          <w:sz w:val="20"/>
          <w:szCs w:val="20"/>
        </w:rPr>
        <w:t xml:space="preserve"> PJ, Bhandari M, et al.  </w:t>
      </w:r>
      <w:r w:rsidRPr="009C4B6D">
        <w:rPr>
          <w:sz w:val="20"/>
          <w:szCs w:val="20"/>
          <w:u w:val="single"/>
        </w:rPr>
        <w:t xml:space="preserve">Interobserver reliability of coronoid fracture classification: two-dimensional versus </w:t>
      </w:r>
      <w:proofErr w:type="gramStart"/>
      <w:r w:rsidRPr="009C4B6D">
        <w:rPr>
          <w:sz w:val="20"/>
          <w:szCs w:val="20"/>
          <w:u w:val="single"/>
        </w:rPr>
        <w:t>three dimensional</w:t>
      </w:r>
      <w:proofErr w:type="gramEnd"/>
      <w:r w:rsidRPr="009C4B6D">
        <w:rPr>
          <w:sz w:val="20"/>
          <w:szCs w:val="20"/>
          <w:u w:val="single"/>
        </w:rPr>
        <w:t xml:space="preserve"> computed tomography</w:t>
      </w:r>
      <w:r>
        <w:rPr>
          <w:sz w:val="20"/>
          <w:szCs w:val="20"/>
        </w:rPr>
        <w:t xml:space="preserve">.  </w:t>
      </w:r>
      <w:r w:rsidRPr="009C4B6D">
        <w:rPr>
          <w:i/>
          <w:sz w:val="20"/>
          <w:szCs w:val="20"/>
        </w:rPr>
        <w:t>J Hand Surg Am 01/2009; 34:1640-6</w:t>
      </w:r>
    </w:p>
    <w:p w14:paraId="47DE7E0F" w14:textId="77777777" w:rsidR="00AF5851" w:rsidRDefault="00AF5851" w:rsidP="00AF5851">
      <w:pPr>
        <w:pStyle w:val="ListParagraph"/>
        <w:rPr>
          <w:i/>
          <w:sz w:val="20"/>
          <w:szCs w:val="20"/>
          <w:u w:val="single"/>
        </w:rPr>
      </w:pPr>
    </w:p>
    <w:p w14:paraId="3D96D626" w14:textId="77777777" w:rsidR="00AF5851" w:rsidRPr="00AF5851" w:rsidRDefault="00AF5851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proofErr w:type="spellStart"/>
      <w:r w:rsidRPr="00AF5851">
        <w:rPr>
          <w:sz w:val="20"/>
          <w:szCs w:val="20"/>
        </w:rPr>
        <w:t>Karanicolas</w:t>
      </w:r>
      <w:proofErr w:type="spellEnd"/>
      <w:r>
        <w:rPr>
          <w:sz w:val="20"/>
          <w:szCs w:val="20"/>
        </w:rPr>
        <w:t xml:space="preserve"> PJ, Bhandari M, Walter SD, Heels-Ansdell D, Guyatt GH, Collaboration for Outcomes Assessment in Surgical Trials (COAST).  </w:t>
      </w:r>
      <w:r w:rsidRPr="00AF5851">
        <w:rPr>
          <w:sz w:val="20"/>
          <w:szCs w:val="20"/>
          <w:u w:val="single"/>
        </w:rPr>
        <w:t>Radiographs of hip fractures were digitally altered to mask surgeons to the type of implant without compromising the reliability of quality ratings or making the rating process more difficult</w:t>
      </w:r>
      <w:r>
        <w:rPr>
          <w:sz w:val="20"/>
          <w:szCs w:val="20"/>
        </w:rPr>
        <w:t xml:space="preserve">.  </w:t>
      </w:r>
      <w:r>
        <w:rPr>
          <w:i/>
          <w:sz w:val="20"/>
          <w:szCs w:val="20"/>
        </w:rPr>
        <w:t>Journal of Clinical Epidemiology 09/2009; 62(2):214-223</w:t>
      </w:r>
    </w:p>
    <w:p w14:paraId="5EA23B55" w14:textId="77777777" w:rsidR="00052869" w:rsidRDefault="00052869" w:rsidP="00052869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</w:p>
    <w:p w14:paraId="10CB0951" w14:textId="77777777" w:rsidR="00052869" w:rsidRPr="00BC4E64" w:rsidRDefault="00052869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  <w:r w:rsidRPr="00052869">
        <w:rPr>
          <w:sz w:val="20"/>
          <w:szCs w:val="20"/>
        </w:rPr>
        <w:t>Schmidt AH</w:t>
      </w:r>
      <w:r>
        <w:rPr>
          <w:sz w:val="20"/>
          <w:szCs w:val="20"/>
        </w:rPr>
        <w:t xml:space="preserve">, </w:t>
      </w:r>
      <w:r w:rsidRPr="00541E0A">
        <w:rPr>
          <w:b/>
          <w:sz w:val="20"/>
          <w:szCs w:val="20"/>
        </w:rPr>
        <w:t>Anglen J</w:t>
      </w:r>
      <w:r>
        <w:rPr>
          <w:sz w:val="20"/>
          <w:szCs w:val="20"/>
        </w:rPr>
        <w:t xml:space="preserve">, Nana AD, and </w:t>
      </w:r>
      <w:proofErr w:type="spellStart"/>
      <w:r>
        <w:rPr>
          <w:sz w:val="20"/>
          <w:szCs w:val="20"/>
        </w:rPr>
        <w:t>Varecka</w:t>
      </w:r>
      <w:proofErr w:type="spellEnd"/>
      <w:r>
        <w:rPr>
          <w:sz w:val="20"/>
          <w:szCs w:val="20"/>
        </w:rPr>
        <w:t xml:space="preserve"> TF. </w:t>
      </w:r>
      <w:r w:rsidRPr="00052869">
        <w:rPr>
          <w:sz w:val="20"/>
          <w:szCs w:val="20"/>
          <w:u w:val="single"/>
        </w:rPr>
        <w:t>Instructional Course Lectures.</w:t>
      </w:r>
      <w:r>
        <w:rPr>
          <w:sz w:val="20"/>
          <w:szCs w:val="20"/>
        </w:rPr>
        <w:t xml:space="preserve">  </w:t>
      </w:r>
      <w:r w:rsidRPr="00052869">
        <w:rPr>
          <w:sz w:val="20"/>
          <w:szCs w:val="20"/>
          <w:u w:val="single"/>
        </w:rPr>
        <w:t>Acute Trauma:  Getting through the night</w:t>
      </w:r>
      <w:r>
        <w:rPr>
          <w:sz w:val="20"/>
          <w:szCs w:val="20"/>
        </w:rPr>
        <w:t xml:space="preserve">. </w:t>
      </w:r>
      <w:r w:rsidRPr="00052869">
        <w:rPr>
          <w:i/>
          <w:sz w:val="20"/>
          <w:szCs w:val="20"/>
        </w:rPr>
        <w:t xml:space="preserve">Journal of Bone and Joint Surgery – American. </w:t>
      </w:r>
      <w:r w:rsidR="00184B3F">
        <w:rPr>
          <w:i/>
          <w:sz w:val="20"/>
          <w:szCs w:val="20"/>
        </w:rPr>
        <w:t>92-</w:t>
      </w:r>
      <w:proofErr w:type="gramStart"/>
      <w:r w:rsidR="00184B3F">
        <w:rPr>
          <w:i/>
          <w:sz w:val="20"/>
          <w:szCs w:val="20"/>
        </w:rPr>
        <w:t>A(</w:t>
      </w:r>
      <w:proofErr w:type="gramEnd"/>
      <w:r w:rsidR="00184B3F">
        <w:rPr>
          <w:i/>
          <w:sz w:val="20"/>
          <w:szCs w:val="20"/>
        </w:rPr>
        <w:t>2):490-505, 2010</w:t>
      </w:r>
      <w:r w:rsidR="003036AD">
        <w:rPr>
          <w:i/>
          <w:sz w:val="20"/>
          <w:szCs w:val="20"/>
        </w:rPr>
        <w:t xml:space="preserve"> </w:t>
      </w:r>
    </w:p>
    <w:p w14:paraId="58312F4F" w14:textId="77777777" w:rsidR="00BC4E64" w:rsidRDefault="00BC4E64" w:rsidP="00BC4E64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</w:p>
    <w:p w14:paraId="71F0BD17" w14:textId="77777777" w:rsidR="00BC4E64" w:rsidRPr="00FA7F3A" w:rsidRDefault="00541E0A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  <w:r>
        <w:rPr>
          <w:sz w:val="20"/>
          <w:szCs w:val="20"/>
        </w:rPr>
        <w:t xml:space="preserve">Watters JC, Mullis BH, </w:t>
      </w:r>
      <w:r w:rsidRPr="00541E0A">
        <w:rPr>
          <w:b/>
          <w:sz w:val="20"/>
          <w:szCs w:val="20"/>
        </w:rPr>
        <w:t>Anglen J</w:t>
      </w:r>
      <w:r>
        <w:rPr>
          <w:sz w:val="20"/>
          <w:szCs w:val="20"/>
        </w:rPr>
        <w:t xml:space="preserve">.  </w:t>
      </w:r>
      <w:r w:rsidR="009177B8" w:rsidRPr="009177B8">
        <w:rPr>
          <w:sz w:val="20"/>
          <w:szCs w:val="20"/>
          <w:u w:val="single"/>
        </w:rPr>
        <w:t xml:space="preserve">The Role of Debridement in Low-Velocity Civilian Gunshot Injuries Resulting in Pelvis Fractures: </w:t>
      </w:r>
      <w:proofErr w:type="gramStart"/>
      <w:r w:rsidR="009177B8" w:rsidRPr="009177B8">
        <w:rPr>
          <w:sz w:val="20"/>
          <w:szCs w:val="20"/>
          <w:u w:val="single"/>
        </w:rPr>
        <w:t>a</w:t>
      </w:r>
      <w:proofErr w:type="gramEnd"/>
      <w:r w:rsidR="009177B8" w:rsidRPr="009177B8">
        <w:rPr>
          <w:sz w:val="20"/>
          <w:szCs w:val="20"/>
          <w:u w:val="single"/>
        </w:rPr>
        <w:t xml:space="preserve"> Retrospective Review of Acute Infection and Inpatient Mortality</w:t>
      </w:r>
      <w:r w:rsidR="009177B8">
        <w:rPr>
          <w:i/>
          <w:sz w:val="20"/>
          <w:szCs w:val="20"/>
        </w:rPr>
        <w:t xml:space="preserve"> </w:t>
      </w:r>
      <w:r w:rsidRPr="00541E0A">
        <w:rPr>
          <w:i/>
          <w:sz w:val="20"/>
          <w:szCs w:val="20"/>
        </w:rPr>
        <w:t xml:space="preserve">Journal of Orthopaedic Trauma, </w:t>
      </w:r>
      <w:r w:rsidR="007F33C7">
        <w:rPr>
          <w:i/>
          <w:sz w:val="20"/>
          <w:szCs w:val="20"/>
        </w:rPr>
        <w:t>25(3):150-155,2011</w:t>
      </w:r>
      <w:r>
        <w:rPr>
          <w:sz w:val="20"/>
          <w:szCs w:val="20"/>
        </w:rPr>
        <w:t>.</w:t>
      </w:r>
    </w:p>
    <w:p w14:paraId="3B9321ED" w14:textId="77777777" w:rsidR="00FA7F3A" w:rsidRDefault="00FA7F3A" w:rsidP="00FA7F3A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</w:p>
    <w:p w14:paraId="168963A2" w14:textId="77777777" w:rsidR="00FA7F3A" w:rsidRPr="00FA7F3A" w:rsidRDefault="00FA7F3A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  <w:r>
        <w:rPr>
          <w:sz w:val="20"/>
          <w:szCs w:val="20"/>
        </w:rPr>
        <w:t xml:space="preserve">Hughes MS and </w:t>
      </w:r>
      <w:r w:rsidRPr="00FA7F3A">
        <w:rPr>
          <w:b/>
          <w:sz w:val="20"/>
          <w:szCs w:val="20"/>
        </w:rPr>
        <w:t>Anglen JO</w:t>
      </w:r>
      <w:r>
        <w:rPr>
          <w:sz w:val="20"/>
          <w:szCs w:val="20"/>
        </w:rPr>
        <w:t xml:space="preserve">.  The use of implantable bone stimulators.  </w:t>
      </w:r>
      <w:r w:rsidR="007606DF">
        <w:rPr>
          <w:i/>
          <w:sz w:val="20"/>
          <w:szCs w:val="20"/>
        </w:rPr>
        <w:t xml:space="preserve">Orthopedics 33:151, </w:t>
      </w:r>
      <w:proofErr w:type="gramStart"/>
      <w:r w:rsidR="007606DF">
        <w:rPr>
          <w:i/>
          <w:sz w:val="20"/>
          <w:szCs w:val="20"/>
        </w:rPr>
        <w:t>2010  Available</w:t>
      </w:r>
      <w:proofErr w:type="gramEnd"/>
      <w:r w:rsidR="007606DF">
        <w:rPr>
          <w:i/>
          <w:sz w:val="20"/>
          <w:szCs w:val="20"/>
        </w:rPr>
        <w:t xml:space="preserve"> online :</w:t>
      </w:r>
      <w:r w:rsidR="007606DF" w:rsidRPr="007606DF">
        <w:t xml:space="preserve"> </w:t>
      </w:r>
      <w:hyperlink r:id="rId9" w:history="1">
        <w:r w:rsidR="007606DF" w:rsidRPr="00701B21">
          <w:rPr>
            <w:rStyle w:val="Hyperlink"/>
            <w:i/>
            <w:sz w:val="20"/>
            <w:szCs w:val="20"/>
          </w:rPr>
          <w:t>http://www.orthosupersite.com/view.asp?rID=61003</w:t>
        </w:r>
      </w:hyperlink>
      <w:r w:rsidR="007606DF">
        <w:rPr>
          <w:i/>
          <w:sz w:val="20"/>
          <w:szCs w:val="20"/>
        </w:rPr>
        <w:t xml:space="preserve"> Accessed 3-3-10</w:t>
      </w:r>
      <w:r>
        <w:rPr>
          <w:sz w:val="20"/>
          <w:szCs w:val="20"/>
        </w:rPr>
        <w:t>.</w:t>
      </w:r>
    </w:p>
    <w:p w14:paraId="2FBFEBDC" w14:textId="77777777" w:rsidR="00FA7F3A" w:rsidRDefault="00FA7F3A" w:rsidP="00FA7F3A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</w:p>
    <w:p w14:paraId="70C81EA0" w14:textId="77777777" w:rsidR="00FA7F3A" w:rsidRPr="00C55637" w:rsidRDefault="00FA7F3A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Style w:val="Strong"/>
        </w:rPr>
      </w:pPr>
      <w:r w:rsidRPr="00C55637">
        <w:rPr>
          <w:sz w:val="20"/>
          <w:szCs w:val="20"/>
        </w:rPr>
        <w:t xml:space="preserve">Bhandari M, FLOW Investigators writing committee. </w:t>
      </w:r>
      <w:r w:rsidRPr="00C55637">
        <w:rPr>
          <w:rStyle w:val="Strong"/>
          <w:b w:val="0"/>
          <w:sz w:val="20"/>
          <w:szCs w:val="20"/>
          <w:u w:val="single"/>
          <w:lang w:val="en-CA"/>
        </w:rPr>
        <w:t>Fluid Lavage of Open Wounds (FLOW):</w:t>
      </w:r>
    </w:p>
    <w:p w14:paraId="484BD9CF" w14:textId="77777777" w:rsidR="00225984" w:rsidRDefault="00FA7F3A" w:rsidP="00225984">
      <w:pPr>
        <w:pStyle w:val="NormalWeb"/>
        <w:spacing w:after="0" w:afterAutospacing="0"/>
        <w:ind w:left="720"/>
        <w:rPr>
          <w:rStyle w:val="Strong"/>
          <w:rFonts w:ascii="Times New Roman" w:hAnsi="Times New Roman" w:cs="Times New Roman"/>
          <w:color w:val="auto"/>
        </w:rPr>
      </w:pPr>
      <w:r w:rsidRPr="00C55637">
        <w:rPr>
          <w:rStyle w:val="Strong"/>
          <w:rFonts w:ascii="Times New Roman" w:hAnsi="Times New Roman" w:cs="Times New Roman"/>
          <w:b w:val="0"/>
          <w:sz w:val="20"/>
          <w:szCs w:val="20"/>
          <w:u w:val="single"/>
          <w:lang w:val="en-CA"/>
        </w:rPr>
        <w:t xml:space="preserve"> Design and Rationale for a Large, Multicenter Collaborative 2X3 Factorial Trial of Irrigating Pressures and Solutions in Patients With Open Fractures</w:t>
      </w:r>
      <w:r w:rsidRPr="00225984">
        <w:rPr>
          <w:rStyle w:val="Strong"/>
          <w:rFonts w:ascii="Times New Roman" w:hAnsi="Times New Roman" w:cs="Times New Roman"/>
          <w:b w:val="0"/>
          <w:i/>
          <w:sz w:val="20"/>
          <w:szCs w:val="20"/>
          <w:u w:val="single"/>
          <w:lang w:val="en-CA"/>
        </w:rPr>
        <w:t>,</w:t>
      </w:r>
      <w:r w:rsidRPr="00225984">
        <w:rPr>
          <w:rStyle w:val="Strong"/>
          <w:rFonts w:ascii="Times New Roman" w:hAnsi="Times New Roman" w:cs="Times New Roman"/>
          <w:b w:val="0"/>
          <w:i/>
          <w:sz w:val="20"/>
          <w:szCs w:val="20"/>
          <w:lang w:val="en-CA"/>
        </w:rPr>
        <w:t xml:space="preserve">  BMC Musculoskeletal Disorders</w:t>
      </w:r>
      <w:r w:rsidR="0044223D">
        <w:rPr>
          <w:rStyle w:val="Strong"/>
          <w:rFonts w:ascii="Times New Roman" w:hAnsi="Times New Roman" w:cs="Times New Roman"/>
          <w:b w:val="0"/>
          <w:i/>
          <w:sz w:val="20"/>
          <w:szCs w:val="20"/>
          <w:lang w:val="en-CA"/>
        </w:rPr>
        <w:t xml:space="preserve"> 2010, 11:85  Available online: </w:t>
      </w:r>
      <w:hyperlink r:id="rId10" w:history="1">
        <w:r w:rsidR="0044223D" w:rsidRPr="007E68B0">
          <w:rPr>
            <w:rStyle w:val="Hyperlink"/>
            <w:i/>
            <w:sz w:val="20"/>
            <w:szCs w:val="20"/>
            <w:lang w:val="en-CA"/>
          </w:rPr>
          <w:t>http://www.miomedicalcentral.com/1471-2474/11/85</w:t>
        </w:r>
      </w:hyperlink>
      <w:r w:rsidR="0044223D">
        <w:rPr>
          <w:rStyle w:val="Strong"/>
          <w:rFonts w:ascii="Times New Roman" w:hAnsi="Times New Roman" w:cs="Times New Roman"/>
          <w:b w:val="0"/>
          <w:i/>
          <w:sz w:val="20"/>
          <w:szCs w:val="20"/>
          <w:lang w:val="en-CA"/>
        </w:rPr>
        <w:t xml:space="preserve"> </w:t>
      </w:r>
    </w:p>
    <w:p w14:paraId="20EFB371" w14:textId="77777777" w:rsidR="00225984" w:rsidRPr="00225984" w:rsidRDefault="00225984" w:rsidP="00225984">
      <w:pPr>
        <w:pStyle w:val="NormalWeb"/>
        <w:spacing w:after="0" w:afterAutospacing="0"/>
        <w:ind w:left="720"/>
        <w:rPr>
          <w:rFonts w:ascii="Times New Roman" w:hAnsi="Times New Roman" w:cs="Times New Roman"/>
          <w:bCs/>
          <w:sz w:val="20"/>
          <w:szCs w:val="20"/>
          <w:lang w:val="en-CA"/>
        </w:rPr>
      </w:pPr>
    </w:p>
    <w:p w14:paraId="26C3B657" w14:textId="1396BF17" w:rsidR="00FA7F3A" w:rsidRPr="007D78BF" w:rsidRDefault="00225984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  <w:r w:rsidRPr="00225984">
        <w:rPr>
          <w:sz w:val="20"/>
          <w:szCs w:val="20"/>
        </w:rPr>
        <w:t xml:space="preserve">FLOW Investigators. </w:t>
      </w:r>
      <w:r w:rsidRPr="00225984">
        <w:rPr>
          <w:sz w:val="20"/>
          <w:szCs w:val="20"/>
          <w:u w:val="single"/>
          <w:lang w:val="en-CA"/>
        </w:rPr>
        <w:t xml:space="preserve">Fluid Lavage of Open Wounds (FLOW): A Multicenter, Blinded, Factorial Pilot Trial </w:t>
      </w:r>
      <w:proofErr w:type="gramStart"/>
      <w:r w:rsidRPr="00225984">
        <w:rPr>
          <w:sz w:val="20"/>
          <w:szCs w:val="20"/>
          <w:u w:val="single"/>
          <w:lang w:val="en-CA"/>
        </w:rPr>
        <w:t>Comparing  Alternative</w:t>
      </w:r>
      <w:proofErr w:type="gramEnd"/>
      <w:r w:rsidRPr="00225984">
        <w:rPr>
          <w:sz w:val="20"/>
          <w:szCs w:val="20"/>
          <w:u w:val="single"/>
          <w:lang w:val="en-CA"/>
        </w:rPr>
        <w:t xml:space="preserve"> Irrigating Solutions and Pressures in Patients with Open Fractures</w:t>
      </w:r>
      <w:r w:rsidRPr="00225984">
        <w:rPr>
          <w:i/>
          <w:sz w:val="20"/>
          <w:szCs w:val="20"/>
          <w:lang w:val="en-CA"/>
        </w:rPr>
        <w:t>.</w:t>
      </w:r>
      <w:r w:rsidRPr="00225984">
        <w:rPr>
          <w:b/>
          <w:i/>
          <w:sz w:val="20"/>
          <w:szCs w:val="20"/>
          <w:lang w:val="en-CA"/>
        </w:rPr>
        <w:t xml:space="preserve"> </w:t>
      </w:r>
      <w:r w:rsidRPr="00225984">
        <w:rPr>
          <w:i/>
          <w:sz w:val="20"/>
          <w:szCs w:val="20"/>
        </w:rPr>
        <w:t xml:space="preserve">Journal </w:t>
      </w:r>
      <w:r w:rsidR="00886A22">
        <w:rPr>
          <w:i/>
          <w:sz w:val="20"/>
          <w:szCs w:val="20"/>
        </w:rPr>
        <w:t xml:space="preserve">of Trauma, Injury, Infection and Critical Care </w:t>
      </w:r>
      <w:r w:rsidR="002A68F9">
        <w:rPr>
          <w:i/>
          <w:sz w:val="20"/>
          <w:szCs w:val="20"/>
        </w:rPr>
        <w:t>71(3):596-606, 2011</w:t>
      </w:r>
      <w:r w:rsidR="007D78BF">
        <w:rPr>
          <w:i/>
          <w:sz w:val="20"/>
          <w:szCs w:val="20"/>
        </w:rPr>
        <w:br/>
      </w:r>
    </w:p>
    <w:p w14:paraId="47D9DB91" w14:textId="1948A961" w:rsidR="007D78BF" w:rsidRPr="00667D58" w:rsidRDefault="007D78BF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  <w:r>
        <w:rPr>
          <w:sz w:val="20"/>
          <w:szCs w:val="20"/>
        </w:rPr>
        <w:t>Evanson BJ, Mullis BH, Anglen JO</w:t>
      </w:r>
      <w:r w:rsidRPr="007D78BF">
        <w:rPr>
          <w:i/>
          <w:sz w:val="20"/>
          <w:szCs w:val="20"/>
          <w:u w:val="single"/>
        </w:rPr>
        <w:t>.</w:t>
      </w:r>
      <w:r>
        <w:rPr>
          <w:i/>
          <w:sz w:val="20"/>
          <w:szCs w:val="20"/>
          <w:u w:val="single"/>
        </w:rPr>
        <w:t xml:space="preserve"> </w:t>
      </w:r>
      <w:r>
        <w:rPr>
          <w:iCs/>
          <w:sz w:val="20"/>
          <w:szCs w:val="20"/>
          <w:u w:val="single"/>
        </w:rPr>
        <w:t xml:space="preserve">Nonunion of a </w:t>
      </w:r>
      <w:proofErr w:type="spellStart"/>
      <w:r>
        <w:rPr>
          <w:iCs/>
          <w:sz w:val="20"/>
          <w:szCs w:val="20"/>
          <w:u w:val="single"/>
        </w:rPr>
        <w:t>pertrochanteric</w:t>
      </w:r>
      <w:proofErr w:type="spellEnd"/>
      <w:r>
        <w:rPr>
          <w:iCs/>
          <w:sz w:val="20"/>
          <w:szCs w:val="20"/>
          <w:u w:val="single"/>
        </w:rPr>
        <w:t xml:space="preserve"> femur fracture due to a low velocity gunshot</w:t>
      </w:r>
      <w:r>
        <w:rPr>
          <w:iCs/>
          <w:sz w:val="20"/>
          <w:szCs w:val="20"/>
        </w:rPr>
        <w:t xml:space="preserve"> Am J Orthop 2011 Jan;40(1</w:t>
      </w:r>
      <w:proofErr w:type="gramStart"/>
      <w:r>
        <w:rPr>
          <w:iCs/>
          <w:sz w:val="20"/>
          <w:szCs w:val="20"/>
        </w:rPr>
        <w:t>):E</w:t>
      </w:r>
      <w:proofErr w:type="gramEnd"/>
      <w:r>
        <w:rPr>
          <w:iCs/>
          <w:sz w:val="20"/>
          <w:szCs w:val="20"/>
        </w:rPr>
        <w:t>5-9</w:t>
      </w:r>
    </w:p>
    <w:p w14:paraId="3D36FB9A" w14:textId="77777777" w:rsidR="00667D58" w:rsidRPr="00225984" w:rsidRDefault="00667D58" w:rsidP="00667D58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left="360"/>
        <w:rPr>
          <w:i/>
          <w:sz w:val="20"/>
          <w:szCs w:val="20"/>
          <w:u w:val="single"/>
        </w:rPr>
      </w:pPr>
    </w:p>
    <w:p w14:paraId="015F0E2D" w14:textId="77777777" w:rsidR="00225984" w:rsidRPr="00363F98" w:rsidRDefault="00667D58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667D58">
        <w:rPr>
          <w:sz w:val="20"/>
          <w:szCs w:val="20"/>
        </w:rPr>
        <w:lastRenderedPageBreak/>
        <w:t>Stannard JP</w:t>
      </w:r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Volgas</w:t>
      </w:r>
      <w:proofErr w:type="spellEnd"/>
      <w:r>
        <w:rPr>
          <w:sz w:val="20"/>
          <w:szCs w:val="20"/>
        </w:rPr>
        <w:t xml:space="preserve"> DA, </w:t>
      </w:r>
      <w:proofErr w:type="spellStart"/>
      <w:r>
        <w:rPr>
          <w:sz w:val="20"/>
          <w:szCs w:val="20"/>
        </w:rPr>
        <w:t>McGwin</w:t>
      </w:r>
      <w:proofErr w:type="spellEnd"/>
      <w:r>
        <w:rPr>
          <w:sz w:val="20"/>
          <w:szCs w:val="20"/>
        </w:rPr>
        <w:t xml:space="preserve"> III G, Steward RL, </w:t>
      </w:r>
      <w:proofErr w:type="spellStart"/>
      <w:r>
        <w:rPr>
          <w:sz w:val="20"/>
          <w:szCs w:val="20"/>
        </w:rPr>
        <w:t>Obremsky</w:t>
      </w:r>
      <w:proofErr w:type="spellEnd"/>
      <w:r>
        <w:rPr>
          <w:sz w:val="20"/>
          <w:szCs w:val="20"/>
        </w:rPr>
        <w:t xml:space="preserve"> W, Moore T, and </w:t>
      </w:r>
      <w:r w:rsidRPr="00667D58">
        <w:rPr>
          <w:b/>
          <w:sz w:val="20"/>
          <w:szCs w:val="20"/>
        </w:rPr>
        <w:t>Anglen JO</w:t>
      </w:r>
      <w:r w:rsidRPr="00667D58">
        <w:rPr>
          <w:sz w:val="20"/>
          <w:szCs w:val="20"/>
          <w:u w:val="single"/>
        </w:rPr>
        <w:t>.  Incisional negative pressure wound therapy after high-risk lower extremity fractures.</w:t>
      </w:r>
      <w:r>
        <w:rPr>
          <w:sz w:val="20"/>
          <w:szCs w:val="20"/>
          <w:u w:val="single"/>
        </w:rPr>
        <w:t xml:space="preserve">  </w:t>
      </w:r>
      <w:r>
        <w:rPr>
          <w:i/>
          <w:sz w:val="20"/>
          <w:szCs w:val="20"/>
        </w:rPr>
        <w:t>Journ</w:t>
      </w:r>
      <w:r w:rsidR="007D5487">
        <w:rPr>
          <w:i/>
          <w:sz w:val="20"/>
          <w:szCs w:val="20"/>
        </w:rPr>
        <w:t>al of Orthopaedic Trauma 26(1):37-42, 2012</w:t>
      </w:r>
    </w:p>
    <w:p w14:paraId="36AF95E9" w14:textId="77777777" w:rsidR="00363F98" w:rsidRDefault="00363F98" w:rsidP="00363F98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916E304" w14:textId="77777777" w:rsidR="00363F98" w:rsidRDefault="008C4037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8C4037">
        <w:rPr>
          <w:sz w:val="20"/>
          <w:szCs w:val="20"/>
        </w:rPr>
        <w:t>Nauth A, Giles, E, Potter B</w:t>
      </w:r>
      <w:r>
        <w:rPr>
          <w:sz w:val="20"/>
          <w:szCs w:val="20"/>
        </w:rPr>
        <w:t>K</w:t>
      </w:r>
      <w:r w:rsidRPr="008C4037">
        <w:rPr>
          <w:sz w:val="20"/>
          <w:szCs w:val="20"/>
        </w:rPr>
        <w:t xml:space="preserve">, </w:t>
      </w:r>
      <w:proofErr w:type="spellStart"/>
      <w:r w:rsidRPr="008C4037">
        <w:rPr>
          <w:sz w:val="20"/>
          <w:szCs w:val="20"/>
        </w:rPr>
        <w:t>Nesti</w:t>
      </w:r>
      <w:proofErr w:type="spellEnd"/>
      <w:r w:rsidRPr="008C4037">
        <w:rPr>
          <w:sz w:val="20"/>
          <w:szCs w:val="20"/>
        </w:rPr>
        <w:t xml:space="preserve"> LJ</w:t>
      </w:r>
      <w:r>
        <w:rPr>
          <w:sz w:val="20"/>
          <w:szCs w:val="20"/>
        </w:rPr>
        <w:t>, O’Brien FP,</w:t>
      </w:r>
      <w:r w:rsidR="008E3FD3" w:rsidRPr="008E3FD3">
        <w:rPr>
          <w:sz w:val="20"/>
          <w:szCs w:val="20"/>
        </w:rPr>
        <w:t xml:space="preserve"> </w:t>
      </w:r>
      <w:r w:rsidR="008E3FD3" w:rsidRPr="008C4037">
        <w:rPr>
          <w:sz w:val="20"/>
          <w:szCs w:val="20"/>
        </w:rPr>
        <w:t xml:space="preserve">Bosse MJ, </w:t>
      </w:r>
      <w:r w:rsidR="008E3FD3" w:rsidRPr="008C4037">
        <w:rPr>
          <w:b/>
          <w:sz w:val="20"/>
          <w:szCs w:val="20"/>
        </w:rPr>
        <w:t>Anglen JO</w:t>
      </w:r>
      <w:r w:rsidR="008E3FD3" w:rsidRPr="008C4037">
        <w:rPr>
          <w:sz w:val="20"/>
          <w:szCs w:val="20"/>
        </w:rPr>
        <w:t>,</w:t>
      </w:r>
      <w:r w:rsidR="008E3FD3">
        <w:rPr>
          <w:sz w:val="20"/>
          <w:szCs w:val="20"/>
        </w:rPr>
        <w:t xml:space="preserve"> </w:t>
      </w:r>
      <w:r w:rsidR="008E3FD3" w:rsidRPr="008C4037">
        <w:rPr>
          <w:sz w:val="20"/>
          <w:szCs w:val="20"/>
        </w:rPr>
        <w:t xml:space="preserve">Mehta </w:t>
      </w:r>
      <w:proofErr w:type="gramStart"/>
      <w:r w:rsidR="008E3FD3" w:rsidRPr="008C4037">
        <w:rPr>
          <w:sz w:val="20"/>
          <w:szCs w:val="20"/>
        </w:rPr>
        <w:t>S,  Ahn</w:t>
      </w:r>
      <w:proofErr w:type="gramEnd"/>
      <w:r w:rsidR="008E3FD3" w:rsidRPr="008C4037">
        <w:rPr>
          <w:sz w:val="20"/>
          <w:szCs w:val="20"/>
        </w:rPr>
        <w:t xml:space="preserve"> J, </w:t>
      </w:r>
      <w:proofErr w:type="spellStart"/>
      <w:r w:rsidR="008E3FD3" w:rsidRPr="008C4037">
        <w:rPr>
          <w:sz w:val="20"/>
          <w:szCs w:val="20"/>
        </w:rPr>
        <w:t>Miclau</w:t>
      </w:r>
      <w:proofErr w:type="spellEnd"/>
      <w:r w:rsidR="008E3FD3" w:rsidRPr="008C4037">
        <w:rPr>
          <w:sz w:val="20"/>
          <w:szCs w:val="20"/>
        </w:rPr>
        <w:t xml:space="preserve"> T, </w:t>
      </w:r>
      <w:r w:rsidR="00EE279C" w:rsidRPr="008C4037">
        <w:rPr>
          <w:sz w:val="20"/>
          <w:szCs w:val="20"/>
        </w:rPr>
        <w:t>Schemitsch</w:t>
      </w:r>
      <w:r w:rsidR="008E3FD3">
        <w:rPr>
          <w:sz w:val="20"/>
          <w:szCs w:val="20"/>
        </w:rPr>
        <w:t xml:space="preserve"> E.</w:t>
      </w:r>
      <w:r w:rsidR="00EE279C" w:rsidRPr="008C4037">
        <w:rPr>
          <w:sz w:val="20"/>
          <w:szCs w:val="20"/>
        </w:rPr>
        <w:t xml:space="preserve">  </w:t>
      </w:r>
      <w:r w:rsidR="00EE279C" w:rsidRPr="00CC6A62">
        <w:rPr>
          <w:sz w:val="20"/>
          <w:szCs w:val="20"/>
          <w:u w:val="single"/>
        </w:rPr>
        <w:t>Heterotopic Ossification in Orthopaedic Trauma</w:t>
      </w:r>
      <w:r w:rsidR="00EE279C" w:rsidRPr="00EE279C">
        <w:rPr>
          <w:sz w:val="20"/>
          <w:szCs w:val="20"/>
        </w:rPr>
        <w:t xml:space="preserve">. </w:t>
      </w:r>
      <w:r w:rsidR="00EE279C" w:rsidRPr="008E3FD3">
        <w:rPr>
          <w:i/>
          <w:sz w:val="20"/>
          <w:szCs w:val="20"/>
        </w:rPr>
        <w:t>Journal of Orthopaedic Trauma</w:t>
      </w:r>
      <w:r w:rsidR="008E3FD3" w:rsidRPr="008E3FD3">
        <w:rPr>
          <w:i/>
          <w:sz w:val="20"/>
          <w:szCs w:val="20"/>
        </w:rPr>
        <w:t>26(12):684-688, 2012</w:t>
      </w:r>
    </w:p>
    <w:p w14:paraId="4F2A8BF1" w14:textId="77777777" w:rsidR="00B33723" w:rsidRDefault="00B33723" w:rsidP="00B33723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</w:p>
    <w:p w14:paraId="53F73EA1" w14:textId="2E477425" w:rsidR="00B33723" w:rsidRPr="008E3FD3" w:rsidRDefault="00B33723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>
        <w:rPr>
          <w:sz w:val="20"/>
          <w:szCs w:val="20"/>
        </w:rPr>
        <w:t xml:space="preserve">Koval KJ, Marsh L, </w:t>
      </w:r>
      <w:r w:rsidRPr="00B33723">
        <w:rPr>
          <w:b/>
          <w:sz w:val="20"/>
          <w:szCs w:val="20"/>
        </w:rPr>
        <w:t>Anglen J,</w:t>
      </w:r>
      <w:r>
        <w:rPr>
          <w:sz w:val="20"/>
          <w:szCs w:val="20"/>
        </w:rPr>
        <w:t xml:space="preserve"> Weinstein J, </w:t>
      </w:r>
      <w:proofErr w:type="spellStart"/>
      <w:r>
        <w:rPr>
          <w:sz w:val="20"/>
          <w:szCs w:val="20"/>
        </w:rPr>
        <w:t>Harrast</w:t>
      </w:r>
      <w:proofErr w:type="spellEnd"/>
      <w:r>
        <w:rPr>
          <w:sz w:val="20"/>
          <w:szCs w:val="20"/>
        </w:rPr>
        <w:t xml:space="preserve"> JJ.  </w:t>
      </w:r>
      <w:r w:rsidRPr="00B33723">
        <w:rPr>
          <w:sz w:val="20"/>
          <w:szCs w:val="20"/>
          <w:u w:val="single"/>
        </w:rPr>
        <w:t>Are recent graduates of orthopaedic training programs performing less fracture care?  American Board of Orthopaedic Surgeons part II: a quality improvement initiative.</w:t>
      </w:r>
      <w:r>
        <w:rPr>
          <w:sz w:val="20"/>
          <w:szCs w:val="20"/>
        </w:rPr>
        <w:t xml:space="preserve">  </w:t>
      </w:r>
      <w:r w:rsidRPr="00B33723">
        <w:rPr>
          <w:i/>
          <w:sz w:val="20"/>
          <w:szCs w:val="20"/>
        </w:rPr>
        <w:t>J Orthop Trauma 26(3):189-92, 2012.</w:t>
      </w:r>
    </w:p>
    <w:p w14:paraId="4E0FC773" w14:textId="77777777" w:rsidR="00CC6A62" w:rsidRDefault="00CC6A62" w:rsidP="00CC6A62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4E636D0E" w14:textId="77777777" w:rsidR="00CC6A62" w:rsidRPr="001104F6" w:rsidRDefault="00CC6A62" w:rsidP="006907D5">
      <w:pPr>
        <w:widowControl/>
        <w:numPr>
          <w:ilvl w:val="0"/>
          <w:numId w:val="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 xml:space="preserve">Abbott MD, </w:t>
      </w:r>
      <w:r w:rsidRPr="00CC6A62">
        <w:rPr>
          <w:b/>
          <w:sz w:val="20"/>
          <w:szCs w:val="20"/>
        </w:rPr>
        <w:t>Anglen JO</w:t>
      </w:r>
      <w:r>
        <w:rPr>
          <w:sz w:val="20"/>
          <w:szCs w:val="20"/>
        </w:rPr>
        <w:t xml:space="preserve">, Loder RT. </w:t>
      </w:r>
      <w:r w:rsidRPr="00CC6A62">
        <w:rPr>
          <w:rFonts w:eastAsia="MS Mincho"/>
          <w:sz w:val="20"/>
          <w:szCs w:val="20"/>
          <w:u w:val="single"/>
          <w:lang w:eastAsia="ja-JP"/>
        </w:rPr>
        <w:t>Comparison of Submuscular and Open Plating of Pediatric Femur Fractures: A Retrospective Review</w:t>
      </w:r>
      <w:r>
        <w:rPr>
          <w:rFonts w:eastAsia="MS Mincho"/>
          <w:sz w:val="20"/>
          <w:szCs w:val="20"/>
          <w:u w:val="single"/>
          <w:lang w:eastAsia="ja-JP"/>
        </w:rPr>
        <w:t xml:space="preserve">. </w:t>
      </w:r>
      <w:r>
        <w:rPr>
          <w:rFonts w:eastAsia="MS Mincho"/>
          <w:sz w:val="20"/>
          <w:szCs w:val="20"/>
          <w:lang w:eastAsia="ja-JP"/>
        </w:rPr>
        <w:t xml:space="preserve">  Journal of Pediatric Orthopaedics</w:t>
      </w:r>
      <w:r w:rsidR="00B466FC">
        <w:rPr>
          <w:rFonts w:eastAsia="MS Mincho"/>
          <w:sz w:val="20"/>
          <w:szCs w:val="20"/>
          <w:lang w:eastAsia="ja-JP"/>
        </w:rPr>
        <w:t xml:space="preserve"> 33(5):519-522, 2013</w:t>
      </w:r>
    </w:p>
    <w:p w14:paraId="575B899A" w14:textId="77777777" w:rsidR="001104F6" w:rsidRDefault="001104F6" w:rsidP="001104F6">
      <w:pPr>
        <w:pStyle w:val="ListParagraph"/>
        <w:rPr>
          <w:sz w:val="20"/>
          <w:szCs w:val="20"/>
        </w:rPr>
      </w:pPr>
    </w:p>
    <w:p w14:paraId="6D815F87" w14:textId="77777777" w:rsidR="00B535A0" w:rsidRDefault="001104F6" w:rsidP="00B535A0">
      <w:pPr>
        <w:numPr>
          <w:ilvl w:val="0"/>
          <w:numId w:val="6"/>
        </w:numPr>
        <w:rPr>
          <w:sz w:val="20"/>
          <w:szCs w:val="20"/>
        </w:rPr>
      </w:pPr>
      <w:r w:rsidRPr="001104F6">
        <w:rPr>
          <w:sz w:val="20"/>
          <w:szCs w:val="20"/>
        </w:rPr>
        <w:t xml:space="preserve">American Academy of Orthopaedic Surgeons.  The Management of Pediatric Supracondylar Humerus Fractures: Appropriate Use Criteria. </w:t>
      </w:r>
      <w:hyperlink r:id="rId11" w:history="1">
        <w:r w:rsidRPr="001104F6">
          <w:rPr>
            <w:rStyle w:val="Hyperlink"/>
            <w:sz w:val="20"/>
            <w:szCs w:val="20"/>
          </w:rPr>
          <w:t>http://www.aaos.org/research/Appropriate_Use/PSHF_AUC.pdf</w:t>
        </w:r>
      </w:hyperlink>
      <w:r w:rsidRPr="001104F6">
        <w:rPr>
          <w:sz w:val="20"/>
          <w:szCs w:val="20"/>
        </w:rPr>
        <w:t xml:space="preserve">. Published September 8, 2014. </w:t>
      </w:r>
    </w:p>
    <w:p w14:paraId="42765615" w14:textId="77777777" w:rsidR="00B535A0" w:rsidRDefault="00B535A0" w:rsidP="00B535A0">
      <w:pPr>
        <w:rPr>
          <w:sz w:val="20"/>
          <w:szCs w:val="20"/>
        </w:rPr>
      </w:pPr>
    </w:p>
    <w:p w14:paraId="6CD35598" w14:textId="365AC1FB" w:rsidR="00A1546C" w:rsidRPr="00871F3E" w:rsidRDefault="00A1546C" w:rsidP="00871F3E">
      <w:pPr>
        <w:numPr>
          <w:ilvl w:val="0"/>
          <w:numId w:val="6"/>
        </w:numPr>
        <w:rPr>
          <w:sz w:val="20"/>
          <w:szCs w:val="20"/>
        </w:rPr>
      </w:pPr>
      <w:r w:rsidRPr="00B535A0">
        <w:rPr>
          <w:sz w:val="20"/>
          <w:szCs w:val="20"/>
        </w:rPr>
        <w:t xml:space="preserve">Griffin KS, Davis KM, McKinley TO, </w:t>
      </w:r>
      <w:r w:rsidRPr="00B535A0">
        <w:rPr>
          <w:b/>
          <w:sz w:val="20"/>
          <w:szCs w:val="20"/>
        </w:rPr>
        <w:t>Anglen JO</w:t>
      </w:r>
      <w:r w:rsidRPr="00B535A0">
        <w:rPr>
          <w:sz w:val="20"/>
          <w:szCs w:val="20"/>
        </w:rPr>
        <w:t xml:space="preserve">, Chu TG, </w:t>
      </w:r>
      <w:proofErr w:type="spellStart"/>
      <w:r w:rsidRPr="00B535A0">
        <w:rPr>
          <w:sz w:val="20"/>
          <w:szCs w:val="20"/>
        </w:rPr>
        <w:t>Boerckel</w:t>
      </w:r>
      <w:proofErr w:type="spellEnd"/>
      <w:r w:rsidRPr="00B535A0">
        <w:rPr>
          <w:sz w:val="20"/>
          <w:szCs w:val="20"/>
        </w:rPr>
        <w:t xml:space="preserve"> JD, </w:t>
      </w:r>
      <w:proofErr w:type="spellStart"/>
      <w:r w:rsidRPr="00B535A0">
        <w:rPr>
          <w:sz w:val="20"/>
          <w:szCs w:val="20"/>
        </w:rPr>
        <w:t>Kacena</w:t>
      </w:r>
      <w:proofErr w:type="spellEnd"/>
      <w:r w:rsidRPr="00B535A0">
        <w:rPr>
          <w:sz w:val="20"/>
          <w:szCs w:val="20"/>
        </w:rPr>
        <w:t xml:space="preserve"> MA. </w:t>
      </w:r>
      <w:r w:rsidRPr="00B535A0">
        <w:rPr>
          <w:sz w:val="20"/>
          <w:szCs w:val="20"/>
          <w:u w:val="single"/>
        </w:rPr>
        <w:t>Evolution of bone grafting: Bone grafts and tissue engineering strategies for vascularized bone regeneration</w:t>
      </w:r>
      <w:r w:rsidR="00FE7A6E" w:rsidRPr="00B535A0">
        <w:rPr>
          <w:sz w:val="20"/>
          <w:szCs w:val="20"/>
        </w:rPr>
        <w:t>. Clinical Reviews in B</w:t>
      </w:r>
      <w:r w:rsidR="00B535A0" w:rsidRPr="00B535A0">
        <w:rPr>
          <w:sz w:val="20"/>
          <w:szCs w:val="20"/>
        </w:rPr>
        <w:t xml:space="preserve">one and Mineral Metabolism 13(4), September 2015 </w:t>
      </w:r>
      <w:r w:rsidR="00B535A0" w:rsidRPr="00B535A0">
        <w:rPr>
          <w:rFonts w:ascii="Arial" w:hAnsi="Arial" w:cs="Arial"/>
          <w:color w:val="555555"/>
          <w:sz w:val="21"/>
          <w:szCs w:val="21"/>
        </w:rPr>
        <w:t>DOI10.1007/s12018-015-9194-9</w:t>
      </w:r>
    </w:p>
    <w:p w14:paraId="330FBE2E" w14:textId="77777777" w:rsidR="00523559" w:rsidRDefault="00523559" w:rsidP="00523559">
      <w:pPr>
        <w:rPr>
          <w:sz w:val="20"/>
          <w:szCs w:val="20"/>
        </w:rPr>
      </w:pPr>
    </w:p>
    <w:p w14:paraId="4E5BCE8C" w14:textId="4F344BA6" w:rsidR="00523559" w:rsidRPr="00523559" w:rsidRDefault="00523559" w:rsidP="001104F6">
      <w:pPr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Jewell EE, </w:t>
      </w:r>
      <w:proofErr w:type="spellStart"/>
      <w:r>
        <w:rPr>
          <w:sz w:val="20"/>
          <w:szCs w:val="20"/>
        </w:rPr>
        <w:t>Rytlewski</w:t>
      </w:r>
      <w:proofErr w:type="spellEnd"/>
      <w:r>
        <w:rPr>
          <w:sz w:val="20"/>
          <w:szCs w:val="20"/>
        </w:rPr>
        <w:t xml:space="preserve"> J, </w:t>
      </w:r>
      <w:r w:rsidRPr="00B010B4">
        <w:rPr>
          <w:b/>
          <w:sz w:val="20"/>
          <w:szCs w:val="20"/>
        </w:rPr>
        <w:t>Anglen JO</w:t>
      </w:r>
      <w:r>
        <w:rPr>
          <w:sz w:val="20"/>
          <w:szCs w:val="20"/>
        </w:rPr>
        <w:t xml:space="preserve">, McKinley TO, Shively KD, Chu TMG, </w:t>
      </w:r>
      <w:proofErr w:type="spellStart"/>
      <w:r>
        <w:rPr>
          <w:sz w:val="20"/>
          <w:szCs w:val="20"/>
        </w:rPr>
        <w:t>Kacena</w:t>
      </w:r>
      <w:proofErr w:type="spellEnd"/>
      <w:r>
        <w:rPr>
          <w:sz w:val="20"/>
          <w:szCs w:val="20"/>
        </w:rPr>
        <w:t xml:space="preserve"> MA. </w:t>
      </w:r>
      <w:r w:rsidRPr="00523559">
        <w:rPr>
          <w:sz w:val="20"/>
          <w:szCs w:val="20"/>
          <w:u w:val="single"/>
        </w:rPr>
        <w:t>Surgical Fixation Hardware for Regeneration of Long Bone Segmental Defects: Translating Large Animal Model and Human Experiences</w:t>
      </w:r>
      <w:r>
        <w:rPr>
          <w:sz w:val="20"/>
          <w:szCs w:val="20"/>
        </w:rPr>
        <w:t>. Clinical Reviews in Bone and Mineral Metabolism,</w:t>
      </w:r>
      <w:r w:rsidR="00C52B46" w:rsidRPr="00C52B46">
        <w:rPr>
          <w:rFonts w:ascii="GnsmlvAdvPTimes" w:hAnsi="GnsmlvAdvPTimes" w:cs="GnsmlvAdvPTimes"/>
          <w:sz w:val="17"/>
          <w:szCs w:val="17"/>
        </w:rPr>
        <w:t xml:space="preserve"> </w:t>
      </w:r>
      <w:r w:rsidR="00C52B46">
        <w:rPr>
          <w:rFonts w:ascii="GnsmlvAdvPTimes" w:hAnsi="GnsmlvAdvPTimes" w:cs="GnsmlvAdvPTimes"/>
          <w:sz w:val="17"/>
          <w:szCs w:val="17"/>
        </w:rPr>
        <w:t>DOI 10.1007/s12018-015-9195-8,</w:t>
      </w:r>
      <w:r>
        <w:rPr>
          <w:sz w:val="20"/>
          <w:szCs w:val="20"/>
        </w:rPr>
        <w:t xml:space="preserve"> </w:t>
      </w:r>
      <w:r w:rsidR="00C52B46">
        <w:rPr>
          <w:sz w:val="20"/>
          <w:szCs w:val="20"/>
        </w:rPr>
        <w:t>Published online 23 September 2015</w:t>
      </w:r>
    </w:p>
    <w:p w14:paraId="3FBCF410" w14:textId="77777777" w:rsidR="00A1546C" w:rsidRDefault="00A1546C" w:rsidP="00A1546C">
      <w:pPr>
        <w:rPr>
          <w:sz w:val="20"/>
          <w:szCs w:val="20"/>
        </w:rPr>
      </w:pPr>
    </w:p>
    <w:p w14:paraId="4B4A2B9A" w14:textId="3153800B" w:rsidR="00A1546C" w:rsidRPr="00E24EDF" w:rsidRDefault="00A1546C" w:rsidP="001104F6">
      <w:pPr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FLOW study writing committee. </w:t>
      </w:r>
      <w:r w:rsidRPr="00A1546C">
        <w:rPr>
          <w:sz w:val="20"/>
          <w:szCs w:val="20"/>
          <w:u w:val="single"/>
        </w:rPr>
        <w:t>A Trial of Wound Irrigation in the Initial Management</w:t>
      </w:r>
      <w:r w:rsidRPr="00A1546C">
        <w:rPr>
          <w:sz w:val="20"/>
          <w:szCs w:val="20"/>
          <w:u w:val="single"/>
        </w:rPr>
        <w:br/>
        <w:t>of Open Fracture Wounds</w:t>
      </w:r>
      <w:r>
        <w:rPr>
          <w:sz w:val="20"/>
          <w:szCs w:val="20"/>
          <w:u w:val="single"/>
        </w:rPr>
        <w:t xml:space="preserve">. </w:t>
      </w:r>
      <w:r w:rsidRPr="00A1546C">
        <w:rPr>
          <w:sz w:val="20"/>
          <w:szCs w:val="20"/>
        </w:rPr>
        <w:t>New England Journal of Medicine</w:t>
      </w:r>
      <w:r>
        <w:rPr>
          <w:sz w:val="20"/>
          <w:szCs w:val="20"/>
        </w:rPr>
        <w:t xml:space="preserve">, </w:t>
      </w:r>
      <w:r w:rsidR="00AD1160">
        <w:rPr>
          <w:sz w:val="20"/>
          <w:szCs w:val="20"/>
        </w:rPr>
        <w:t xml:space="preserve">published online at NEJM.org on 10/8/2015, </w:t>
      </w:r>
      <w:r w:rsidR="00AD1160" w:rsidRPr="00AD1160">
        <w:rPr>
          <w:b/>
          <w:bCs/>
          <w:color w:val="77797B"/>
          <w:sz w:val="20"/>
          <w:szCs w:val="20"/>
        </w:rPr>
        <w:t>DOI: 10.1056/NEJMoa1508502</w:t>
      </w:r>
    </w:p>
    <w:p w14:paraId="1437C00A" w14:textId="77777777" w:rsidR="00E24EDF" w:rsidRPr="00B62428" w:rsidRDefault="00E24EDF" w:rsidP="00E24EDF">
      <w:pPr>
        <w:rPr>
          <w:sz w:val="20"/>
          <w:szCs w:val="20"/>
          <w:u w:val="single"/>
        </w:rPr>
      </w:pPr>
    </w:p>
    <w:p w14:paraId="1B4D61F2" w14:textId="0CCAE5FA" w:rsidR="00871F3E" w:rsidRDefault="00E24EDF" w:rsidP="00871F3E">
      <w:pPr>
        <w:numPr>
          <w:ilvl w:val="0"/>
          <w:numId w:val="6"/>
        </w:numPr>
        <w:rPr>
          <w:sz w:val="20"/>
          <w:szCs w:val="20"/>
        </w:rPr>
      </w:pPr>
      <w:r w:rsidRPr="00FF3ED8">
        <w:rPr>
          <w:sz w:val="20"/>
          <w:szCs w:val="20"/>
        </w:rPr>
        <w:t>McKinley TO</w:t>
      </w:r>
      <w:r w:rsidR="00FF3ED8" w:rsidRPr="00FF3ED8">
        <w:rPr>
          <w:sz w:val="20"/>
          <w:szCs w:val="20"/>
        </w:rPr>
        <w:t>, Natoli RM,</w:t>
      </w:r>
      <w:r w:rsidRPr="00FF3ED8">
        <w:rPr>
          <w:sz w:val="20"/>
          <w:szCs w:val="20"/>
        </w:rPr>
        <w:t xml:space="preserve"> Fischer JP, </w:t>
      </w:r>
      <w:proofErr w:type="spellStart"/>
      <w:r w:rsidRPr="00FF3ED8">
        <w:rPr>
          <w:sz w:val="20"/>
          <w:szCs w:val="20"/>
        </w:rPr>
        <w:t>Rytlewski</w:t>
      </w:r>
      <w:proofErr w:type="spellEnd"/>
      <w:r w:rsidRPr="00FF3ED8">
        <w:rPr>
          <w:sz w:val="20"/>
          <w:szCs w:val="20"/>
        </w:rPr>
        <w:t xml:space="preserve"> JD, Scofield DC, Usmani R, Kuzma A, Griffin KS, Jewell E, Childress P, Shively KD, Chu GTM, </w:t>
      </w:r>
      <w:r w:rsidRPr="00FF3ED8">
        <w:rPr>
          <w:b/>
          <w:sz w:val="20"/>
          <w:szCs w:val="20"/>
        </w:rPr>
        <w:t>Anglen JO</w:t>
      </w:r>
      <w:r w:rsidRPr="00FF3ED8">
        <w:rPr>
          <w:sz w:val="20"/>
          <w:szCs w:val="20"/>
        </w:rPr>
        <w:t xml:space="preserve">, </w:t>
      </w:r>
      <w:proofErr w:type="spellStart"/>
      <w:r w:rsidRPr="00FF3ED8">
        <w:rPr>
          <w:sz w:val="20"/>
          <w:szCs w:val="20"/>
        </w:rPr>
        <w:t>Kacena</w:t>
      </w:r>
      <w:proofErr w:type="spellEnd"/>
      <w:r w:rsidRPr="00FF3ED8">
        <w:rPr>
          <w:sz w:val="20"/>
          <w:szCs w:val="20"/>
        </w:rPr>
        <w:t xml:space="preserve"> </w:t>
      </w:r>
      <w:proofErr w:type="gramStart"/>
      <w:r w:rsidRPr="00FF3ED8">
        <w:rPr>
          <w:sz w:val="20"/>
          <w:szCs w:val="20"/>
        </w:rPr>
        <w:t xml:space="preserve">MA </w:t>
      </w:r>
      <w:r w:rsidR="00B62428" w:rsidRPr="00FF3ED8">
        <w:rPr>
          <w:sz w:val="20"/>
          <w:szCs w:val="20"/>
        </w:rPr>
        <w:t>.</w:t>
      </w:r>
      <w:proofErr w:type="gramEnd"/>
      <w:r w:rsidRPr="00FF3ED8">
        <w:rPr>
          <w:sz w:val="20"/>
          <w:szCs w:val="20"/>
        </w:rPr>
        <w:t xml:space="preserve"> </w:t>
      </w:r>
      <w:r w:rsidRPr="00FF3ED8">
        <w:rPr>
          <w:sz w:val="20"/>
          <w:szCs w:val="20"/>
          <w:u w:val="single"/>
        </w:rPr>
        <w:t>Internal fixation construct and defect size affect healing of a translational porcine diaphyseal tibial segment defect model</w:t>
      </w:r>
      <w:r w:rsidRPr="00FF3ED8">
        <w:rPr>
          <w:sz w:val="20"/>
          <w:szCs w:val="20"/>
        </w:rPr>
        <w:t xml:space="preserve">. </w:t>
      </w:r>
      <w:r w:rsidR="00FF3ED8">
        <w:rPr>
          <w:sz w:val="20"/>
          <w:szCs w:val="20"/>
        </w:rPr>
        <w:t xml:space="preserve">Mil Med </w:t>
      </w:r>
      <w:r w:rsidR="00942E2E">
        <w:rPr>
          <w:sz w:val="20"/>
          <w:szCs w:val="20"/>
        </w:rPr>
        <w:t>2021 Nov 2;186(11-</w:t>
      </w:r>
      <w:proofErr w:type="gramStart"/>
      <w:r w:rsidR="00942E2E">
        <w:rPr>
          <w:sz w:val="20"/>
          <w:szCs w:val="20"/>
        </w:rPr>
        <w:t>12)e</w:t>
      </w:r>
      <w:proofErr w:type="gramEnd"/>
      <w:r w:rsidR="00942E2E">
        <w:rPr>
          <w:sz w:val="20"/>
          <w:szCs w:val="20"/>
        </w:rPr>
        <w:t>1115-e1123. Doi: 10.1093/</w:t>
      </w:r>
      <w:proofErr w:type="spellStart"/>
      <w:r w:rsidR="00942E2E">
        <w:rPr>
          <w:sz w:val="20"/>
          <w:szCs w:val="20"/>
        </w:rPr>
        <w:t>milmed</w:t>
      </w:r>
      <w:proofErr w:type="spellEnd"/>
      <w:r w:rsidR="00942E2E">
        <w:rPr>
          <w:sz w:val="20"/>
          <w:szCs w:val="20"/>
        </w:rPr>
        <w:t>/usaa516.</w:t>
      </w:r>
    </w:p>
    <w:p w14:paraId="28ECD5BC" w14:textId="77777777" w:rsidR="00FF3ED8" w:rsidRPr="00FF3ED8" w:rsidRDefault="00FF3ED8" w:rsidP="00FF3ED8">
      <w:pPr>
        <w:rPr>
          <w:sz w:val="20"/>
          <w:szCs w:val="20"/>
        </w:rPr>
      </w:pPr>
    </w:p>
    <w:p w14:paraId="78741316" w14:textId="2174DCF5" w:rsidR="00CF4D0E" w:rsidRPr="00871F3E" w:rsidRDefault="009B14EB" w:rsidP="00871F3E">
      <w:pPr>
        <w:numPr>
          <w:ilvl w:val="0"/>
          <w:numId w:val="6"/>
        </w:numPr>
        <w:rPr>
          <w:sz w:val="20"/>
          <w:szCs w:val="20"/>
          <w:u w:val="single"/>
        </w:rPr>
      </w:pPr>
      <w:r w:rsidRPr="00871F3E">
        <w:rPr>
          <w:sz w:val="20"/>
          <w:szCs w:val="20"/>
        </w:rPr>
        <w:t xml:space="preserve">Bethel M, McDowell S, </w:t>
      </w:r>
      <w:proofErr w:type="spellStart"/>
      <w:r w:rsidRPr="00871F3E">
        <w:rPr>
          <w:sz w:val="20"/>
          <w:szCs w:val="20"/>
        </w:rPr>
        <w:t>Chitteti</w:t>
      </w:r>
      <w:proofErr w:type="spellEnd"/>
      <w:r w:rsidRPr="00871F3E">
        <w:rPr>
          <w:sz w:val="20"/>
          <w:szCs w:val="20"/>
        </w:rPr>
        <w:t xml:space="preserve"> B, Cheng YH, Mullis B, Ertl J, Chu TM, </w:t>
      </w:r>
      <w:proofErr w:type="spellStart"/>
      <w:r w:rsidRPr="00871F3E">
        <w:rPr>
          <w:sz w:val="20"/>
          <w:szCs w:val="20"/>
        </w:rPr>
        <w:t>Kacena</w:t>
      </w:r>
      <w:proofErr w:type="spellEnd"/>
      <w:r w:rsidRPr="00871F3E">
        <w:rPr>
          <w:sz w:val="20"/>
          <w:szCs w:val="20"/>
        </w:rPr>
        <w:t xml:space="preserve"> M and </w:t>
      </w:r>
      <w:r w:rsidRPr="00871F3E">
        <w:rPr>
          <w:b/>
          <w:sz w:val="20"/>
          <w:szCs w:val="20"/>
        </w:rPr>
        <w:t>Anglen J</w:t>
      </w:r>
      <w:r w:rsidRPr="00871F3E">
        <w:rPr>
          <w:sz w:val="20"/>
          <w:szCs w:val="20"/>
        </w:rPr>
        <w:t xml:space="preserve">. </w:t>
      </w:r>
      <w:r w:rsidRPr="009065CC">
        <w:rPr>
          <w:color w:val="222222"/>
          <w:sz w:val="20"/>
          <w:szCs w:val="20"/>
          <w:u w:val="single"/>
          <w:shd w:val="clear" w:color="auto" w:fill="FFFFFF"/>
        </w:rPr>
        <w:t>The Properties of Inducible Membranes in Animals and Humans</w:t>
      </w:r>
      <w:r w:rsidRPr="00871F3E">
        <w:rPr>
          <w:color w:val="222222"/>
          <w:shd w:val="clear" w:color="auto" w:fill="FFFFFF"/>
        </w:rPr>
        <w:t xml:space="preserve">.  </w:t>
      </w:r>
      <w:r w:rsidRPr="00871F3E">
        <w:rPr>
          <w:color w:val="222222"/>
          <w:sz w:val="20"/>
          <w:szCs w:val="20"/>
          <w:shd w:val="clear" w:color="auto" w:fill="FFFFFF"/>
        </w:rPr>
        <w:t xml:space="preserve">International Journal of Medical Engineering and Informatics, </w:t>
      </w:r>
      <w:r w:rsidR="00871F3E" w:rsidRPr="00871F3E">
        <w:rPr>
          <w:color w:val="000000"/>
          <w:sz w:val="20"/>
          <w:szCs w:val="20"/>
          <w:shd w:val="clear" w:color="auto" w:fill="FFFFFF"/>
        </w:rPr>
        <w:t>Jan 2017, Vol. 9, Issue 3, pp. 189-200</w:t>
      </w:r>
    </w:p>
    <w:p w14:paraId="4CAE5FB4" w14:textId="77777777" w:rsidR="00CF4D0E" w:rsidRDefault="00CF4D0E" w:rsidP="00CF4D0E">
      <w:pPr>
        <w:rPr>
          <w:color w:val="222222"/>
          <w:sz w:val="20"/>
          <w:szCs w:val="20"/>
          <w:shd w:val="clear" w:color="auto" w:fill="FFFFFF"/>
        </w:rPr>
      </w:pPr>
    </w:p>
    <w:p w14:paraId="74DFF009" w14:textId="4A31AE79" w:rsidR="00CF4D0E" w:rsidRPr="00BD787C" w:rsidRDefault="00CF4D0E" w:rsidP="00CF4D0E">
      <w:pPr>
        <w:numPr>
          <w:ilvl w:val="0"/>
          <w:numId w:val="6"/>
        </w:numPr>
        <w:rPr>
          <w:sz w:val="20"/>
          <w:szCs w:val="20"/>
          <w:u w:val="single"/>
        </w:rPr>
      </w:pPr>
      <w:r w:rsidRPr="00CF4D0E">
        <w:rPr>
          <w:color w:val="222222"/>
          <w:sz w:val="20"/>
          <w:szCs w:val="20"/>
          <w:shd w:val="clear" w:color="auto" w:fill="FFFFFF"/>
        </w:rPr>
        <w:t xml:space="preserve">Martin JR, </w:t>
      </w:r>
      <w:proofErr w:type="spellStart"/>
      <w:r w:rsidR="00C04E06">
        <w:rPr>
          <w:color w:val="222222"/>
          <w:sz w:val="20"/>
          <w:szCs w:val="20"/>
          <w:shd w:val="clear" w:color="auto" w:fill="FFFFFF"/>
        </w:rPr>
        <w:t>Vestmark</w:t>
      </w:r>
      <w:proofErr w:type="spellEnd"/>
      <w:r w:rsidR="00C04E06">
        <w:rPr>
          <w:color w:val="222222"/>
          <w:sz w:val="20"/>
          <w:szCs w:val="20"/>
          <w:shd w:val="clear" w:color="auto" w:fill="FFFFFF"/>
        </w:rPr>
        <w:t xml:space="preserve">, G, </w:t>
      </w:r>
      <w:r w:rsidRPr="00CF4D0E">
        <w:rPr>
          <w:color w:val="222222"/>
          <w:sz w:val="20"/>
          <w:szCs w:val="20"/>
          <w:shd w:val="clear" w:color="auto" w:fill="FFFFFF"/>
        </w:rPr>
        <w:t xml:space="preserve">Mullis B, </w:t>
      </w:r>
      <w:r w:rsidRPr="00B010B4">
        <w:rPr>
          <w:b/>
          <w:color w:val="222222"/>
          <w:sz w:val="20"/>
          <w:szCs w:val="20"/>
          <w:shd w:val="clear" w:color="auto" w:fill="FFFFFF"/>
        </w:rPr>
        <w:t>Anglen JO</w:t>
      </w:r>
      <w:r w:rsidRPr="00CF4D0E">
        <w:rPr>
          <w:color w:val="222222"/>
          <w:sz w:val="20"/>
          <w:szCs w:val="20"/>
          <w:shd w:val="clear" w:color="auto" w:fill="FFFFFF"/>
        </w:rPr>
        <w:t xml:space="preserve">. </w:t>
      </w:r>
      <w:r w:rsidRPr="00CF4D0E">
        <w:rPr>
          <w:color w:val="222222"/>
          <w:sz w:val="20"/>
          <w:szCs w:val="20"/>
          <w:u w:val="single"/>
          <w:shd w:val="clear" w:color="auto" w:fill="FFFFFF"/>
        </w:rPr>
        <w:t xml:space="preserve">A Retrospective Comparative Analysis of the Use of Implantable Bone Stimulators in </w:t>
      </w:r>
      <w:proofErr w:type="gramStart"/>
      <w:r w:rsidRPr="00CF4D0E">
        <w:rPr>
          <w:color w:val="222222"/>
          <w:sz w:val="20"/>
          <w:szCs w:val="20"/>
          <w:u w:val="single"/>
          <w:shd w:val="clear" w:color="auto" w:fill="FFFFFF"/>
        </w:rPr>
        <w:t>Nonunions</w:t>
      </w:r>
      <w:r>
        <w:rPr>
          <w:color w:val="222222"/>
          <w:sz w:val="20"/>
          <w:szCs w:val="20"/>
          <w:shd w:val="clear" w:color="auto" w:fill="FFFFFF"/>
        </w:rPr>
        <w:t>,  Journal</w:t>
      </w:r>
      <w:proofErr w:type="gramEnd"/>
      <w:r>
        <w:rPr>
          <w:color w:val="222222"/>
          <w:sz w:val="20"/>
          <w:szCs w:val="20"/>
          <w:shd w:val="clear" w:color="auto" w:fill="FFFFFF"/>
        </w:rPr>
        <w:t xml:space="preserve"> of Surgic</w:t>
      </w:r>
      <w:r w:rsidR="00496FE1">
        <w:rPr>
          <w:color w:val="222222"/>
          <w:sz w:val="20"/>
          <w:szCs w:val="20"/>
          <w:shd w:val="clear" w:color="auto" w:fill="FFFFFF"/>
        </w:rPr>
        <w:t>al Orthopaedic Advances</w:t>
      </w:r>
      <w:r w:rsidR="008F6146">
        <w:rPr>
          <w:color w:val="222222"/>
          <w:sz w:val="20"/>
          <w:szCs w:val="20"/>
          <w:shd w:val="clear" w:color="auto" w:fill="FFFFFF"/>
        </w:rPr>
        <w:t xml:space="preserve"> </w:t>
      </w:r>
      <w:r w:rsidR="00496FE1">
        <w:rPr>
          <w:color w:val="222222"/>
          <w:sz w:val="20"/>
          <w:szCs w:val="20"/>
          <w:shd w:val="clear" w:color="auto" w:fill="FFFFFF"/>
        </w:rPr>
        <w:t>2017;26(3):</w:t>
      </w:r>
    </w:p>
    <w:p w14:paraId="4E901787" w14:textId="77777777" w:rsidR="00BD787C" w:rsidRDefault="00BD787C" w:rsidP="00BD787C">
      <w:pPr>
        <w:rPr>
          <w:sz w:val="20"/>
          <w:szCs w:val="20"/>
          <w:u w:val="single"/>
        </w:rPr>
      </w:pPr>
    </w:p>
    <w:p w14:paraId="7B6299FE" w14:textId="77777777" w:rsidR="00FD43BD" w:rsidRPr="00FD43BD" w:rsidRDefault="00BD787C" w:rsidP="008F6146">
      <w:pPr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color w:val="222222"/>
          <w:sz w:val="20"/>
          <w:szCs w:val="20"/>
          <w:shd w:val="clear" w:color="auto" w:fill="FFFFFF"/>
        </w:rPr>
        <w:t xml:space="preserve">Hunter JG, Olsen JR, </w:t>
      </w:r>
      <w:r w:rsidRPr="002A73D2">
        <w:rPr>
          <w:b/>
          <w:color w:val="222222"/>
          <w:sz w:val="20"/>
          <w:szCs w:val="20"/>
          <w:shd w:val="clear" w:color="auto" w:fill="FFFFFF"/>
        </w:rPr>
        <w:t>Anglen JO</w:t>
      </w:r>
      <w:r>
        <w:rPr>
          <w:color w:val="222222"/>
          <w:sz w:val="20"/>
          <w:szCs w:val="20"/>
          <w:shd w:val="clear" w:color="auto" w:fill="FFFFFF"/>
        </w:rPr>
        <w:t xml:space="preserve">, DiGiovanni CW, </w:t>
      </w:r>
      <w:proofErr w:type="spellStart"/>
      <w:r>
        <w:rPr>
          <w:color w:val="222222"/>
          <w:sz w:val="20"/>
          <w:szCs w:val="20"/>
          <w:shd w:val="clear" w:color="auto" w:fill="FFFFFF"/>
        </w:rPr>
        <w:t>Bau</w:t>
      </w:r>
      <w:r w:rsidR="008F6146">
        <w:rPr>
          <w:color w:val="222222"/>
          <w:sz w:val="20"/>
          <w:szCs w:val="20"/>
          <w:shd w:val="clear" w:color="auto" w:fill="FFFFFF"/>
        </w:rPr>
        <w:t>mhauer</w:t>
      </w:r>
      <w:proofErr w:type="spellEnd"/>
      <w:r w:rsidR="008F6146">
        <w:rPr>
          <w:color w:val="222222"/>
          <w:sz w:val="20"/>
          <w:szCs w:val="20"/>
          <w:shd w:val="clear" w:color="auto" w:fill="FFFFFF"/>
        </w:rPr>
        <w:t xml:space="preserve"> J.  </w:t>
      </w:r>
      <w:r w:rsidR="008F6146" w:rsidRPr="009065CC">
        <w:rPr>
          <w:color w:val="222222"/>
          <w:sz w:val="20"/>
          <w:szCs w:val="20"/>
          <w:u w:val="single"/>
          <w:shd w:val="clear" w:color="auto" w:fill="FFFFFF"/>
        </w:rPr>
        <w:t xml:space="preserve">Complications of </w:t>
      </w:r>
      <w:r w:rsidRPr="009065CC">
        <w:rPr>
          <w:color w:val="222222"/>
          <w:sz w:val="20"/>
          <w:szCs w:val="20"/>
          <w:u w:val="single"/>
          <w:shd w:val="clear" w:color="auto" w:fill="FFFFFF"/>
        </w:rPr>
        <w:t>the top 10 foot and ankle procedures cared for by newly trained orthopedists in the US</w:t>
      </w:r>
      <w:r>
        <w:rPr>
          <w:color w:val="222222"/>
          <w:sz w:val="20"/>
          <w:szCs w:val="20"/>
          <w:shd w:val="clear" w:color="auto" w:fill="FFFFFF"/>
        </w:rPr>
        <w:t>. Techniques in Foot &amp; Ankle Surgery 2017 June;16(2): 91-96</w:t>
      </w:r>
    </w:p>
    <w:p w14:paraId="644B40FA" w14:textId="77777777" w:rsidR="00FD43BD" w:rsidRDefault="00FD43BD" w:rsidP="00FD43BD">
      <w:pPr>
        <w:rPr>
          <w:color w:val="222222"/>
          <w:sz w:val="20"/>
          <w:szCs w:val="20"/>
          <w:shd w:val="clear" w:color="auto" w:fill="FFFFFF"/>
        </w:rPr>
      </w:pPr>
    </w:p>
    <w:p w14:paraId="017F27EB" w14:textId="77777777" w:rsidR="00A50F9F" w:rsidRPr="00A50F9F" w:rsidRDefault="002A73D2" w:rsidP="008F6146">
      <w:pPr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color w:val="222222"/>
          <w:sz w:val="20"/>
          <w:szCs w:val="20"/>
          <w:shd w:val="clear" w:color="auto" w:fill="FFFFFF"/>
        </w:rPr>
        <w:t xml:space="preserve">  </w:t>
      </w:r>
      <w:r w:rsidR="00FD43BD">
        <w:rPr>
          <w:color w:val="222222"/>
          <w:sz w:val="20"/>
          <w:szCs w:val="20"/>
          <w:shd w:val="clear" w:color="auto" w:fill="FFFFFF"/>
        </w:rPr>
        <w:t xml:space="preserve">Nauth A, </w:t>
      </w:r>
      <w:proofErr w:type="spellStart"/>
      <w:r w:rsidR="00FD43BD">
        <w:rPr>
          <w:color w:val="222222"/>
          <w:sz w:val="20"/>
          <w:szCs w:val="20"/>
          <w:shd w:val="clear" w:color="auto" w:fill="FFFFFF"/>
        </w:rPr>
        <w:t>Egol</w:t>
      </w:r>
      <w:proofErr w:type="spellEnd"/>
      <w:r w:rsidR="00FD43BD">
        <w:rPr>
          <w:color w:val="222222"/>
          <w:sz w:val="20"/>
          <w:szCs w:val="20"/>
          <w:shd w:val="clear" w:color="auto" w:fill="FFFFFF"/>
        </w:rPr>
        <w:t xml:space="preserve"> KA, Boyer M, </w:t>
      </w:r>
      <w:proofErr w:type="spellStart"/>
      <w:r w:rsidR="00FD43BD">
        <w:rPr>
          <w:color w:val="222222"/>
          <w:sz w:val="20"/>
          <w:szCs w:val="20"/>
          <w:shd w:val="clear" w:color="auto" w:fill="FFFFFF"/>
        </w:rPr>
        <w:t>Broekhuyse</w:t>
      </w:r>
      <w:proofErr w:type="spellEnd"/>
      <w:r w:rsidR="00FD43BD">
        <w:rPr>
          <w:color w:val="222222"/>
          <w:sz w:val="20"/>
          <w:szCs w:val="20"/>
          <w:shd w:val="clear" w:color="auto" w:fill="FFFFFF"/>
        </w:rPr>
        <w:t xml:space="preserve"> HM and </w:t>
      </w:r>
      <w:r w:rsidR="00FD43BD" w:rsidRPr="002A73D2">
        <w:rPr>
          <w:b/>
          <w:color w:val="222222"/>
          <w:sz w:val="20"/>
          <w:szCs w:val="20"/>
          <w:shd w:val="clear" w:color="auto" w:fill="FFFFFF"/>
        </w:rPr>
        <w:t>Anglen JO</w:t>
      </w:r>
      <w:r w:rsidR="00FD43BD">
        <w:rPr>
          <w:color w:val="222222"/>
          <w:sz w:val="20"/>
          <w:szCs w:val="20"/>
          <w:shd w:val="clear" w:color="auto" w:fill="FFFFFF"/>
        </w:rPr>
        <w:t xml:space="preserve">.  </w:t>
      </w:r>
      <w:r w:rsidR="00FD43BD" w:rsidRPr="002A73D2">
        <w:rPr>
          <w:color w:val="222222"/>
          <w:sz w:val="20"/>
          <w:szCs w:val="20"/>
          <w:u w:val="single"/>
          <w:shd w:val="clear" w:color="auto" w:fill="FFFFFF"/>
        </w:rPr>
        <w:t>Basic Science Forum: Softer Tissue Issues in Orthopaedic Trauma.</w:t>
      </w:r>
      <w:r w:rsidR="00C45507">
        <w:rPr>
          <w:color w:val="222222"/>
          <w:sz w:val="20"/>
          <w:szCs w:val="20"/>
          <w:shd w:val="clear" w:color="auto" w:fill="FFFFFF"/>
        </w:rPr>
        <w:t xml:space="preserve"> J Orthop Trauma: June 2019; 33</w:t>
      </w:r>
      <w:r w:rsidR="00152150">
        <w:rPr>
          <w:color w:val="222222"/>
          <w:sz w:val="20"/>
          <w:szCs w:val="20"/>
          <w:shd w:val="clear" w:color="auto" w:fill="FFFFFF"/>
        </w:rPr>
        <w:t>(6 supp</w:t>
      </w:r>
      <w:proofErr w:type="gramStart"/>
      <w:r w:rsidR="00152150">
        <w:rPr>
          <w:color w:val="222222"/>
          <w:sz w:val="20"/>
          <w:szCs w:val="20"/>
          <w:shd w:val="clear" w:color="auto" w:fill="FFFFFF"/>
        </w:rPr>
        <w:t>)</w:t>
      </w:r>
      <w:r w:rsidR="00C45507">
        <w:rPr>
          <w:color w:val="222222"/>
          <w:sz w:val="20"/>
          <w:szCs w:val="20"/>
          <w:shd w:val="clear" w:color="auto" w:fill="FFFFFF"/>
        </w:rPr>
        <w:t>:S</w:t>
      </w:r>
      <w:proofErr w:type="gramEnd"/>
      <w:r w:rsidR="00C45507">
        <w:rPr>
          <w:color w:val="222222"/>
          <w:sz w:val="20"/>
          <w:szCs w:val="20"/>
          <w:shd w:val="clear" w:color="auto" w:fill="FFFFFF"/>
        </w:rPr>
        <w:t>30-S33</w:t>
      </w:r>
    </w:p>
    <w:p w14:paraId="3D178156" w14:textId="77777777" w:rsidR="00A50F9F" w:rsidRDefault="00A50F9F" w:rsidP="00A50F9F">
      <w:pPr>
        <w:rPr>
          <w:color w:val="222222"/>
          <w:sz w:val="20"/>
          <w:szCs w:val="20"/>
          <w:u w:val="single"/>
          <w:shd w:val="clear" w:color="auto" w:fill="FFFFFF"/>
        </w:rPr>
      </w:pPr>
    </w:p>
    <w:p w14:paraId="572EC9EE" w14:textId="77777777" w:rsidR="00E774C3" w:rsidRPr="00E774C3" w:rsidRDefault="00A50F9F" w:rsidP="008F6146">
      <w:pPr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color w:val="222222"/>
          <w:sz w:val="20"/>
          <w:szCs w:val="20"/>
          <w:shd w:val="clear" w:color="auto" w:fill="FFFFFF"/>
        </w:rPr>
        <w:lastRenderedPageBreak/>
        <w:t xml:space="preserve">  Childress PJ, Nielsen JJ, </w:t>
      </w:r>
      <w:proofErr w:type="spellStart"/>
      <w:r>
        <w:rPr>
          <w:color w:val="222222"/>
          <w:sz w:val="20"/>
          <w:szCs w:val="20"/>
          <w:shd w:val="clear" w:color="auto" w:fill="FFFFFF"/>
        </w:rPr>
        <w:t>Bemenderfer</w:t>
      </w:r>
      <w:proofErr w:type="spellEnd"/>
      <w:r>
        <w:rPr>
          <w:color w:val="222222"/>
          <w:sz w:val="20"/>
          <w:szCs w:val="20"/>
          <w:shd w:val="clear" w:color="auto" w:fill="FFFFFF"/>
        </w:rPr>
        <w:t xml:space="preserve"> T, et al.  Thrombopoietic Agents:  </w:t>
      </w:r>
      <w:r w:rsidRPr="009065CC">
        <w:rPr>
          <w:color w:val="222222"/>
          <w:sz w:val="20"/>
          <w:szCs w:val="20"/>
          <w:u w:val="single"/>
          <w:shd w:val="clear" w:color="auto" w:fill="FFFFFF"/>
        </w:rPr>
        <w:t>Novel Osteoinductive Agents for bone healing.</w:t>
      </w:r>
      <w:r>
        <w:rPr>
          <w:color w:val="222222"/>
          <w:sz w:val="20"/>
          <w:szCs w:val="20"/>
          <w:shd w:val="clear" w:color="auto" w:fill="FFFFFF"/>
        </w:rPr>
        <w:t xml:space="preserve">  Journal of Clinical Investigation, submitted June 2020</w:t>
      </w:r>
    </w:p>
    <w:p w14:paraId="2409A54D" w14:textId="77777777" w:rsidR="00E774C3" w:rsidRDefault="00E774C3" w:rsidP="00E774C3">
      <w:pPr>
        <w:rPr>
          <w:color w:val="222222"/>
          <w:sz w:val="20"/>
          <w:szCs w:val="20"/>
          <w:u w:val="single"/>
          <w:shd w:val="clear" w:color="auto" w:fill="FFFFFF"/>
        </w:rPr>
      </w:pPr>
    </w:p>
    <w:p w14:paraId="268CCE28" w14:textId="078EF6B6" w:rsidR="009B14EB" w:rsidRPr="00FB3553" w:rsidRDefault="00FF3ED8" w:rsidP="008F6146">
      <w:pPr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color w:val="222222"/>
          <w:sz w:val="20"/>
          <w:szCs w:val="20"/>
          <w:shd w:val="clear" w:color="auto" w:fill="FFFFFF"/>
        </w:rPr>
        <w:t xml:space="preserve">  </w:t>
      </w:r>
      <w:r w:rsidR="00E774C3">
        <w:rPr>
          <w:color w:val="222222"/>
          <w:sz w:val="20"/>
          <w:szCs w:val="20"/>
          <w:shd w:val="clear" w:color="auto" w:fill="FFFFFF"/>
        </w:rPr>
        <w:t xml:space="preserve">Ang D, </w:t>
      </w:r>
      <w:r w:rsidR="00E774C3" w:rsidRPr="00B4593A">
        <w:rPr>
          <w:b/>
          <w:color w:val="222222"/>
          <w:sz w:val="20"/>
          <w:szCs w:val="20"/>
          <w:shd w:val="clear" w:color="auto" w:fill="FFFFFF"/>
        </w:rPr>
        <w:t>Anglen J</w:t>
      </w:r>
      <w:r w:rsidR="00E774C3">
        <w:rPr>
          <w:color w:val="222222"/>
          <w:sz w:val="20"/>
          <w:szCs w:val="20"/>
          <w:shd w:val="clear" w:color="auto" w:fill="FFFFFF"/>
        </w:rPr>
        <w:t xml:space="preserve">, </w:t>
      </w:r>
      <w:r w:rsidR="00B4593A">
        <w:rPr>
          <w:color w:val="222222"/>
          <w:sz w:val="20"/>
          <w:szCs w:val="20"/>
          <w:shd w:val="clear" w:color="auto" w:fill="FFFFFF"/>
        </w:rPr>
        <w:t xml:space="preserve">Ziglar M, Armstrong J, </w:t>
      </w:r>
      <w:proofErr w:type="spellStart"/>
      <w:r w:rsidR="00B4593A">
        <w:rPr>
          <w:color w:val="222222"/>
          <w:sz w:val="20"/>
          <w:szCs w:val="20"/>
          <w:shd w:val="clear" w:color="auto" w:fill="FFFFFF"/>
        </w:rPr>
        <w:t>Offner</w:t>
      </w:r>
      <w:proofErr w:type="spellEnd"/>
      <w:r w:rsidR="00B4593A">
        <w:rPr>
          <w:color w:val="222222"/>
          <w:sz w:val="20"/>
          <w:szCs w:val="20"/>
          <w:shd w:val="clear" w:color="auto" w:fill="FFFFFF"/>
        </w:rPr>
        <w:t xml:space="preserve"> P, McKenney M, </w:t>
      </w:r>
      <w:proofErr w:type="spellStart"/>
      <w:r w:rsidR="00B4593A">
        <w:rPr>
          <w:color w:val="222222"/>
          <w:sz w:val="20"/>
          <w:szCs w:val="20"/>
          <w:shd w:val="clear" w:color="auto" w:fill="FFFFFF"/>
        </w:rPr>
        <w:t>Plurad</w:t>
      </w:r>
      <w:proofErr w:type="spellEnd"/>
      <w:r w:rsidR="00B4593A">
        <w:rPr>
          <w:color w:val="222222"/>
          <w:sz w:val="20"/>
          <w:szCs w:val="20"/>
          <w:shd w:val="clear" w:color="auto" w:fill="FFFFFF"/>
        </w:rPr>
        <w:t xml:space="preserve"> D, Flaherty S, Gonzalez E, Liu H, Danish M, McCormack G, Nash J, Nagy </w:t>
      </w:r>
      <w:proofErr w:type="spellStart"/>
      <w:proofErr w:type="gramStart"/>
      <w:r w:rsidR="00B4593A">
        <w:rPr>
          <w:color w:val="222222"/>
          <w:sz w:val="20"/>
          <w:szCs w:val="20"/>
          <w:shd w:val="clear" w:color="auto" w:fill="FFFFFF"/>
        </w:rPr>
        <w:t>R,Carrick</w:t>
      </w:r>
      <w:proofErr w:type="spellEnd"/>
      <w:proofErr w:type="gramEnd"/>
      <w:r w:rsidR="00B4593A">
        <w:rPr>
          <w:color w:val="222222"/>
          <w:sz w:val="20"/>
          <w:szCs w:val="20"/>
          <w:shd w:val="clear" w:color="auto" w:fill="FFFFFF"/>
        </w:rPr>
        <w:t xml:space="preserve"> M.  </w:t>
      </w:r>
      <w:r w:rsidR="00E774C3">
        <w:rPr>
          <w:color w:val="222222"/>
          <w:sz w:val="20"/>
          <w:szCs w:val="20"/>
          <w:u w:val="single"/>
          <w:shd w:val="clear" w:color="auto" w:fill="FFFFFF"/>
        </w:rPr>
        <w:t>A multicenter study on definitive surgery for isolated hip fracture within 24 hours</w:t>
      </w:r>
      <w:r w:rsidR="00E774C3" w:rsidRPr="00E774C3">
        <w:rPr>
          <w:color w:val="222222"/>
          <w:sz w:val="20"/>
          <w:szCs w:val="20"/>
          <w:shd w:val="clear" w:color="auto" w:fill="FFFFFF"/>
        </w:rPr>
        <w:t>.  Journal of Trauma and Acute Care Surgery</w:t>
      </w:r>
      <w:r w:rsidR="007949B1">
        <w:rPr>
          <w:color w:val="222222"/>
          <w:sz w:val="20"/>
          <w:szCs w:val="20"/>
          <w:shd w:val="clear" w:color="auto" w:fill="FFFFFF"/>
        </w:rPr>
        <w:t xml:space="preserve"> 90(1),113-121,</w:t>
      </w:r>
      <w:r w:rsidR="0035300D">
        <w:rPr>
          <w:color w:val="222222"/>
          <w:sz w:val="20"/>
          <w:szCs w:val="20"/>
          <w:shd w:val="clear" w:color="auto" w:fill="FFFFFF"/>
        </w:rPr>
        <w:t xml:space="preserve"> </w:t>
      </w:r>
      <w:r w:rsidR="007949B1">
        <w:rPr>
          <w:color w:val="222222"/>
          <w:sz w:val="20"/>
          <w:szCs w:val="20"/>
          <w:shd w:val="clear" w:color="auto" w:fill="FFFFFF"/>
        </w:rPr>
        <w:t>2021</w:t>
      </w:r>
      <w:r w:rsidR="0035300D">
        <w:rPr>
          <w:color w:val="222222"/>
          <w:sz w:val="20"/>
          <w:szCs w:val="20"/>
          <w:shd w:val="clear" w:color="auto" w:fill="FFFFFF"/>
        </w:rPr>
        <w:t xml:space="preserve"> </w:t>
      </w:r>
      <w:r w:rsidR="00FB3553">
        <w:rPr>
          <w:color w:val="222222"/>
          <w:sz w:val="20"/>
          <w:szCs w:val="20"/>
          <w:shd w:val="clear" w:color="auto" w:fill="FFFFFF"/>
        </w:rPr>
        <w:t>DOI:10.1097/TA.00000000002951</w:t>
      </w:r>
    </w:p>
    <w:p w14:paraId="5D6ADDF4" w14:textId="0683AF6D" w:rsidR="00FB3553" w:rsidRDefault="00FB3553" w:rsidP="001859A8">
      <w:pPr>
        <w:rPr>
          <w:sz w:val="20"/>
          <w:szCs w:val="20"/>
          <w:u w:val="single"/>
        </w:rPr>
      </w:pPr>
    </w:p>
    <w:p w14:paraId="7786EC2C" w14:textId="77777777" w:rsidR="009065CC" w:rsidRDefault="00FB3553" w:rsidP="009065CC">
      <w:pPr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color w:val="222222"/>
          <w:sz w:val="20"/>
          <w:szCs w:val="20"/>
          <w:shd w:val="clear" w:color="auto" w:fill="FFFFFF"/>
        </w:rPr>
        <w:t xml:space="preserve"> Bernard A, Oyler DR, </w:t>
      </w:r>
      <w:r w:rsidRPr="00FB3553">
        <w:rPr>
          <w:b/>
          <w:color w:val="222222"/>
          <w:sz w:val="20"/>
          <w:szCs w:val="20"/>
          <w:shd w:val="clear" w:color="auto" w:fill="FFFFFF"/>
        </w:rPr>
        <w:t>Anglen JO</w:t>
      </w:r>
      <w:r>
        <w:rPr>
          <w:color w:val="222222"/>
          <w:sz w:val="20"/>
          <w:szCs w:val="20"/>
          <w:shd w:val="clear" w:color="auto" w:fill="FFFFFF"/>
        </w:rPr>
        <w:t xml:space="preserve">, et al.  Expert Panel Membership. American College of Surgeons TQP </w:t>
      </w:r>
      <w:r w:rsidRPr="009065CC">
        <w:rPr>
          <w:color w:val="222222"/>
          <w:sz w:val="20"/>
          <w:szCs w:val="20"/>
          <w:u w:val="single"/>
          <w:shd w:val="clear" w:color="auto" w:fill="FFFFFF"/>
        </w:rPr>
        <w:t>Best Practices Guidelines f</w:t>
      </w:r>
      <w:r w:rsidRPr="00FB3553">
        <w:rPr>
          <w:color w:val="222222"/>
          <w:sz w:val="20"/>
          <w:szCs w:val="20"/>
          <w:u w:val="single"/>
          <w:shd w:val="clear" w:color="auto" w:fill="FFFFFF"/>
        </w:rPr>
        <w:t>or Acute Pain Management in Trauma Patients</w:t>
      </w:r>
      <w:r>
        <w:rPr>
          <w:color w:val="222222"/>
          <w:sz w:val="20"/>
          <w:szCs w:val="20"/>
          <w:shd w:val="clear" w:color="auto" w:fill="FFFFFF"/>
        </w:rPr>
        <w:t xml:space="preserve">. Technical Report, American College </w:t>
      </w:r>
      <w:proofErr w:type="gramStart"/>
      <w:r>
        <w:rPr>
          <w:color w:val="222222"/>
          <w:sz w:val="20"/>
          <w:szCs w:val="20"/>
          <w:shd w:val="clear" w:color="auto" w:fill="FFFFFF"/>
        </w:rPr>
        <w:t>Of</w:t>
      </w:r>
      <w:proofErr w:type="gramEnd"/>
      <w:r>
        <w:rPr>
          <w:color w:val="222222"/>
          <w:sz w:val="20"/>
          <w:szCs w:val="20"/>
          <w:shd w:val="clear" w:color="auto" w:fill="FFFFFF"/>
        </w:rPr>
        <w:t xml:space="preserve"> Surgeons, 2020</w:t>
      </w:r>
    </w:p>
    <w:p w14:paraId="60CB5FC1" w14:textId="77777777" w:rsidR="009065CC" w:rsidRDefault="009065CC" w:rsidP="009065CC">
      <w:pPr>
        <w:rPr>
          <w:color w:val="222222"/>
          <w:sz w:val="20"/>
          <w:szCs w:val="20"/>
          <w:shd w:val="clear" w:color="auto" w:fill="FFFFFF"/>
        </w:rPr>
      </w:pPr>
    </w:p>
    <w:p w14:paraId="208E451A" w14:textId="49F625D6" w:rsidR="003865AB" w:rsidRPr="00203B9C" w:rsidRDefault="00630576" w:rsidP="003865AB">
      <w:pPr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  </w:t>
      </w:r>
      <w:r w:rsidR="009065CC" w:rsidRPr="009065CC">
        <w:rPr>
          <w:color w:val="222222"/>
          <w:sz w:val="20"/>
          <w:szCs w:val="20"/>
          <w:shd w:val="clear" w:color="auto" w:fill="FFFFFF"/>
        </w:rPr>
        <w:t xml:space="preserve">McKinley TO, Childress P, Jewell E, Griffin KS, </w:t>
      </w:r>
      <w:proofErr w:type="spellStart"/>
      <w:r w:rsidR="009065CC" w:rsidRPr="009065CC">
        <w:rPr>
          <w:color w:val="222222"/>
          <w:sz w:val="20"/>
          <w:szCs w:val="20"/>
          <w:shd w:val="clear" w:color="auto" w:fill="FFFFFF"/>
        </w:rPr>
        <w:t>Wininger</w:t>
      </w:r>
      <w:proofErr w:type="spellEnd"/>
      <w:r w:rsidR="009065CC" w:rsidRPr="009065CC">
        <w:rPr>
          <w:color w:val="222222"/>
          <w:sz w:val="20"/>
          <w:szCs w:val="20"/>
          <w:shd w:val="clear" w:color="auto" w:fill="FFFFFF"/>
        </w:rPr>
        <w:t xml:space="preserve"> AE, </w:t>
      </w:r>
      <w:proofErr w:type="spellStart"/>
      <w:r w:rsidR="009065CC" w:rsidRPr="009065CC">
        <w:rPr>
          <w:color w:val="222222"/>
          <w:sz w:val="20"/>
          <w:szCs w:val="20"/>
          <w:shd w:val="clear" w:color="auto" w:fill="FFFFFF"/>
        </w:rPr>
        <w:t>Gremah</w:t>
      </w:r>
      <w:proofErr w:type="spellEnd"/>
      <w:r w:rsidR="009065CC" w:rsidRPr="009065CC">
        <w:rPr>
          <w:color w:val="222222"/>
          <w:sz w:val="20"/>
          <w:szCs w:val="20"/>
          <w:shd w:val="clear" w:color="auto" w:fill="FFFFFF"/>
        </w:rPr>
        <w:t xml:space="preserve"> A, </w:t>
      </w:r>
      <w:proofErr w:type="spellStart"/>
      <w:r w:rsidR="009065CC" w:rsidRPr="009065CC">
        <w:rPr>
          <w:color w:val="222222"/>
          <w:sz w:val="20"/>
          <w:szCs w:val="20"/>
          <w:shd w:val="clear" w:color="auto" w:fill="FFFFFF"/>
        </w:rPr>
        <w:t>Savaglie</w:t>
      </w:r>
      <w:proofErr w:type="spellEnd"/>
      <w:r w:rsidR="009065CC" w:rsidRPr="009065CC">
        <w:rPr>
          <w:color w:val="222222"/>
          <w:sz w:val="20"/>
          <w:szCs w:val="20"/>
          <w:shd w:val="clear" w:color="auto" w:fill="FFFFFF"/>
        </w:rPr>
        <w:t xml:space="preserve"> MK, Warden SJ, Fuchs RK, Natoli RM, Shively KD, </w:t>
      </w:r>
      <w:r w:rsidR="009065CC" w:rsidRPr="009065CC">
        <w:rPr>
          <w:b/>
          <w:color w:val="222222"/>
          <w:sz w:val="20"/>
          <w:szCs w:val="20"/>
          <w:shd w:val="clear" w:color="auto" w:fill="FFFFFF"/>
        </w:rPr>
        <w:t>Anglen JO</w:t>
      </w:r>
      <w:r w:rsidR="009065CC" w:rsidRPr="009065CC">
        <w:rPr>
          <w:color w:val="222222"/>
          <w:sz w:val="20"/>
          <w:szCs w:val="20"/>
          <w:shd w:val="clear" w:color="auto" w:fill="FFFFFF"/>
        </w:rPr>
        <w:t xml:space="preserve">, Chu TG, </w:t>
      </w:r>
      <w:proofErr w:type="spellStart"/>
      <w:r w:rsidR="009065CC" w:rsidRPr="009065CC">
        <w:rPr>
          <w:color w:val="222222"/>
          <w:sz w:val="20"/>
          <w:szCs w:val="20"/>
          <w:shd w:val="clear" w:color="auto" w:fill="FFFFFF"/>
        </w:rPr>
        <w:t>Kacena</w:t>
      </w:r>
      <w:proofErr w:type="spellEnd"/>
      <w:r w:rsidR="009065CC" w:rsidRPr="009065CC">
        <w:rPr>
          <w:color w:val="222222"/>
          <w:sz w:val="20"/>
          <w:szCs w:val="20"/>
          <w:shd w:val="clear" w:color="auto" w:fill="FFFFFF"/>
        </w:rPr>
        <w:t xml:space="preserve"> MA. </w:t>
      </w:r>
      <w:r w:rsidR="009065CC" w:rsidRPr="009065CC">
        <w:rPr>
          <w:color w:val="222222"/>
          <w:sz w:val="20"/>
          <w:szCs w:val="20"/>
          <w:u w:val="single"/>
          <w:shd w:val="clear" w:color="auto" w:fill="FFFFFF"/>
        </w:rPr>
        <w:t>Bone Morphogenetic Protein-2 Rapidly Heals Two Distinct Critical Sized Segmental Diaphyseal Bone Defects in a Porcine Model</w:t>
      </w:r>
      <w:r w:rsidR="009065CC" w:rsidRPr="009065CC">
        <w:rPr>
          <w:color w:val="222222"/>
          <w:sz w:val="20"/>
          <w:szCs w:val="20"/>
          <w:shd w:val="clear" w:color="auto" w:fill="FFFFFF"/>
        </w:rPr>
        <w:t xml:space="preserve">.  </w:t>
      </w:r>
      <w:r w:rsidR="004F0CE5">
        <w:rPr>
          <w:color w:val="222222"/>
          <w:sz w:val="20"/>
          <w:szCs w:val="20"/>
          <w:shd w:val="clear" w:color="auto" w:fill="FFFFFF"/>
        </w:rPr>
        <w:t>Military Medicine</w:t>
      </w:r>
      <w:r w:rsidR="00BE7106">
        <w:rPr>
          <w:color w:val="222222"/>
          <w:sz w:val="20"/>
          <w:szCs w:val="20"/>
          <w:shd w:val="clear" w:color="auto" w:fill="FFFFFF"/>
        </w:rPr>
        <w:t xml:space="preserve"> 2021 Sep </w:t>
      </w:r>
      <w:proofErr w:type="gramStart"/>
      <w:r w:rsidR="00BE7106">
        <w:rPr>
          <w:color w:val="222222"/>
          <w:sz w:val="20"/>
          <w:szCs w:val="20"/>
          <w:shd w:val="clear" w:color="auto" w:fill="FFFFFF"/>
        </w:rPr>
        <w:t>24</w:t>
      </w:r>
      <w:r w:rsidR="00942E2E">
        <w:rPr>
          <w:color w:val="222222"/>
          <w:sz w:val="20"/>
          <w:szCs w:val="20"/>
          <w:shd w:val="clear" w:color="auto" w:fill="FFFFFF"/>
        </w:rPr>
        <w:t>;usab</w:t>
      </w:r>
      <w:proofErr w:type="gramEnd"/>
      <w:r w:rsidR="00942E2E">
        <w:rPr>
          <w:color w:val="222222"/>
          <w:sz w:val="20"/>
          <w:szCs w:val="20"/>
          <w:shd w:val="clear" w:color="auto" w:fill="FFFFFF"/>
        </w:rPr>
        <w:t>360.  Doi: 10.1093/</w:t>
      </w:r>
      <w:proofErr w:type="spellStart"/>
      <w:r w:rsidR="00942E2E">
        <w:rPr>
          <w:color w:val="222222"/>
          <w:sz w:val="20"/>
          <w:szCs w:val="20"/>
          <w:shd w:val="clear" w:color="auto" w:fill="FFFFFF"/>
        </w:rPr>
        <w:t>milmed</w:t>
      </w:r>
      <w:proofErr w:type="spellEnd"/>
      <w:r w:rsidR="00942E2E">
        <w:rPr>
          <w:color w:val="222222"/>
          <w:sz w:val="20"/>
          <w:szCs w:val="20"/>
          <w:shd w:val="clear" w:color="auto" w:fill="FFFFFF"/>
        </w:rPr>
        <w:t xml:space="preserve">/usab360.  </w:t>
      </w:r>
      <w:r w:rsidR="00232A5E">
        <w:rPr>
          <w:color w:val="222222"/>
          <w:sz w:val="20"/>
          <w:szCs w:val="20"/>
          <w:shd w:val="clear" w:color="auto" w:fill="FFFFFF"/>
        </w:rPr>
        <w:t xml:space="preserve">Print: </w:t>
      </w:r>
      <w:r w:rsidR="00232A5E" w:rsidRPr="00232A5E">
        <w:rPr>
          <w:color w:val="222222"/>
          <w:sz w:val="20"/>
          <w:szCs w:val="20"/>
          <w:shd w:val="clear" w:color="auto" w:fill="FFFFFF"/>
        </w:rPr>
        <w:t>MILITARYMEDICINE,188, 1/2:117, 2023</w:t>
      </w:r>
    </w:p>
    <w:p w14:paraId="52D9F1EA" w14:textId="3F51D983" w:rsidR="00F31D22" w:rsidRPr="00890861" w:rsidRDefault="00F31D22" w:rsidP="00890861">
      <w:pPr>
        <w:rPr>
          <w:sz w:val="20"/>
          <w:szCs w:val="20"/>
          <w:u w:val="single"/>
        </w:rPr>
      </w:pPr>
    </w:p>
    <w:p w14:paraId="7792B941" w14:textId="78080581" w:rsidR="00F31D22" w:rsidRDefault="00F31D22" w:rsidP="003865AB">
      <w:pPr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 Childress PJ, Nielsen JJ, </w:t>
      </w:r>
      <w:proofErr w:type="spellStart"/>
      <w:r>
        <w:rPr>
          <w:sz w:val="20"/>
          <w:szCs w:val="20"/>
        </w:rPr>
        <w:t>Bemenderfer</w:t>
      </w:r>
      <w:proofErr w:type="spellEnd"/>
      <w:r>
        <w:rPr>
          <w:sz w:val="20"/>
          <w:szCs w:val="20"/>
        </w:rPr>
        <w:t xml:space="preserve"> T, et al.</w:t>
      </w:r>
      <w:r w:rsidR="006E4A6A">
        <w:rPr>
          <w:sz w:val="20"/>
          <w:szCs w:val="20"/>
        </w:rPr>
        <w:t xml:space="preserve"> </w:t>
      </w:r>
      <w:r w:rsidR="006E4A6A" w:rsidRPr="006E4A6A">
        <w:rPr>
          <w:sz w:val="20"/>
          <w:szCs w:val="20"/>
          <w:u w:val="single"/>
        </w:rPr>
        <w:t>Thrombopoietic Agents enhance bone healing in mice, rats, and pigs.</w:t>
      </w:r>
      <w:r w:rsidR="006E4A6A">
        <w:rPr>
          <w:sz w:val="20"/>
          <w:szCs w:val="20"/>
          <w:u w:val="single"/>
        </w:rPr>
        <w:t xml:space="preserve"> </w:t>
      </w:r>
      <w:r w:rsidR="006E4A6A" w:rsidRPr="006E4A6A">
        <w:rPr>
          <w:sz w:val="20"/>
          <w:szCs w:val="20"/>
        </w:rPr>
        <w:t>Journal of Bone and Mineral Research</w:t>
      </w:r>
      <w:r w:rsidR="006E4A6A">
        <w:rPr>
          <w:sz w:val="20"/>
          <w:szCs w:val="20"/>
        </w:rPr>
        <w:t xml:space="preserve">, </w:t>
      </w:r>
      <w:r w:rsidR="00C13640">
        <w:rPr>
          <w:sz w:val="20"/>
          <w:szCs w:val="20"/>
        </w:rPr>
        <w:t>accepted for publication 2/26/24</w:t>
      </w:r>
    </w:p>
    <w:p w14:paraId="7D5CD787" w14:textId="77777777" w:rsidR="004D3C0D" w:rsidRDefault="004D3C0D" w:rsidP="004D3C0D">
      <w:pPr>
        <w:pStyle w:val="ListParagraph"/>
        <w:rPr>
          <w:sz w:val="20"/>
          <w:szCs w:val="20"/>
        </w:rPr>
      </w:pPr>
    </w:p>
    <w:p w14:paraId="5B9BA6DA" w14:textId="699ADB1C" w:rsidR="004D3C0D" w:rsidRDefault="004D3C0D" w:rsidP="003865AB">
      <w:pPr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Collaboration for Outcomes Assessment in Surgical Trials (COAST) Musculoskeletal Group – corporate authorship</w:t>
      </w:r>
    </w:p>
    <w:p w14:paraId="5AD1A202" w14:textId="77777777" w:rsidR="004D3C0D" w:rsidRDefault="004D3C0D" w:rsidP="004D3C0D">
      <w:pPr>
        <w:pStyle w:val="ListParagraph"/>
        <w:rPr>
          <w:sz w:val="20"/>
          <w:szCs w:val="20"/>
        </w:rPr>
      </w:pPr>
    </w:p>
    <w:p w14:paraId="1C3FE8C6" w14:textId="789BE850" w:rsidR="004D3C0D" w:rsidRDefault="004D3C0D" w:rsidP="004D3C0D">
      <w:pPr>
        <w:numPr>
          <w:ilvl w:val="1"/>
          <w:numId w:val="6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Karanicolas</w:t>
      </w:r>
      <w:proofErr w:type="spellEnd"/>
      <w:r>
        <w:rPr>
          <w:sz w:val="20"/>
          <w:szCs w:val="20"/>
        </w:rPr>
        <w:t xml:space="preserve"> PJ, Bhandari M, Walter SD, et al.  </w:t>
      </w:r>
      <w:r>
        <w:rPr>
          <w:sz w:val="20"/>
          <w:szCs w:val="20"/>
          <w:u w:val="single"/>
        </w:rPr>
        <w:t>Radiographs of hip fractures were digitally altered to mask surgeons to the type of implant without compromising the reliability of quality ratings or making the rating process more difficult.</w:t>
      </w:r>
      <w:r>
        <w:rPr>
          <w:sz w:val="20"/>
          <w:szCs w:val="20"/>
        </w:rPr>
        <w:t xml:space="preserve">  J Clin Epidemiol 2009 Feb;62(20;214-223.e1.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 xml:space="preserve">:  10.1016/j.jclinepi.2008.05.006. </w:t>
      </w:r>
      <w:proofErr w:type="spellStart"/>
      <w:r>
        <w:rPr>
          <w:sz w:val="20"/>
          <w:szCs w:val="20"/>
        </w:rPr>
        <w:t>Epub</w:t>
      </w:r>
      <w:proofErr w:type="spellEnd"/>
      <w:r>
        <w:rPr>
          <w:sz w:val="20"/>
          <w:szCs w:val="20"/>
        </w:rPr>
        <w:t xml:space="preserve"> 2008 Sep</w:t>
      </w:r>
      <w:r w:rsidR="00892FFC">
        <w:rPr>
          <w:sz w:val="20"/>
          <w:szCs w:val="20"/>
        </w:rPr>
        <w:t xml:space="preserve"> 7.</w:t>
      </w:r>
    </w:p>
    <w:p w14:paraId="51252BA8" w14:textId="77777777" w:rsidR="007D78BF" w:rsidRDefault="007D78BF" w:rsidP="007D78BF">
      <w:pPr>
        <w:pStyle w:val="ListParagraph"/>
        <w:rPr>
          <w:sz w:val="20"/>
          <w:szCs w:val="20"/>
        </w:rPr>
      </w:pPr>
    </w:p>
    <w:p w14:paraId="02D8C5B4" w14:textId="4C1466F6" w:rsidR="007D78BF" w:rsidRDefault="007D78BF" w:rsidP="003865AB">
      <w:pPr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International Hip Fracture Research Collaborative – corporate authorship</w:t>
      </w:r>
    </w:p>
    <w:p w14:paraId="6062A18A" w14:textId="77777777" w:rsidR="007D78BF" w:rsidRDefault="007D78BF" w:rsidP="007D78BF">
      <w:pPr>
        <w:pStyle w:val="ListParagraph"/>
        <w:rPr>
          <w:sz w:val="20"/>
          <w:szCs w:val="20"/>
        </w:rPr>
      </w:pPr>
    </w:p>
    <w:p w14:paraId="445DDFE1" w14:textId="64C340BC" w:rsidR="007D78BF" w:rsidRPr="006E4A6A" w:rsidRDefault="007D78BF" w:rsidP="007D78BF">
      <w:pPr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Bhandari M, Sprague, Schemitsch EH, et al. </w:t>
      </w:r>
      <w:r>
        <w:rPr>
          <w:sz w:val="20"/>
          <w:szCs w:val="20"/>
          <w:u w:val="single"/>
        </w:rPr>
        <w:t>Resolving controversies in hip fracture care: the need for large collaborative trials in hip fractures.</w:t>
      </w:r>
      <w:r>
        <w:rPr>
          <w:sz w:val="20"/>
          <w:szCs w:val="20"/>
        </w:rPr>
        <w:t xml:space="preserve">  J Orthop Trauma 2009 Jul;23(6):479-84.  Doi: 10.1097/BOT.0b013e3181a772e3.</w:t>
      </w:r>
    </w:p>
    <w:p w14:paraId="5306A7DB" w14:textId="77777777" w:rsidR="003865AB" w:rsidRPr="006E4A6A" w:rsidRDefault="003865AB" w:rsidP="003865AB">
      <w:pPr>
        <w:pStyle w:val="ListParagraph"/>
        <w:rPr>
          <w:sz w:val="20"/>
          <w:szCs w:val="20"/>
        </w:rPr>
      </w:pPr>
    </w:p>
    <w:p w14:paraId="41626D07" w14:textId="77777777" w:rsidR="003865AB" w:rsidRPr="001859A8" w:rsidRDefault="003865AB" w:rsidP="003865AB">
      <w:pPr>
        <w:numPr>
          <w:ilvl w:val="0"/>
          <w:numId w:val="6"/>
        </w:numPr>
        <w:rPr>
          <w:sz w:val="20"/>
          <w:szCs w:val="20"/>
          <w:u w:val="single"/>
        </w:rPr>
      </w:pPr>
      <w:r>
        <w:rPr>
          <w:color w:val="222222"/>
          <w:sz w:val="20"/>
          <w:szCs w:val="20"/>
          <w:shd w:val="clear" w:color="auto" w:fill="FFFFFF"/>
        </w:rPr>
        <w:t xml:space="preserve">METRC corporate authorship.  </w:t>
      </w:r>
    </w:p>
    <w:p w14:paraId="77FD71AB" w14:textId="77777777" w:rsidR="003865AB" w:rsidRDefault="003865AB" w:rsidP="003865AB">
      <w:pPr>
        <w:pStyle w:val="ListParagraph"/>
        <w:rPr>
          <w:color w:val="222222"/>
          <w:sz w:val="20"/>
          <w:szCs w:val="20"/>
          <w:u w:val="single"/>
          <w:shd w:val="clear" w:color="auto" w:fill="FFFFFF"/>
        </w:rPr>
      </w:pPr>
    </w:p>
    <w:p w14:paraId="50FE9BF0" w14:textId="0C83C018" w:rsidR="003865AB" w:rsidRPr="00631DAC" w:rsidRDefault="003865AB" w:rsidP="003865AB">
      <w:pPr>
        <w:numPr>
          <w:ilvl w:val="1"/>
          <w:numId w:val="6"/>
        </w:numPr>
        <w:rPr>
          <w:sz w:val="20"/>
          <w:szCs w:val="20"/>
          <w:u w:val="single"/>
        </w:rPr>
      </w:pPr>
      <w:r>
        <w:rPr>
          <w:color w:val="222222"/>
          <w:sz w:val="20"/>
          <w:szCs w:val="20"/>
          <w:shd w:val="clear" w:color="auto" w:fill="FFFFFF"/>
        </w:rPr>
        <w:t xml:space="preserve">O’Toole RV, Joshi M, Carlini AR, et al. </w:t>
      </w:r>
      <w:r w:rsidRPr="00FB3553">
        <w:rPr>
          <w:color w:val="222222"/>
          <w:sz w:val="20"/>
          <w:szCs w:val="20"/>
          <w:u w:val="single"/>
          <w:shd w:val="clear" w:color="auto" w:fill="FFFFFF"/>
        </w:rPr>
        <w:t xml:space="preserve">Supplemental Perioperative Oxygen to Reduce Surgical site Infection After High Energy Fracture Surgery (OXYGEN study): A </w:t>
      </w:r>
      <w:r>
        <w:rPr>
          <w:color w:val="222222"/>
          <w:sz w:val="20"/>
          <w:szCs w:val="20"/>
          <w:u w:val="single"/>
          <w:shd w:val="clear" w:color="auto" w:fill="FFFFFF"/>
        </w:rPr>
        <w:t>Randomized controlled t</w:t>
      </w:r>
      <w:r w:rsidRPr="00FB3553">
        <w:rPr>
          <w:color w:val="222222"/>
          <w:sz w:val="20"/>
          <w:szCs w:val="20"/>
          <w:u w:val="single"/>
          <w:shd w:val="clear" w:color="auto" w:fill="FFFFFF"/>
        </w:rPr>
        <w:t>rial</w:t>
      </w:r>
      <w:r>
        <w:rPr>
          <w:color w:val="222222"/>
          <w:sz w:val="20"/>
          <w:szCs w:val="20"/>
          <w:shd w:val="clear" w:color="auto" w:fill="FFFFFF"/>
        </w:rPr>
        <w:t xml:space="preserve"> </w:t>
      </w:r>
      <w:r w:rsidR="00BE7106" w:rsidRPr="00BE7106">
        <w:rPr>
          <w:color w:val="232323"/>
          <w:sz w:val="20"/>
          <w:szCs w:val="20"/>
          <w:shd w:val="clear" w:color="auto" w:fill="FFFFFF"/>
        </w:rPr>
        <w:t>J Ortho Trauma. 2017;31(suppl 1</w:t>
      </w:r>
      <w:proofErr w:type="gramStart"/>
      <w:r w:rsidR="00BE7106" w:rsidRPr="00BE7106">
        <w:rPr>
          <w:color w:val="232323"/>
          <w:sz w:val="20"/>
          <w:szCs w:val="20"/>
          <w:shd w:val="clear" w:color="auto" w:fill="FFFFFF"/>
        </w:rPr>
        <w:t>):S</w:t>
      </w:r>
      <w:proofErr w:type="gramEnd"/>
      <w:r w:rsidR="00BE7106" w:rsidRPr="00BE7106">
        <w:rPr>
          <w:color w:val="232323"/>
          <w:sz w:val="20"/>
          <w:szCs w:val="20"/>
          <w:shd w:val="clear" w:color="auto" w:fill="FFFFFF"/>
        </w:rPr>
        <w:t>25–S31</w:t>
      </w:r>
      <w:r w:rsidR="00BE7106">
        <w:rPr>
          <w:rFonts w:ascii="Fira Sans" w:hAnsi="Fira Sans"/>
          <w:color w:val="232323"/>
          <w:sz w:val="21"/>
          <w:szCs w:val="21"/>
          <w:shd w:val="clear" w:color="auto" w:fill="FFFFFF"/>
        </w:rPr>
        <w:t>.</w:t>
      </w:r>
    </w:p>
    <w:p w14:paraId="70E607DB" w14:textId="47AC1145" w:rsidR="00631DAC" w:rsidRPr="00631DAC" w:rsidRDefault="00631DAC" w:rsidP="003865AB">
      <w:pPr>
        <w:numPr>
          <w:ilvl w:val="1"/>
          <w:numId w:val="6"/>
        </w:numPr>
        <w:rPr>
          <w:sz w:val="20"/>
          <w:szCs w:val="20"/>
          <w:u w:val="single"/>
        </w:rPr>
      </w:pPr>
      <w:proofErr w:type="spellStart"/>
      <w:r>
        <w:rPr>
          <w:color w:val="222222"/>
          <w:sz w:val="20"/>
          <w:szCs w:val="20"/>
          <w:shd w:val="clear" w:color="auto" w:fill="FFFFFF"/>
        </w:rPr>
        <w:t>Obremsky</w:t>
      </w:r>
      <w:proofErr w:type="spellEnd"/>
      <w:r>
        <w:rPr>
          <w:color w:val="222222"/>
          <w:sz w:val="20"/>
          <w:szCs w:val="20"/>
          <w:shd w:val="clear" w:color="auto" w:fill="FFFFFF"/>
        </w:rPr>
        <w:t xml:space="preserve"> WT, Schmidt AH, O’Toole, RV, et al</w:t>
      </w:r>
      <w:r w:rsidRPr="00631DAC">
        <w:rPr>
          <w:sz w:val="20"/>
          <w:szCs w:val="20"/>
          <w:u w:val="single"/>
        </w:rPr>
        <w:t>.</w:t>
      </w:r>
      <w:r>
        <w:rPr>
          <w:sz w:val="20"/>
          <w:szCs w:val="20"/>
          <w:u w:val="single"/>
        </w:rPr>
        <w:t xml:space="preserve"> A prospective randomized trial to assess oral vs. Intravenous antibiotics for the treatment of postoperative wound infection after extremity fractures (</w:t>
      </w:r>
      <w:proofErr w:type="spellStart"/>
      <w:r>
        <w:rPr>
          <w:sz w:val="20"/>
          <w:szCs w:val="20"/>
          <w:u w:val="single"/>
        </w:rPr>
        <w:t>POvIV</w:t>
      </w:r>
      <w:proofErr w:type="spellEnd"/>
      <w:r>
        <w:rPr>
          <w:sz w:val="20"/>
          <w:szCs w:val="20"/>
          <w:u w:val="single"/>
        </w:rPr>
        <w:t xml:space="preserve"> Study). </w:t>
      </w:r>
      <w:r>
        <w:rPr>
          <w:sz w:val="20"/>
          <w:szCs w:val="20"/>
        </w:rPr>
        <w:t xml:space="preserve">J Ortho Trauma 2017 Apr;31 Suppl </w:t>
      </w:r>
      <w:proofErr w:type="gramStart"/>
      <w:r>
        <w:rPr>
          <w:sz w:val="20"/>
          <w:szCs w:val="20"/>
        </w:rPr>
        <w:t>1:S</w:t>
      </w:r>
      <w:proofErr w:type="gramEnd"/>
      <w:r>
        <w:rPr>
          <w:sz w:val="20"/>
          <w:szCs w:val="20"/>
        </w:rPr>
        <w:t>32-S38</w:t>
      </w:r>
    </w:p>
    <w:p w14:paraId="73FEBBC8" w14:textId="1109FFEE" w:rsidR="00631DAC" w:rsidRPr="001859A8" w:rsidRDefault="00631DAC" w:rsidP="003865AB">
      <w:pPr>
        <w:numPr>
          <w:ilvl w:val="1"/>
          <w:numId w:val="6"/>
        </w:numPr>
        <w:rPr>
          <w:sz w:val="20"/>
          <w:szCs w:val="20"/>
          <w:u w:val="single"/>
        </w:rPr>
      </w:pPr>
      <w:r>
        <w:rPr>
          <w:color w:val="222222"/>
          <w:sz w:val="20"/>
          <w:szCs w:val="20"/>
          <w:shd w:val="clear" w:color="auto" w:fill="FFFFFF"/>
        </w:rPr>
        <w:t xml:space="preserve">Bosse MJ, Teague D, Reider L, </w:t>
      </w:r>
      <w:r w:rsidRPr="00631DAC">
        <w:rPr>
          <w:color w:val="222222"/>
          <w:sz w:val="20"/>
          <w:szCs w:val="20"/>
          <w:shd w:val="clear" w:color="auto" w:fill="FFFFFF"/>
        </w:rPr>
        <w:t>et</w:t>
      </w:r>
      <w:r w:rsidRPr="00631DAC">
        <w:rPr>
          <w:sz w:val="20"/>
          <w:szCs w:val="20"/>
        </w:rPr>
        <w:t xml:space="preserve"> al.</w:t>
      </w:r>
      <w:r>
        <w:rPr>
          <w:sz w:val="20"/>
          <w:szCs w:val="20"/>
        </w:rPr>
        <w:t xml:space="preserve">  </w:t>
      </w:r>
      <w:r>
        <w:rPr>
          <w:sz w:val="20"/>
          <w:szCs w:val="20"/>
          <w:u w:val="single"/>
        </w:rPr>
        <w:t>Outcomes after severe distal tibia, ankle, and/or foot trauma: comparison of limb salvage versus transtibial amputation (OUTLET).</w:t>
      </w:r>
      <w:r>
        <w:rPr>
          <w:sz w:val="20"/>
          <w:szCs w:val="20"/>
        </w:rPr>
        <w:t xml:space="preserve"> J Orthop Trauma 2017 Apr;31 Suppl 1: S48-S55</w:t>
      </w:r>
    </w:p>
    <w:p w14:paraId="52B138E7" w14:textId="318BA403" w:rsidR="003865AB" w:rsidRPr="009D263C" w:rsidRDefault="003865AB" w:rsidP="003865AB">
      <w:pPr>
        <w:numPr>
          <w:ilvl w:val="1"/>
          <w:numId w:val="6"/>
        </w:numPr>
        <w:rPr>
          <w:sz w:val="20"/>
          <w:szCs w:val="20"/>
          <w:u w:val="single"/>
        </w:rPr>
      </w:pPr>
      <w:r>
        <w:rPr>
          <w:color w:val="222222"/>
          <w:sz w:val="20"/>
          <w:szCs w:val="20"/>
          <w:shd w:val="clear" w:color="auto" w:fill="FFFFFF"/>
        </w:rPr>
        <w:t xml:space="preserve">Overmann AL, Carlini AR, O’Toole RV, et al.  </w:t>
      </w:r>
      <w:r w:rsidRPr="001859A8">
        <w:rPr>
          <w:color w:val="222222"/>
          <w:sz w:val="20"/>
          <w:szCs w:val="20"/>
          <w:u w:val="single"/>
          <w:shd w:val="clear" w:color="auto" w:fill="FFFFFF"/>
        </w:rPr>
        <w:t>Is it possible to predict which tibial plateau and pilon fractures are at higher risk of infection.  A secondary analysis of the VANCO and OXYGEN trials.</w:t>
      </w:r>
      <w:r>
        <w:rPr>
          <w:color w:val="222222"/>
          <w:sz w:val="20"/>
          <w:szCs w:val="20"/>
          <w:shd w:val="clear" w:color="auto" w:fill="FFFFFF"/>
        </w:rPr>
        <w:t xml:space="preserve"> Submitted October 2022</w:t>
      </w:r>
    </w:p>
    <w:p w14:paraId="49B0D411" w14:textId="044C5338" w:rsidR="00F6538E" w:rsidRDefault="009D263C" w:rsidP="00F6538E">
      <w:pPr>
        <w:numPr>
          <w:ilvl w:val="1"/>
          <w:numId w:val="6"/>
        </w:numPr>
        <w:rPr>
          <w:sz w:val="20"/>
          <w:szCs w:val="20"/>
          <w:u w:val="single"/>
        </w:rPr>
      </w:pPr>
      <w:proofErr w:type="spellStart"/>
      <w:r>
        <w:rPr>
          <w:color w:val="222222"/>
          <w:sz w:val="20"/>
          <w:szCs w:val="20"/>
          <w:shd w:val="clear" w:color="auto" w:fill="FFFFFF"/>
        </w:rPr>
        <w:t>Gitajn</w:t>
      </w:r>
      <w:proofErr w:type="spellEnd"/>
      <w:r>
        <w:rPr>
          <w:color w:val="222222"/>
          <w:sz w:val="20"/>
          <w:szCs w:val="20"/>
          <w:shd w:val="clear" w:color="auto" w:fill="FFFFFF"/>
        </w:rPr>
        <w:t xml:space="preserve">, L, et al.  </w:t>
      </w:r>
      <w:r w:rsidRPr="009D263C">
        <w:rPr>
          <w:color w:val="222222"/>
          <w:sz w:val="20"/>
          <w:szCs w:val="20"/>
          <w:u w:val="single"/>
          <w:shd w:val="clear" w:color="auto" w:fill="FFFFFF"/>
        </w:rPr>
        <w:t>Deep Surgical Site Infection after Fracture has a Profound Effect on Functional Outcome</w:t>
      </w:r>
      <w:r>
        <w:rPr>
          <w:color w:val="222222"/>
          <w:sz w:val="20"/>
          <w:szCs w:val="20"/>
          <w:u w:val="single"/>
          <w:shd w:val="clear" w:color="auto" w:fill="FFFFFF"/>
        </w:rPr>
        <w:t>.</w:t>
      </w:r>
      <w:r>
        <w:rPr>
          <w:color w:val="222222"/>
          <w:sz w:val="20"/>
          <w:szCs w:val="20"/>
          <w:shd w:val="clear" w:color="auto" w:fill="FFFFFF"/>
        </w:rPr>
        <w:t xml:space="preserve">  </w:t>
      </w:r>
      <w:r w:rsidR="008F2D3E">
        <w:rPr>
          <w:color w:val="222222"/>
          <w:sz w:val="20"/>
          <w:szCs w:val="20"/>
          <w:shd w:val="clear" w:color="auto" w:fill="FFFFFF"/>
        </w:rPr>
        <w:t>JBJS Open Access, 2024 Jan-Mar; 9(1): e23.00042.  Published online 2024 Jan 9. Doi: 10.2106/JBJS.OA.23.00042</w:t>
      </w:r>
    </w:p>
    <w:p w14:paraId="2262CC6C" w14:textId="3FCD3564" w:rsidR="00940F36" w:rsidRDefault="00F6538E" w:rsidP="00940F36">
      <w:pPr>
        <w:numPr>
          <w:ilvl w:val="1"/>
          <w:numId w:val="6"/>
        </w:numPr>
        <w:rPr>
          <w:sz w:val="20"/>
          <w:szCs w:val="20"/>
          <w:u w:val="single"/>
        </w:rPr>
      </w:pPr>
      <w:r w:rsidRPr="00F6538E">
        <w:rPr>
          <w:color w:val="222222"/>
          <w:sz w:val="20"/>
          <w:szCs w:val="20"/>
          <w:shd w:val="clear" w:color="auto" w:fill="FFFFFF"/>
        </w:rPr>
        <w:t xml:space="preserve">Saiz Jr AM, et al. </w:t>
      </w:r>
      <w:r w:rsidRPr="00F6538E">
        <w:rPr>
          <w:sz w:val="20"/>
          <w:szCs w:val="20"/>
          <w:u w:val="single"/>
        </w:rPr>
        <w:t>Do the Results of the OXYGEN Trial Change if Analyzed as “</w:t>
      </w:r>
      <w:proofErr w:type="gramStart"/>
      <w:r w:rsidRPr="00F6538E">
        <w:rPr>
          <w:sz w:val="20"/>
          <w:szCs w:val="20"/>
          <w:u w:val="single"/>
        </w:rPr>
        <w:t>As-Treated</w:t>
      </w:r>
      <w:proofErr w:type="gramEnd"/>
      <w:r w:rsidRPr="00F6538E">
        <w:rPr>
          <w:sz w:val="20"/>
          <w:szCs w:val="20"/>
          <w:u w:val="single"/>
        </w:rPr>
        <w:t xml:space="preserve">?”: A </w:t>
      </w:r>
      <w:r w:rsidRPr="00F6538E">
        <w:rPr>
          <w:sz w:val="20"/>
          <w:szCs w:val="20"/>
          <w:u w:val="single"/>
        </w:rPr>
        <w:lastRenderedPageBreak/>
        <w:t>Secondary Analysis of the OXYGEN Trial</w:t>
      </w:r>
      <w:r>
        <w:rPr>
          <w:sz w:val="20"/>
          <w:szCs w:val="20"/>
          <w:u w:val="single"/>
        </w:rPr>
        <w:t xml:space="preserve"> </w:t>
      </w:r>
      <w:r w:rsidRPr="00F6538E">
        <w:rPr>
          <w:sz w:val="20"/>
          <w:szCs w:val="20"/>
        </w:rPr>
        <w:t>Submitted March 2023</w:t>
      </w:r>
      <w:r w:rsidR="008F2D3E">
        <w:rPr>
          <w:sz w:val="20"/>
          <w:szCs w:val="20"/>
        </w:rPr>
        <w:t>, poster presentation at AAOS annual meeting 2023</w:t>
      </w:r>
    </w:p>
    <w:p w14:paraId="1729E9B7" w14:textId="7E9B60D6" w:rsidR="00940F36" w:rsidRPr="00940F36" w:rsidRDefault="00940F36" w:rsidP="00940F36">
      <w:pPr>
        <w:numPr>
          <w:ilvl w:val="1"/>
          <w:numId w:val="6"/>
        </w:numPr>
        <w:rPr>
          <w:sz w:val="20"/>
          <w:szCs w:val="20"/>
          <w:u w:val="single"/>
        </w:rPr>
      </w:pPr>
      <w:r w:rsidRPr="00940F36">
        <w:rPr>
          <w:color w:val="222222"/>
          <w:sz w:val="20"/>
          <w:szCs w:val="20"/>
          <w:shd w:val="clear" w:color="auto" w:fill="FFFFFF"/>
        </w:rPr>
        <w:t xml:space="preserve"> Schaffer NE, Whiting PS, Carlini AR, et al.  </w:t>
      </w:r>
      <w:r w:rsidRPr="00940F36">
        <w:rPr>
          <w:color w:val="222222"/>
          <w:sz w:val="20"/>
          <w:szCs w:val="20"/>
          <w:u w:val="single"/>
          <w:shd w:val="clear" w:color="auto" w:fill="FFFFFF"/>
        </w:rPr>
        <w:t xml:space="preserve">Justifying large sample sizes for randomized trials in orthopaedic trauma </w:t>
      </w:r>
      <w:r w:rsidRPr="00940F36">
        <w:rPr>
          <w:u w:val="single"/>
        </w:rPr>
        <w:t>A secondary analysis of the VANCO and OXYGEN trial</w:t>
      </w:r>
      <w:r>
        <w:t>. Submitted March 2024</w:t>
      </w:r>
    </w:p>
    <w:p w14:paraId="12C0A67E" w14:textId="3DF7DCC9" w:rsidR="00940F36" w:rsidRPr="00F6538E" w:rsidRDefault="00940F36" w:rsidP="00940F36">
      <w:pPr>
        <w:ind w:left="1440"/>
        <w:rPr>
          <w:sz w:val="20"/>
          <w:szCs w:val="20"/>
          <w:u w:val="single"/>
        </w:rPr>
      </w:pPr>
    </w:p>
    <w:p w14:paraId="6CF7410C" w14:textId="391E2242" w:rsidR="00F6538E" w:rsidRPr="009D263C" w:rsidRDefault="00F6538E" w:rsidP="00F6538E">
      <w:pPr>
        <w:ind w:left="1440"/>
        <w:rPr>
          <w:sz w:val="20"/>
          <w:szCs w:val="20"/>
          <w:u w:val="single"/>
        </w:rPr>
      </w:pPr>
    </w:p>
    <w:p w14:paraId="0CF18948" w14:textId="77777777" w:rsidR="00D608F7" w:rsidRDefault="00D608F7" w:rsidP="00D608F7">
      <w:pPr>
        <w:pStyle w:val="ListParagraph"/>
        <w:rPr>
          <w:sz w:val="20"/>
          <w:szCs w:val="20"/>
          <w:u w:val="single"/>
        </w:rPr>
      </w:pPr>
    </w:p>
    <w:p w14:paraId="4B5368B9" w14:textId="320F2069" w:rsidR="000E7375" w:rsidRDefault="00961B7C" w:rsidP="000E7375">
      <w:pPr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D608F7" w:rsidRPr="00D608F7">
        <w:rPr>
          <w:sz w:val="20"/>
          <w:szCs w:val="20"/>
        </w:rPr>
        <w:t>FLOW I</w:t>
      </w:r>
      <w:r w:rsidR="00D608F7">
        <w:rPr>
          <w:sz w:val="20"/>
          <w:szCs w:val="20"/>
        </w:rPr>
        <w:t>nvestigators [Corporate Author</w:t>
      </w:r>
      <w:r w:rsidR="004F0CE5">
        <w:rPr>
          <w:sz w:val="20"/>
          <w:szCs w:val="20"/>
        </w:rPr>
        <w:t>ship</w:t>
      </w:r>
      <w:r w:rsidR="00D608F7">
        <w:rPr>
          <w:sz w:val="20"/>
          <w:szCs w:val="20"/>
        </w:rPr>
        <w:t>]</w:t>
      </w:r>
    </w:p>
    <w:p w14:paraId="59E57160" w14:textId="77777777" w:rsidR="000E7375" w:rsidRDefault="000E7375" w:rsidP="000E7375">
      <w:pPr>
        <w:pStyle w:val="ListParagraph"/>
        <w:rPr>
          <w:color w:val="000000" w:themeColor="text1"/>
          <w:sz w:val="20"/>
          <w:szCs w:val="20"/>
          <w:shd w:val="clear" w:color="auto" w:fill="FFFFFF"/>
        </w:rPr>
      </w:pPr>
    </w:p>
    <w:p w14:paraId="241AD8E2" w14:textId="39EF105D" w:rsidR="00A01330" w:rsidRPr="00A01330" w:rsidRDefault="00A01330" w:rsidP="000E7375">
      <w:pPr>
        <w:numPr>
          <w:ilvl w:val="1"/>
          <w:numId w:val="6"/>
        </w:numPr>
        <w:rPr>
          <w:sz w:val="20"/>
          <w:szCs w:val="20"/>
        </w:rPr>
      </w:pPr>
      <w:proofErr w:type="spellStart"/>
      <w:r>
        <w:rPr>
          <w:color w:val="000000" w:themeColor="text1"/>
          <w:sz w:val="20"/>
          <w:szCs w:val="20"/>
          <w:shd w:val="clear" w:color="auto" w:fill="FFFFFF"/>
        </w:rPr>
        <w:t>Petrisor</w:t>
      </w:r>
      <w:proofErr w:type="spellEnd"/>
      <w:r>
        <w:rPr>
          <w:color w:val="000000" w:themeColor="text1"/>
          <w:sz w:val="20"/>
          <w:szCs w:val="20"/>
          <w:shd w:val="clear" w:color="auto" w:fill="FFFFFF"/>
        </w:rPr>
        <w:t xml:space="preserve"> B, </w:t>
      </w:r>
      <w:proofErr w:type="spellStart"/>
      <w:r>
        <w:rPr>
          <w:color w:val="000000" w:themeColor="text1"/>
          <w:sz w:val="20"/>
          <w:szCs w:val="20"/>
          <w:shd w:val="clear" w:color="auto" w:fill="FFFFFF"/>
        </w:rPr>
        <w:t>Jeray</w:t>
      </w:r>
      <w:proofErr w:type="spellEnd"/>
      <w:r>
        <w:rPr>
          <w:color w:val="000000" w:themeColor="text1"/>
          <w:sz w:val="20"/>
          <w:szCs w:val="20"/>
          <w:shd w:val="clear" w:color="auto" w:fill="FFFFFF"/>
        </w:rPr>
        <w:t xml:space="preserve"> K, Schemitsch E, Hanson B, Sprague S, Sanders D, Bhandari M, FLOW Investigators. </w:t>
      </w:r>
      <w:r w:rsidRPr="00A01330">
        <w:rPr>
          <w:color w:val="000000" w:themeColor="text1"/>
          <w:sz w:val="20"/>
          <w:szCs w:val="20"/>
          <w:u w:val="single"/>
          <w:shd w:val="clear" w:color="auto" w:fill="FFFFFF"/>
        </w:rPr>
        <w:t>Fluid lavage in patients with open fracture wounds (FLOW): an international survey of 984 surgeons</w:t>
      </w:r>
      <w:r>
        <w:rPr>
          <w:color w:val="000000" w:themeColor="text1"/>
          <w:sz w:val="20"/>
          <w:szCs w:val="20"/>
          <w:shd w:val="clear" w:color="auto" w:fill="FFFFFF"/>
        </w:rPr>
        <w:t xml:space="preserve">. BMC </w:t>
      </w:r>
      <w:proofErr w:type="spellStart"/>
      <w:r>
        <w:rPr>
          <w:color w:val="000000" w:themeColor="text1"/>
          <w:sz w:val="20"/>
          <w:szCs w:val="20"/>
          <w:shd w:val="clear" w:color="auto" w:fill="FFFFFF"/>
        </w:rPr>
        <w:t>Musculoskelet</w:t>
      </w:r>
      <w:proofErr w:type="spellEnd"/>
      <w:r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color w:val="000000" w:themeColor="text1"/>
          <w:sz w:val="20"/>
          <w:szCs w:val="20"/>
          <w:shd w:val="clear" w:color="auto" w:fill="FFFFFF"/>
        </w:rPr>
        <w:t>Disord</w:t>
      </w:r>
      <w:proofErr w:type="spellEnd"/>
      <w:r>
        <w:rPr>
          <w:color w:val="000000" w:themeColor="text1"/>
          <w:sz w:val="20"/>
          <w:szCs w:val="20"/>
          <w:shd w:val="clear" w:color="auto" w:fill="FFFFFF"/>
        </w:rPr>
        <w:t xml:space="preserve">. 2008 Jan </w:t>
      </w:r>
      <w:proofErr w:type="gramStart"/>
      <w:r>
        <w:rPr>
          <w:color w:val="000000" w:themeColor="text1"/>
          <w:sz w:val="20"/>
          <w:szCs w:val="20"/>
          <w:shd w:val="clear" w:color="auto" w:fill="FFFFFF"/>
        </w:rPr>
        <w:t>23;9:7</w:t>
      </w:r>
      <w:proofErr w:type="gramEnd"/>
      <w:r>
        <w:rPr>
          <w:color w:val="000000" w:themeColor="text1"/>
          <w:sz w:val="20"/>
          <w:szCs w:val="20"/>
          <w:shd w:val="clear" w:color="auto" w:fill="FFFFFF"/>
        </w:rPr>
        <w:t>. Doi:10.1186/1471-2474-7-7. PMID: 18215287</w:t>
      </w:r>
    </w:p>
    <w:p w14:paraId="5D90AEF3" w14:textId="73E7F124" w:rsidR="000E7375" w:rsidRDefault="00D608F7" w:rsidP="000E7375">
      <w:pPr>
        <w:numPr>
          <w:ilvl w:val="1"/>
          <w:numId w:val="6"/>
        </w:numPr>
        <w:rPr>
          <w:sz w:val="20"/>
          <w:szCs w:val="20"/>
        </w:rPr>
      </w:pP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Sprague S, Tornetta P 3rd,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Slobogean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GP, O'Hara NN, McKay P,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Petrisor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B,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Jeray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KJ, Schemitsch EH, Sanders D, Bhandari M; FLOW Investigators. </w:t>
      </w:r>
      <w:r w:rsidRPr="000E7375">
        <w:rPr>
          <w:color w:val="000000" w:themeColor="text1"/>
          <w:sz w:val="20"/>
          <w:szCs w:val="20"/>
          <w:u w:val="single"/>
          <w:shd w:val="clear" w:color="auto" w:fill="FFFFFF"/>
        </w:rPr>
        <w:t>Are large clinical trials in orthopaedic trauma justified?</w:t>
      </w:r>
      <w:r w:rsidRPr="000E7375">
        <w:rPr>
          <w:rStyle w:val="FootnoteReference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BMC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Musculoskelet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Disord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. 2018 Apr 20;19(1):124.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doi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>: 10.1186/s12891-018-2029-3.PMID: 29678204</w:t>
      </w:r>
    </w:p>
    <w:p w14:paraId="46049EC7" w14:textId="77777777" w:rsidR="000E7375" w:rsidRDefault="00961B7C" w:rsidP="000E7375">
      <w:pPr>
        <w:numPr>
          <w:ilvl w:val="1"/>
          <w:numId w:val="6"/>
        </w:numPr>
        <w:rPr>
          <w:sz w:val="20"/>
          <w:szCs w:val="20"/>
        </w:rPr>
      </w:pP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Sprague S,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Petrisor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B,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Jeray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K, McKay P, Heels-Ansdell D, Schemitsch E, Liew S, Guyatt G, Walter SD, Bhandari M; FLOW Investigators. </w:t>
      </w:r>
      <w:r w:rsidRPr="00A01330">
        <w:rPr>
          <w:color w:val="000000" w:themeColor="text1"/>
          <w:sz w:val="20"/>
          <w:szCs w:val="20"/>
          <w:u w:val="single"/>
          <w:shd w:val="clear" w:color="auto" w:fill="FFFFFF"/>
        </w:rPr>
        <w:t>Wound irrigation does not affect health-related quality of life after open fractures: results of a randomized controlled trial.</w:t>
      </w: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Bone Joint J. 2018 Jan;100-</w:t>
      </w:r>
      <w:proofErr w:type="gramStart"/>
      <w:r w:rsidRPr="000E7375">
        <w:rPr>
          <w:color w:val="000000" w:themeColor="text1"/>
          <w:sz w:val="20"/>
          <w:szCs w:val="20"/>
          <w:shd w:val="clear" w:color="auto" w:fill="FFFFFF"/>
        </w:rPr>
        <w:t>B(</w:t>
      </w:r>
      <w:proofErr w:type="gram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1):88-94.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doi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>: 10.1302/0301-620X.100B1.BJJ-2017-0955.R1.PMID: 29305456</w:t>
      </w:r>
    </w:p>
    <w:p w14:paraId="33C32873" w14:textId="77777777" w:rsidR="000E7375" w:rsidRPr="000E7375" w:rsidRDefault="00961B7C" w:rsidP="000E7375">
      <w:pPr>
        <w:numPr>
          <w:ilvl w:val="1"/>
          <w:numId w:val="6"/>
        </w:numPr>
        <w:rPr>
          <w:sz w:val="20"/>
          <w:szCs w:val="20"/>
        </w:rPr>
      </w:pP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Stennett CA, O'Hara NN, Sprague S,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Petrisor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B,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Jeray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KJ,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Leekha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S,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Yimgang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DP, Joshi M, O'Toole RV, Bhandari M,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Slobogean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GP; FLOW Investigators. </w:t>
      </w:r>
      <w:r w:rsidRPr="00A01330">
        <w:rPr>
          <w:color w:val="000000" w:themeColor="text1"/>
          <w:sz w:val="20"/>
          <w:szCs w:val="20"/>
          <w:u w:val="single"/>
          <w:shd w:val="clear" w:color="auto" w:fill="FFFFFF"/>
        </w:rPr>
        <w:t>Effect of extended prophylactic antibiotic duration in the treatment of open fracture wounds differs by level of contamination</w:t>
      </w: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. J Orthop Trauma. 2020 Mar;34(3):113-120.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doi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>: 10.1097/BOT.0000000000001715.PMID: 32084088</w:t>
      </w:r>
    </w:p>
    <w:p w14:paraId="40F07F15" w14:textId="77777777" w:rsidR="000E7375" w:rsidRDefault="00961B7C" w:rsidP="000E7375">
      <w:pPr>
        <w:numPr>
          <w:ilvl w:val="1"/>
          <w:numId w:val="6"/>
        </w:numPr>
        <w:rPr>
          <w:sz w:val="20"/>
          <w:szCs w:val="20"/>
        </w:rPr>
      </w:pPr>
      <w:r w:rsidRPr="00961B7C">
        <w:rPr>
          <w:color w:val="000000" w:themeColor="text1"/>
          <w:sz w:val="20"/>
          <w:szCs w:val="20"/>
          <w:shd w:val="clear" w:color="auto" w:fill="FFFFFF"/>
        </w:rPr>
        <w:t xml:space="preserve">Prada C, Tanner SL, Marcano-Fernández FA, </w:t>
      </w:r>
      <w:proofErr w:type="spellStart"/>
      <w:r w:rsidRPr="00961B7C">
        <w:rPr>
          <w:color w:val="000000" w:themeColor="text1"/>
          <w:sz w:val="20"/>
          <w:szCs w:val="20"/>
          <w:shd w:val="clear" w:color="auto" w:fill="FFFFFF"/>
        </w:rPr>
        <w:t>Bzovsky</w:t>
      </w:r>
      <w:proofErr w:type="spellEnd"/>
      <w:r w:rsidRPr="00961B7C">
        <w:rPr>
          <w:color w:val="000000" w:themeColor="text1"/>
          <w:sz w:val="20"/>
          <w:szCs w:val="20"/>
          <w:shd w:val="clear" w:color="auto" w:fill="FFFFFF"/>
        </w:rPr>
        <w:t xml:space="preserve"> S, Schemitsch EH, </w:t>
      </w:r>
      <w:proofErr w:type="spellStart"/>
      <w:r w:rsidRPr="00961B7C">
        <w:rPr>
          <w:color w:val="000000" w:themeColor="text1"/>
          <w:sz w:val="20"/>
          <w:szCs w:val="20"/>
          <w:shd w:val="clear" w:color="auto" w:fill="FFFFFF"/>
        </w:rPr>
        <w:t>Jeray</w:t>
      </w:r>
      <w:proofErr w:type="spellEnd"/>
      <w:r w:rsidRPr="00961B7C">
        <w:rPr>
          <w:color w:val="000000" w:themeColor="text1"/>
          <w:sz w:val="20"/>
          <w:szCs w:val="20"/>
          <w:shd w:val="clear" w:color="auto" w:fill="FFFFFF"/>
        </w:rPr>
        <w:t xml:space="preserve"> K, </w:t>
      </w:r>
      <w:proofErr w:type="spellStart"/>
      <w:r w:rsidRPr="00961B7C">
        <w:rPr>
          <w:color w:val="000000" w:themeColor="text1"/>
          <w:sz w:val="20"/>
          <w:szCs w:val="20"/>
          <w:shd w:val="clear" w:color="auto" w:fill="FFFFFF"/>
        </w:rPr>
        <w:t>Petrisor</w:t>
      </w:r>
      <w:proofErr w:type="spellEnd"/>
      <w:r w:rsidRPr="00961B7C">
        <w:rPr>
          <w:color w:val="000000" w:themeColor="text1"/>
          <w:sz w:val="20"/>
          <w:szCs w:val="20"/>
          <w:shd w:val="clear" w:color="auto" w:fill="FFFFFF"/>
        </w:rPr>
        <w:t xml:space="preserve"> B, Bhandari M, Sprague S; FLOW Investigators.</w:t>
      </w: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r w:rsidRPr="00A01330">
        <w:rPr>
          <w:color w:val="000000" w:themeColor="text1"/>
          <w:sz w:val="20"/>
          <w:szCs w:val="20"/>
          <w:u w:val="single"/>
          <w:shd w:val="clear" w:color="auto" w:fill="FFFFFF"/>
        </w:rPr>
        <w:t>How successful is antibiotic treatment of superficial surgical site infection s after open fracture: a fluid lavage of open wounds (FLOW) cohort secondary analysis.</w:t>
      </w: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Clin Orthop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Relat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Res. 2020 Dec;478(12):2846-2855.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doi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: 10.1097/CORR.0000000000001293.PMID: 32412929 </w:t>
      </w:r>
    </w:p>
    <w:p w14:paraId="1A1A3317" w14:textId="77777777" w:rsidR="000E7375" w:rsidRDefault="00961B7C" w:rsidP="000E7375">
      <w:pPr>
        <w:numPr>
          <w:ilvl w:val="1"/>
          <w:numId w:val="6"/>
        </w:numPr>
        <w:rPr>
          <w:sz w:val="20"/>
          <w:szCs w:val="20"/>
        </w:rPr>
      </w:pPr>
      <w:r w:rsidRPr="00961B7C">
        <w:rPr>
          <w:color w:val="000000" w:themeColor="text1"/>
          <w:sz w:val="20"/>
          <w:szCs w:val="20"/>
          <w:shd w:val="clear" w:color="auto" w:fill="FFFFFF"/>
        </w:rPr>
        <w:t xml:space="preserve">Tornetta P 3rd, Della Rocca GJ, Morshed S, Jones C, Heels-Ansdell D, Sprague S, </w:t>
      </w:r>
      <w:proofErr w:type="spellStart"/>
      <w:r w:rsidRPr="00961B7C">
        <w:rPr>
          <w:color w:val="000000" w:themeColor="text1"/>
          <w:sz w:val="20"/>
          <w:szCs w:val="20"/>
          <w:shd w:val="clear" w:color="auto" w:fill="FFFFFF"/>
        </w:rPr>
        <w:t>Petrisor</w:t>
      </w:r>
      <w:proofErr w:type="spellEnd"/>
      <w:r w:rsidRPr="00961B7C">
        <w:rPr>
          <w:color w:val="000000" w:themeColor="text1"/>
          <w:sz w:val="20"/>
          <w:szCs w:val="20"/>
          <w:shd w:val="clear" w:color="auto" w:fill="FFFFFF"/>
        </w:rPr>
        <w:t xml:space="preserve"> B, </w:t>
      </w:r>
      <w:proofErr w:type="spellStart"/>
      <w:r w:rsidRPr="00961B7C">
        <w:rPr>
          <w:color w:val="000000" w:themeColor="text1"/>
          <w:sz w:val="20"/>
          <w:szCs w:val="20"/>
          <w:shd w:val="clear" w:color="auto" w:fill="FFFFFF"/>
        </w:rPr>
        <w:t>Jeray</w:t>
      </w:r>
      <w:proofErr w:type="spellEnd"/>
      <w:r w:rsidRPr="00961B7C">
        <w:rPr>
          <w:color w:val="000000" w:themeColor="text1"/>
          <w:sz w:val="20"/>
          <w:szCs w:val="20"/>
          <w:shd w:val="clear" w:color="auto" w:fill="FFFFFF"/>
        </w:rPr>
        <w:t xml:space="preserve"> KJ, Del Fabbro G, </w:t>
      </w:r>
      <w:proofErr w:type="spellStart"/>
      <w:r w:rsidRPr="00961B7C">
        <w:rPr>
          <w:color w:val="000000" w:themeColor="text1"/>
          <w:sz w:val="20"/>
          <w:szCs w:val="20"/>
          <w:shd w:val="clear" w:color="auto" w:fill="FFFFFF"/>
        </w:rPr>
        <w:t>Bzovsky</w:t>
      </w:r>
      <w:proofErr w:type="spellEnd"/>
      <w:r w:rsidRPr="00961B7C">
        <w:rPr>
          <w:color w:val="000000" w:themeColor="text1"/>
          <w:sz w:val="20"/>
          <w:szCs w:val="20"/>
          <w:shd w:val="clear" w:color="auto" w:fill="FFFFFF"/>
        </w:rPr>
        <w:t xml:space="preserve"> S, Bhandari M; FLOW Investigators.</w:t>
      </w: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r w:rsidRPr="00A01330">
        <w:rPr>
          <w:color w:val="000000" w:themeColor="text1"/>
          <w:sz w:val="20"/>
          <w:szCs w:val="20"/>
          <w:u w:val="single"/>
          <w:shd w:val="clear" w:color="auto" w:fill="FFFFFF"/>
        </w:rPr>
        <w:t>Risk factors associated with infection in open fracture of the upper and lower extremities.</w:t>
      </w: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J Am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Acad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Orthop Surg Glob Res Rev. 2020 Dec 8;4(12</w:t>
      </w:r>
      <w:proofErr w:type="gramStart"/>
      <w:r w:rsidRPr="000E7375">
        <w:rPr>
          <w:color w:val="000000" w:themeColor="text1"/>
          <w:sz w:val="20"/>
          <w:szCs w:val="20"/>
          <w:shd w:val="clear" w:color="auto" w:fill="FFFFFF"/>
        </w:rPr>
        <w:t>):e</w:t>
      </w:r>
      <w:proofErr w:type="gram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20.00188.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doi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>: 10.5435/JAAOSGlobal-D-20-00188.PMID: 33986214 </w:t>
      </w:r>
    </w:p>
    <w:p w14:paraId="5D1D409F" w14:textId="77777777" w:rsidR="000E7375" w:rsidRDefault="00961B7C" w:rsidP="000E7375">
      <w:pPr>
        <w:numPr>
          <w:ilvl w:val="1"/>
          <w:numId w:val="6"/>
        </w:numPr>
        <w:rPr>
          <w:sz w:val="20"/>
          <w:szCs w:val="20"/>
        </w:rPr>
      </w:pPr>
      <w:r w:rsidRPr="00961B7C">
        <w:rPr>
          <w:color w:val="000000" w:themeColor="text1"/>
          <w:sz w:val="20"/>
          <w:szCs w:val="20"/>
          <w:shd w:val="clear" w:color="auto" w:fill="FFFFFF"/>
        </w:rPr>
        <w:t xml:space="preserve">Prada C, Marcano-Fernández FA, Schemitsch EH, </w:t>
      </w:r>
      <w:proofErr w:type="spellStart"/>
      <w:r w:rsidRPr="00961B7C">
        <w:rPr>
          <w:color w:val="000000" w:themeColor="text1"/>
          <w:sz w:val="20"/>
          <w:szCs w:val="20"/>
          <w:shd w:val="clear" w:color="auto" w:fill="FFFFFF"/>
        </w:rPr>
        <w:t>Bzovsky</w:t>
      </w:r>
      <w:proofErr w:type="spellEnd"/>
      <w:r w:rsidRPr="00961B7C">
        <w:rPr>
          <w:color w:val="000000" w:themeColor="text1"/>
          <w:sz w:val="20"/>
          <w:szCs w:val="20"/>
          <w:shd w:val="clear" w:color="auto" w:fill="FFFFFF"/>
        </w:rPr>
        <w:t xml:space="preserve"> S, </w:t>
      </w:r>
      <w:proofErr w:type="spellStart"/>
      <w:r w:rsidRPr="00961B7C">
        <w:rPr>
          <w:color w:val="000000" w:themeColor="text1"/>
          <w:sz w:val="20"/>
          <w:szCs w:val="20"/>
          <w:shd w:val="clear" w:color="auto" w:fill="FFFFFF"/>
        </w:rPr>
        <w:t>Jeray</w:t>
      </w:r>
      <w:proofErr w:type="spellEnd"/>
      <w:r w:rsidRPr="00961B7C">
        <w:rPr>
          <w:color w:val="000000" w:themeColor="text1"/>
          <w:sz w:val="20"/>
          <w:szCs w:val="20"/>
          <w:shd w:val="clear" w:color="auto" w:fill="FFFFFF"/>
        </w:rPr>
        <w:t xml:space="preserve"> K, </w:t>
      </w:r>
      <w:proofErr w:type="spellStart"/>
      <w:r w:rsidRPr="00961B7C">
        <w:rPr>
          <w:color w:val="000000" w:themeColor="text1"/>
          <w:sz w:val="20"/>
          <w:szCs w:val="20"/>
          <w:shd w:val="clear" w:color="auto" w:fill="FFFFFF"/>
        </w:rPr>
        <w:t>Petrisor</w:t>
      </w:r>
      <w:proofErr w:type="spellEnd"/>
      <w:r w:rsidRPr="00961B7C">
        <w:rPr>
          <w:color w:val="000000" w:themeColor="text1"/>
          <w:sz w:val="20"/>
          <w:szCs w:val="20"/>
          <w:shd w:val="clear" w:color="auto" w:fill="FFFFFF"/>
        </w:rPr>
        <w:t xml:space="preserve"> B, Bhandari M, Sprague S; FLOW Investigators.</w:t>
      </w: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r w:rsidRPr="00A01330">
        <w:rPr>
          <w:color w:val="000000" w:themeColor="text1"/>
          <w:sz w:val="20"/>
          <w:szCs w:val="20"/>
          <w:u w:val="single"/>
          <w:shd w:val="clear" w:color="auto" w:fill="FFFFFF"/>
        </w:rPr>
        <w:t xml:space="preserve">Timing and management of surgical site infections in patients </w:t>
      </w:r>
      <w:proofErr w:type="spellStart"/>
      <w:r w:rsidRPr="00A01330">
        <w:rPr>
          <w:color w:val="000000" w:themeColor="text1"/>
          <w:sz w:val="20"/>
          <w:szCs w:val="20"/>
          <w:u w:val="single"/>
          <w:shd w:val="clear" w:color="auto" w:fill="FFFFFF"/>
        </w:rPr>
        <w:t>ith</w:t>
      </w:r>
      <w:proofErr w:type="spellEnd"/>
      <w:r w:rsidRPr="00A01330">
        <w:rPr>
          <w:color w:val="000000" w:themeColor="text1"/>
          <w:sz w:val="20"/>
          <w:szCs w:val="20"/>
          <w:u w:val="single"/>
          <w:shd w:val="clear" w:color="auto" w:fill="FFFFFF"/>
        </w:rPr>
        <w:t xml:space="preserve"> open fracture wounds: A fluid lavage of open wounds cohort secondary analysis</w:t>
      </w: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. J Orthop Trauma. 2021 Mar 1;35(3):128-135.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doi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>: 10.1097/BOT.0000000000001912.PMID: 33105456</w:t>
      </w:r>
    </w:p>
    <w:p w14:paraId="06145247" w14:textId="77777777" w:rsidR="000E7375" w:rsidRDefault="00961B7C" w:rsidP="000E7375">
      <w:pPr>
        <w:numPr>
          <w:ilvl w:val="1"/>
          <w:numId w:val="6"/>
        </w:numPr>
        <w:rPr>
          <w:sz w:val="20"/>
          <w:szCs w:val="20"/>
        </w:rPr>
      </w:pPr>
      <w:r w:rsidRPr="00961B7C">
        <w:rPr>
          <w:color w:val="000000" w:themeColor="text1"/>
          <w:sz w:val="20"/>
          <w:szCs w:val="20"/>
          <w:shd w:val="clear" w:color="auto" w:fill="FFFFFF"/>
        </w:rPr>
        <w:t>Machine Learning Consortium, on behalf of the SPRINT and FLOW Investigators.</w:t>
      </w: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r w:rsidRPr="00A01330">
        <w:rPr>
          <w:color w:val="000000" w:themeColor="text1"/>
          <w:sz w:val="20"/>
          <w:szCs w:val="20"/>
          <w:u w:val="single"/>
          <w:shd w:val="clear" w:color="auto" w:fill="FFFFFF"/>
        </w:rPr>
        <w:t>A machine learning algorithm to identify patient with tibial shaft fractures at risk for infection after operative treatment.</w:t>
      </w:r>
      <w:r w:rsidR="000E7375" w:rsidRPr="000E7375">
        <w:rPr>
          <w:color w:val="000000" w:themeColor="text1"/>
          <w:sz w:val="20"/>
          <w:szCs w:val="20"/>
          <w:shd w:val="clear" w:color="auto" w:fill="FFFFFF"/>
        </w:rPr>
        <w:t xml:space="preserve"> J Bone Joint Surg Am. 2021 Mar 17;103(6):532-540. </w:t>
      </w:r>
      <w:proofErr w:type="spellStart"/>
      <w:r w:rsidR="000E7375" w:rsidRPr="000E7375">
        <w:rPr>
          <w:color w:val="000000" w:themeColor="text1"/>
          <w:sz w:val="20"/>
          <w:szCs w:val="20"/>
          <w:shd w:val="clear" w:color="auto" w:fill="FFFFFF"/>
        </w:rPr>
        <w:t>doi</w:t>
      </w:r>
      <w:proofErr w:type="spellEnd"/>
      <w:r w:rsidR="000E7375" w:rsidRPr="000E7375">
        <w:rPr>
          <w:color w:val="000000" w:themeColor="text1"/>
          <w:sz w:val="20"/>
          <w:szCs w:val="20"/>
          <w:shd w:val="clear" w:color="auto" w:fill="FFFFFF"/>
        </w:rPr>
        <w:t>: 10.2106/JBJS.20.00903.</w:t>
      </w:r>
    </w:p>
    <w:p w14:paraId="2D2FB80E" w14:textId="0868CCAA" w:rsidR="001859A8" w:rsidRDefault="000E7375" w:rsidP="001859A8">
      <w:pPr>
        <w:numPr>
          <w:ilvl w:val="1"/>
          <w:numId w:val="6"/>
        </w:numPr>
        <w:rPr>
          <w:sz w:val="20"/>
          <w:szCs w:val="20"/>
        </w:rPr>
      </w:pP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Gitajn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IL, Werth PM, Sprague S,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Bzovsky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S,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Petrisor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BA,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Jeray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KJ, O'Hara NN, Bhandari M,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Slobogean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G; FLOW Investigators. </w:t>
      </w:r>
      <w:r w:rsidRPr="00A01330">
        <w:rPr>
          <w:color w:val="000000" w:themeColor="text1"/>
          <w:sz w:val="20"/>
          <w:szCs w:val="20"/>
          <w:u w:val="single"/>
          <w:shd w:val="clear" w:color="auto" w:fill="FFFFFF"/>
        </w:rPr>
        <w:t>Effect of tourniquet use during surgical treatment of open fractures.</w:t>
      </w:r>
      <w:r w:rsidRPr="000E7375">
        <w:rPr>
          <w:color w:val="000000" w:themeColor="text1"/>
          <w:sz w:val="20"/>
          <w:szCs w:val="20"/>
          <w:shd w:val="clear" w:color="auto" w:fill="FFFFFF"/>
        </w:rPr>
        <w:t xml:space="preserve"> J Bone Joint Surg Am. 2021 May 19;103(10):860-868. </w:t>
      </w:r>
      <w:proofErr w:type="spellStart"/>
      <w:r w:rsidRPr="000E7375">
        <w:rPr>
          <w:color w:val="000000" w:themeColor="text1"/>
          <w:sz w:val="20"/>
          <w:szCs w:val="20"/>
          <w:shd w:val="clear" w:color="auto" w:fill="FFFFFF"/>
        </w:rPr>
        <w:t>doi</w:t>
      </w:r>
      <w:proofErr w:type="spellEnd"/>
      <w:r w:rsidRPr="000E7375">
        <w:rPr>
          <w:color w:val="000000" w:themeColor="text1"/>
          <w:sz w:val="20"/>
          <w:szCs w:val="20"/>
          <w:shd w:val="clear" w:color="auto" w:fill="FFFFFF"/>
        </w:rPr>
        <w:t>: 10.2106/JBJS.20.01458.PMID: 33877068</w:t>
      </w:r>
    </w:p>
    <w:p w14:paraId="2BCC73CB" w14:textId="77777777" w:rsidR="003865AB" w:rsidRPr="001859A8" w:rsidRDefault="003865AB" w:rsidP="003865AB">
      <w:pPr>
        <w:rPr>
          <w:sz w:val="20"/>
          <w:szCs w:val="20"/>
        </w:rPr>
      </w:pPr>
    </w:p>
    <w:p w14:paraId="581F4518" w14:textId="77777777" w:rsidR="00C55637" w:rsidRPr="00EE279C" w:rsidRDefault="00C55637" w:rsidP="00C55637">
      <w:pPr>
        <w:widowControl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</w:pPr>
    </w:p>
    <w:p w14:paraId="42AA9E02" w14:textId="77777777" w:rsidR="00FA7F3A" w:rsidRPr="00EE279C" w:rsidRDefault="00FA7F3A" w:rsidP="00FA7F3A">
      <w:pPr>
        <w:pStyle w:val="NormalWeb"/>
        <w:spacing w:after="0" w:afterAutospacing="0"/>
        <w:ind w:left="720"/>
        <w:rPr>
          <w:rStyle w:val="Strong"/>
          <w:rFonts w:ascii="Times New Roman" w:hAnsi="Times New Roman" w:cs="Times New Roman"/>
          <w:color w:val="auto"/>
        </w:rPr>
      </w:pPr>
    </w:p>
    <w:p w14:paraId="267C88F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  <w:u w:val="single"/>
        </w:rPr>
        <w:t>BOOK</w:t>
      </w:r>
      <w:r w:rsidR="00766AB4">
        <w:rPr>
          <w:b/>
          <w:bCs/>
          <w:sz w:val="20"/>
          <w:szCs w:val="20"/>
          <w:u w:val="single"/>
        </w:rPr>
        <w:t>S and BOOK</w:t>
      </w:r>
      <w:r w:rsidRPr="00C018FB">
        <w:rPr>
          <w:b/>
          <w:bCs/>
          <w:sz w:val="20"/>
          <w:szCs w:val="20"/>
          <w:u w:val="single"/>
        </w:rPr>
        <w:t xml:space="preserve"> CHAPTERS </w:t>
      </w:r>
    </w:p>
    <w:p w14:paraId="129F6E8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9611CF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Anglen, JO</w:t>
      </w:r>
      <w:r w:rsidRPr="00C018FB">
        <w:rPr>
          <w:sz w:val="20"/>
          <w:szCs w:val="20"/>
        </w:rPr>
        <w:t xml:space="preserve">.  Chapter 20: Fractures of the Tibial Plafond. In: </w:t>
      </w:r>
      <w:r w:rsidRPr="00C018FB">
        <w:rPr>
          <w:sz w:val="20"/>
          <w:szCs w:val="20"/>
          <w:u w:val="single"/>
        </w:rPr>
        <w:t>Orthopaedic Knowledge Update: Trauma</w:t>
      </w:r>
      <w:r w:rsidR="004849A9" w:rsidRPr="00C018FB">
        <w:rPr>
          <w:sz w:val="20"/>
          <w:szCs w:val="20"/>
          <w:u w:val="single"/>
        </w:rPr>
        <w:t xml:space="preserve"> 2</w:t>
      </w:r>
      <w:r w:rsidRPr="00C018FB">
        <w:rPr>
          <w:sz w:val="20"/>
          <w:szCs w:val="20"/>
        </w:rPr>
        <w:t>.  Edited by James Kellam, MD.  American Academy of Orthopaedic Surgeons, Rosemont,</w:t>
      </w:r>
      <w:r w:rsidR="002A0A70">
        <w:rPr>
          <w:sz w:val="20"/>
          <w:szCs w:val="20"/>
        </w:rPr>
        <w:t xml:space="preserve"> </w:t>
      </w:r>
      <w:r w:rsidRPr="00C018FB">
        <w:rPr>
          <w:sz w:val="20"/>
          <w:szCs w:val="20"/>
        </w:rPr>
        <w:t>Illinois. 2000, pp. 191-202.</w:t>
      </w:r>
    </w:p>
    <w:p w14:paraId="6DA138B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5D09065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Anglen, JO</w:t>
      </w:r>
      <w:r w:rsidRPr="00C018FB">
        <w:rPr>
          <w:sz w:val="20"/>
          <w:szCs w:val="20"/>
        </w:rPr>
        <w:t xml:space="preserve">.  Section 3, Chapter 20: Fractures of the Talus and Calcaneus.  In: </w:t>
      </w:r>
      <w:r w:rsidRPr="00C018FB">
        <w:rPr>
          <w:sz w:val="20"/>
          <w:szCs w:val="20"/>
          <w:u w:val="single"/>
        </w:rPr>
        <w:t>Orthopaedics</w:t>
      </w:r>
      <w:r w:rsidRPr="00C018FB">
        <w:rPr>
          <w:sz w:val="20"/>
          <w:szCs w:val="20"/>
        </w:rPr>
        <w:t>.  Edited by Robert Fitzgerald, Herbert Kaufer, and Arthur Malkani. Mosby Inc., Philadelphia.  2002, pp. 431-438</w:t>
      </w:r>
    </w:p>
    <w:p w14:paraId="3E4607C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1FA66AD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Christensen G D, Simpson WA,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and Gainor BJ.  Methods for Evaluating Attached Bacteria and Biofilms - An overview. In: </w:t>
      </w:r>
      <w:r w:rsidRPr="00C018FB">
        <w:rPr>
          <w:sz w:val="20"/>
          <w:szCs w:val="20"/>
          <w:u w:val="single"/>
        </w:rPr>
        <w:t>Handbook for Studying Bacterial Adhesion</w:t>
      </w:r>
      <w:r w:rsidRPr="00C018FB">
        <w:rPr>
          <w:sz w:val="20"/>
          <w:szCs w:val="20"/>
        </w:rPr>
        <w:t xml:space="preserve"> Edited by </w:t>
      </w:r>
      <w:proofErr w:type="spellStart"/>
      <w:r w:rsidRPr="00C018FB">
        <w:rPr>
          <w:sz w:val="20"/>
          <w:szCs w:val="20"/>
        </w:rPr>
        <w:t>Yuehuei</w:t>
      </w:r>
      <w:proofErr w:type="spellEnd"/>
      <w:r w:rsidRPr="00C018FB">
        <w:rPr>
          <w:sz w:val="20"/>
          <w:szCs w:val="20"/>
        </w:rPr>
        <w:t xml:space="preserve"> H. </w:t>
      </w:r>
      <w:proofErr w:type="gramStart"/>
      <w:r w:rsidRPr="00C018FB">
        <w:rPr>
          <w:sz w:val="20"/>
          <w:szCs w:val="20"/>
        </w:rPr>
        <w:t>An and</w:t>
      </w:r>
      <w:proofErr w:type="gramEnd"/>
      <w:r w:rsidRPr="00C018FB">
        <w:rPr>
          <w:sz w:val="20"/>
          <w:szCs w:val="20"/>
        </w:rPr>
        <w:t xml:space="preserve"> Richard J. Friedman.  Humana Press, Totowa, NJ,</w:t>
      </w:r>
      <w:r w:rsidR="00865F36" w:rsidRPr="00C018FB">
        <w:rPr>
          <w:sz w:val="20"/>
          <w:szCs w:val="20"/>
        </w:rPr>
        <w:t xml:space="preserve"> </w:t>
      </w:r>
      <w:r w:rsidRPr="00C018FB">
        <w:rPr>
          <w:sz w:val="20"/>
          <w:szCs w:val="20"/>
        </w:rPr>
        <w:t>1999.</w:t>
      </w:r>
      <w:r w:rsidRPr="00C018FB">
        <w:rPr>
          <w:sz w:val="20"/>
          <w:szCs w:val="20"/>
        </w:rPr>
        <w:tab/>
      </w:r>
    </w:p>
    <w:p w14:paraId="4E5E71E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1843BD87" w14:textId="41EAE6FD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.  Chapter 9: Trauma.  In: </w:t>
      </w:r>
      <w:r w:rsidRPr="00C018FB">
        <w:rPr>
          <w:sz w:val="20"/>
          <w:szCs w:val="20"/>
          <w:u w:val="single"/>
        </w:rPr>
        <w:t>Netter’s Orthopedics</w:t>
      </w:r>
      <w:r w:rsidRPr="00C018FB">
        <w:rPr>
          <w:sz w:val="20"/>
          <w:szCs w:val="20"/>
        </w:rPr>
        <w:t xml:space="preserve">, Edited by Walter B. </w:t>
      </w:r>
      <w:r w:rsidR="00A154F7" w:rsidRPr="00C018FB">
        <w:rPr>
          <w:sz w:val="20"/>
          <w:szCs w:val="20"/>
        </w:rPr>
        <w:t>Greene, Saunders</w:t>
      </w:r>
      <w:r w:rsidR="00B27D3C">
        <w:rPr>
          <w:sz w:val="20"/>
          <w:szCs w:val="20"/>
        </w:rPr>
        <w:t xml:space="preserve"> Elsevier, Inc., Philadelphia</w:t>
      </w:r>
      <w:r w:rsidRPr="00C018FB">
        <w:rPr>
          <w:sz w:val="20"/>
          <w:szCs w:val="20"/>
        </w:rPr>
        <w:t xml:space="preserve">, </w:t>
      </w:r>
      <w:r w:rsidR="0027741A">
        <w:rPr>
          <w:sz w:val="20"/>
          <w:szCs w:val="20"/>
        </w:rPr>
        <w:t>2006</w:t>
      </w:r>
      <w:r w:rsidR="002E523F">
        <w:rPr>
          <w:sz w:val="20"/>
          <w:szCs w:val="20"/>
        </w:rPr>
        <w:t>. pp.193-214</w:t>
      </w:r>
    </w:p>
    <w:p w14:paraId="79CA900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6B0427EB" w14:textId="77777777" w:rsidR="006923BF" w:rsidRDefault="006923B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 and Watson JT.  Chapter 2:  Musculoskeletal infection associated with skeletal trauma. In: </w:t>
      </w:r>
      <w:r w:rsidRPr="00C018FB">
        <w:rPr>
          <w:sz w:val="20"/>
          <w:szCs w:val="20"/>
          <w:u w:val="single"/>
        </w:rPr>
        <w:t>Surgical Treatment of Orthopaedic Trauma</w:t>
      </w:r>
      <w:r w:rsidRPr="00C018FB">
        <w:rPr>
          <w:sz w:val="20"/>
          <w:szCs w:val="20"/>
        </w:rPr>
        <w:t xml:space="preserve">, Edited by James Stannard, Phillip Kregor and Andrew Schmidt.  Thieme, New York, </w:t>
      </w:r>
      <w:r w:rsidR="00EE24B3">
        <w:rPr>
          <w:sz w:val="20"/>
          <w:szCs w:val="20"/>
        </w:rPr>
        <w:t>2006</w:t>
      </w:r>
      <w:r w:rsidRPr="00C018FB">
        <w:rPr>
          <w:sz w:val="20"/>
          <w:szCs w:val="20"/>
        </w:rPr>
        <w:t>.</w:t>
      </w:r>
      <w:r w:rsidR="00AB6AB6">
        <w:rPr>
          <w:sz w:val="20"/>
          <w:szCs w:val="20"/>
        </w:rPr>
        <w:t xml:space="preserve"> pp. 20-43</w:t>
      </w:r>
    </w:p>
    <w:p w14:paraId="197C5863" w14:textId="6A1FAD29" w:rsidR="00E006FB" w:rsidRPr="00C018FB" w:rsidRDefault="00E006F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="007F42A1">
        <w:rPr>
          <w:sz w:val="20"/>
          <w:szCs w:val="20"/>
        </w:rPr>
        <w:t xml:space="preserve">- </w:t>
      </w:r>
      <w:r>
        <w:rPr>
          <w:sz w:val="20"/>
          <w:szCs w:val="20"/>
        </w:rPr>
        <w:t xml:space="preserve">Watson JT. Chapter 3: </w:t>
      </w:r>
      <w:r w:rsidRPr="00C018FB">
        <w:rPr>
          <w:sz w:val="20"/>
          <w:szCs w:val="20"/>
        </w:rPr>
        <w:t xml:space="preserve">Musculoskeletal infection associated with skeletal trauma. In: </w:t>
      </w:r>
      <w:r w:rsidRPr="00C018FB">
        <w:rPr>
          <w:sz w:val="20"/>
          <w:szCs w:val="20"/>
          <w:u w:val="single"/>
        </w:rPr>
        <w:t>Surgical Treatment of Orthopaedic Trauma</w:t>
      </w:r>
      <w:r w:rsidRPr="00C018FB">
        <w:rPr>
          <w:sz w:val="20"/>
          <w:szCs w:val="20"/>
        </w:rPr>
        <w:t>,</w:t>
      </w:r>
      <w:r>
        <w:rPr>
          <w:sz w:val="20"/>
          <w:szCs w:val="20"/>
        </w:rPr>
        <w:t xml:space="preserve"> 2</w:t>
      </w:r>
      <w:r w:rsidRPr="00E006FB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 xml:space="preserve"> </w:t>
      </w:r>
      <w:r w:rsidR="00A154F7">
        <w:rPr>
          <w:sz w:val="20"/>
          <w:szCs w:val="20"/>
        </w:rPr>
        <w:t xml:space="preserve">Edition, </w:t>
      </w:r>
      <w:r w:rsidR="00A154F7" w:rsidRPr="00C018FB">
        <w:rPr>
          <w:sz w:val="20"/>
          <w:szCs w:val="20"/>
        </w:rPr>
        <w:t>Edited</w:t>
      </w:r>
      <w:r w:rsidRPr="00C018FB">
        <w:rPr>
          <w:sz w:val="20"/>
          <w:szCs w:val="20"/>
        </w:rPr>
        <w:t xml:space="preserve"> by James Stannard, Phillip Kregor and Andrew Schmidt.  Thieme, New York,</w:t>
      </w:r>
      <w:r>
        <w:rPr>
          <w:sz w:val="20"/>
          <w:szCs w:val="20"/>
        </w:rPr>
        <w:t xml:space="preserve"> 2014</w:t>
      </w:r>
    </w:p>
    <w:p w14:paraId="525784BD" w14:textId="77777777" w:rsidR="004849A9" w:rsidRPr="00C018FB" w:rsidRDefault="004849A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28C1809" w14:textId="77777777" w:rsidR="004849A9" w:rsidRPr="00C018FB" w:rsidRDefault="004849A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Agnew S and </w:t>
      </w: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.  Chapter 2:  Delivery of Orthopaedic Trauma Care.  In:  </w:t>
      </w:r>
      <w:r w:rsidR="00A5265E" w:rsidRPr="00C018FB">
        <w:rPr>
          <w:sz w:val="20"/>
          <w:szCs w:val="20"/>
          <w:u w:val="single"/>
        </w:rPr>
        <w:t>Orthopaedic K</w:t>
      </w:r>
      <w:r w:rsidRPr="00C018FB">
        <w:rPr>
          <w:sz w:val="20"/>
          <w:szCs w:val="20"/>
          <w:u w:val="single"/>
        </w:rPr>
        <w:t>nowledge Update –Trauma 3</w:t>
      </w:r>
      <w:r w:rsidRPr="00C018FB">
        <w:rPr>
          <w:sz w:val="20"/>
          <w:szCs w:val="20"/>
        </w:rPr>
        <w:t xml:space="preserve">, edited by Michael </w:t>
      </w:r>
      <w:proofErr w:type="spellStart"/>
      <w:r w:rsidRPr="00C018FB">
        <w:rPr>
          <w:sz w:val="20"/>
          <w:szCs w:val="20"/>
        </w:rPr>
        <w:t>Baumgaertner</w:t>
      </w:r>
      <w:proofErr w:type="spellEnd"/>
      <w:r w:rsidRPr="00C018FB">
        <w:rPr>
          <w:sz w:val="20"/>
          <w:szCs w:val="20"/>
        </w:rPr>
        <w:t xml:space="preserve"> and Paul Tornetta, AAOS/OTA, Rosemont IL</w:t>
      </w:r>
      <w:r w:rsidR="00A5265E" w:rsidRPr="00C018FB">
        <w:rPr>
          <w:sz w:val="20"/>
          <w:szCs w:val="20"/>
        </w:rPr>
        <w:t>, 2005</w:t>
      </w:r>
      <w:r w:rsidR="00784F08">
        <w:rPr>
          <w:sz w:val="20"/>
          <w:szCs w:val="20"/>
        </w:rPr>
        <w:t>.</w:t>
      </w:r>
      <w:r w:rsidRPr="00C018FB">
        <w:rPr>
          <w:sz w:val="20"/>
          <w:szCs w:val="20"/>
        </w:rPr>
        <w:t xml:space="preserve"> </w:t>
      </w:r>
      <w:r w:rsidR="00784F08">
        <w:rPr>
          <w:sz w:val="20"/>
          <w:szCs w:val="20"/>
        </w:rPr>
        <w:t>pp.11-20</w:t>
      </w:r>
    </w:p>
    <w:p w14:paraId="5382CEC9" w14:textId="77777777" w:rsidR="00831ED1" w:rsidRPr="00C018FB" w:rsidRDefault="00831ED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5C43D3BB" w14:textId="10A6F6B5" w:rsidR="00831ED1" w:rsidRPr="00C018FB" w:rsidRDefault="00831ED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sz w:val="20"/>
          <w:szCs w:val="20"/>
        </w:rPr>
        <w:t>Anglen, JO</w:t>
      </w:r>
      <w:r w:rsidRPr="00C018FB">
        <w:rPr>
          <w:sz w:val="20"/>
          <w:szCs w:val="20"/>
        </w:rPr>
        <w:t xml:space="preserve">.  </w:t>
      </w:r>
      <w:r w:rsidR="00D06CCE">
        <w:rPr>
          <w:sz w:val="20"/>
          <w:szCs w:val="20"/>
        </w:rPr>
        <w:t xml:space="preserve">Chapter 15: </w:t>
      </w:r>
      <w:r w:rsidRPr="00C018FB">
        <w:rPr>
          <w:sz w:val="20"/>
          <w:szCs w:val="20"/>
        </w:rPr>
        <w:t>Femoral neck fractures</w:t>
      </w:r>
      <w:r w:rsidR="00D06CCE">
        <w:rPr>
          <w:sz w:val="20"/>
          <w:szCs w:val="20"/>
        </w:rPr>
        <w:t xml:space="preserve"> </w:t>
      </w:r>
      <w:r w:rsidR="00A154F7">
        <w:rPr>
          <w:sz w:val="20"/>
          <w:szCs w:val="20"/>
        </w:rPr>
        <w:t>-</w:t>
      </w:r>
      <w:r w:rsidR="00A154F7" w:rsidRPr="00C018FB">
        <w:rPr>
          <w:sz w:val="20"/>
          <w:szCs w:val="20"/>
        </w:rPr>
        <w:t xml:space="preserve"> Arthroplasty</w:t>
      </w:r>
      <w:r w:rsidRPr="00C018FB">
        <w:rPr>
          <w:sz w:val="20"/>
          <w:szCs w:val="20"/>
        </w:rPr>
        <w:t xml:space="preserve">.  In:  </w:t>
      </w:r>
      <w:r w:rsidRPr="006600E6">
        <w:rPr>
          <w:sz w:val="20"/>
          <w:szCs w:val="20"/>
          <w:u w:val="single"/>
        </w:rPr>
        <w:t>Master Techniques in Orthopaedic Surgery: Fractures</w:t>
      </w:r>
      <w:r w:rsidRPr="00C018FB">
        <w:rPr>
          <w:sz w:val="20"/>
          <w:szCs w:val="20"/>
        </w:rPr>
        <w:t xml:space="preserve">, edited by Donald Wiss, Lippincott Williams &amp;Wilkins, Philadelphia, PA, </w:t>
      </w:r>
      <w:r w:rsidR="00825461">
        <w:rPr>
          <w:sz w:val="20"/>
          <w:szCs w:val="20"/>
        </w:rPr>
        <w:t>2006</w:t>
      </w:r>
      <w:r w:rsidR="00D06CCE">
        <w:rPr>
          <w:sz w:val="20"/>
          <w:szCs w:val="20"/>
        </w:rPr>
        <w:t>,</w:t>
      </w:r>
      <w:r w:rsidR="00784F08">
        <w:rPr>
          <w:sz w:val="20"/>
          <w:szCs w:val="20"/>
        </w:rPr>
        <w:t xml:space="preserve"> pp.215-232</w:t>
      </w:r>
    </w:p>
    <w:p w14:paraId="311E8E31" w14:textId="77777777" w:rsidR="005905D2" w:rsidRPr="00C018FB" w:rsidRDefault="005905D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7C41BECB" w14:textId="6F37CCE0" w:rsidR="005905D2" w:rsidRPr="00C018FB" w:rsidRDefault="005905D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  <w:r w:rsidRPr="00C018FB">
        <w:rPr>
          <w:rFonts w:ascii="Times New (W1)" w:hAnsi="Times New (W1)"/>
          <w:b/>
          <w:sz w:val="20"/>
          <w:szCs w:val="20"/>
        </w:rPr>
        <w:t>Anglen, JO.</w:t>
      </w:r>
      <w:r w:rsidRPr="00C018FB">
        <w:rPr>
          <w:rFonts w:ascii="Times New (W1)" w:hAnsi="Times New (W1)"/>
          <w:sz w:val="20"/>
          <w:szCs w:val="20"/>
        </w:rPr>
        <w:t xml:space="preserve">  </w:t>
      </w:r>
      <w:r w:rsidR="00D06CCE">
        <w:rPr>
          <w:rFonts w:ascii="Times New (W1)" w:hAnsi="Times New (W1)"/>
          <w:sz w:val="20"/>
          <w:szCs w:val="20"/>
        </w:rPr>
        <w:t xml:space="preserve">Chapter 19: </w:t>
      </w:r>
      <w:r w:rsidRPr="00C018FB">
        <w:rPr>
          <w:rFonts w:ascii="Times New (W1)" w:hAnsi="Times New (W1)"/>
          <w:sz w:val="20"/>
          <w:szCs w:val="20"/>
        </w:rPr>
        <w:t>Tibial Shaft Fractures.  In:</w:t>
      </w:r>
      <w:r w:rsidR="00D06CCE">
        <w:rPr>
          <w:rFonts w:ascii="Times New (W1)" w:hAnsi="Times New (W1)"/>
          <w:sz w:val="20"/>
          <w:szCs w:val="20"/>
        </w:rPr>
        <w:t xml:space="preserve"> </w:t>
      </w:r>
      <w:r w:rsidRPr="006600E6">
        <w:rPr>
          <w:rFonts w:ascii="Times New (W1)" w:hAnsi="Times New (W1)"/>
          <w:sz w:val="20"/>
          <w:szCs w:val="20"/>
          <w:u w:val="single"/>
        </w:rPr>
        <w:t>Trauma</w:t>
      </w:r>
      <w:r w:rsidR="00D06CCE">
        <w:rPr>
          <w:rFonts w:ascii="Times New (W1)" w:hAnsi="Times New (W1)"/>
          <w:sz w:val="20"/>
          <w:szCs w:val="20"/>
          <w:u w:val="single"/>
        </w:rPr>
        <w:t xml:space="preserve">: </w:t>
      </w:r>
      <w:r w:rsidR="00D06CCE" w:rsidRPr="006600E6">
        <w:rPr>
          <w:rFonts w:ascii="Times New (W1)" w:hAnsi="Times New (W1)"/>
          <w:sz w:val="20"/>
          <w:szCs w:val="20"/>
          <w:u w:val="single"/>
        </w:rPr>
        <w:t>Core Knowledge in Orthopaedics</w:t>
      </w:r>
      <w:r w:rsidRPr="00C018FB">
        <w:rPr>
          <w:rFonts w:ascii="Times New (W1)" w:hAnsi="Times New (W1)"/>
          <w:sz w:val="20"/>
          <w:szCs w:val="20"/>
        </w:rPr>
        <w:t xml:space="preserve">, Edited by Roy Sanders.  </w:t>
      </w:r>
      <w:r w:rsidR="00D06CCE">
        <w:rPr>
          <w:rFonts w:ascii="Times New (W1)" w:hAnsi="Times New (W1)"/>
          <w:sz w:val="20"/>
          <w:szCs w:val="20"/>
        </w:rPr>
        <w:t xml:space="preserve">Mosby </w:t>
      </w:r>
      <w:r w:rsidR="00EC5558" w:rsidRPr="00C018FB">
        <w:rPr>
          <w:rFonts w:ascii="Times New (W1)" w:hAnsi="Times New (W1)"/>
          <w:sz w:val="20"/>
          <w:szCs w:val="20"/>
        </w:rPr>
        <w:t>Elsevier, Philadelphia</w:t>
      </w:r>
      <w:r w:rsidR="00D06CCE">
        <w:rPr>
          <w:rFonts w:ascii="Times New (W1)" w:hAnsi="Times New (W1)"/>
          <w:sz w:val="20"/>
          <w:szCs w:val="20"/>
        </w:rPr>
        <w:t>, 2008, pp. 326-343</w:t>
      </w:r>
      <w:r w:rsidRPr="00C018FB">
        <w:rPr>
          <w:rFonts w:ascii="Times New (W1)" w:hAnsi="Times New (W1)"/>
          <w:sz w:val="20"/>
          <w:szCs w:val="20"/>
        </w:rPr>
        <w:t>.</w:t>
      </w:r>
    </w:p>
    <w:p w14:paraId="01417F84" w14:textId="77777777" w:rsidR="007D359F" w:rsidRPr="00C018FB" w:rsidRDefault="007D359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</w:p>
    <w:p w14:paraId="48C5918A" w14:textId="77777777" w:rsidR="00865F36" w:rsidRDefault="00865F3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  <w:r w:rsidRPr="00C018FB">
        <w:rPr>
          <w:rFonts w:ascii="Times New (W1)" w:hAnsi="Times New (W1)"/>
          <w:sz w:val="20"/>
          <w:szCs w:val="20"/>
        </w:rPr>
        <w:t xml:space="preserve">Gilot GJ and </w:t>
      </w:r>
      <w:r w:rsidRPr="00C018FB">
        <w:rPr>
          <w:rFonts w:ascii="Times New (W1)" w:hAnsi="Times New (W1)"/>
          <w:b/>
          <w:sz w:val="20"/>
          <w:szCs w:val="20"/>
        </w:rPr>
        <w:t>Anglen JO</w:t>
      </w:r>
      <w:r w:rsidRPr="00C018FB">
        <w:rPr>
          <w:rFonts w:ascii="Times New (W1)" w:hAnsi="Times New (W1)"/>
          <w:sz w:val="20"/>
          <w:szCs w:val="20"/>
        </w:rPr>
        <w:t xml:space="preserve">.  </w:t>
      </w:r>
      <w:r w:rsidR="00EE316C">
        <w:rPr>
          <w:rFonts w:ascii="Times New (W1)" w:hAnsi="Times New (W1)"/>
          <w:sz w:val="20"/>
          <w:szCs w:val="20"/>
        </w:rPr>
        <w:t xml:space="preserve">Chapter 31: </w:t>
      </w:r>
      <w:r w:rsidR="00D06CCE">
        <w:rPr>
          <w:rFonts w:ascii="Times New (W1)" w:hAnsi="Times New (W1)"/>
          <w:sz w:val="20"/>
          <w:szCs w:val="20"/>
        </w:rPr>
        <w:t>ORIF of Proximal Humerus Fractures:  IM F</w:t>
      </w:r>
      <w:r w:rsidRPr="00C018FB">
        <w:rPr>
          <w:rFonts w:ascii="Times New (W1)" w:hAnsi="Times New (W1)"/>
          <w:sz w:val="20"/>
          <w:szCs w:val="20"/>
        </w:rPr>
        <w:t xml:space="preserve">ixation.  In:  </w:t>
      </w:r>
      <w:r w:rsidRPr="006600E6">
        <w:rPr>
          <w:rFonts w:ascii="Times New (W1)" w:hAnsi="Times New (W1)"/>
          <w:sz w:val="20"/>
          <w:szCs w:val="20"/>
          <w:u w:val="single"/>
        </w:rPr>
        <w:t>Advanced Reconstruction: Shoulder</w:t>
      </w:r>
      <w:r w:rsidRPr="00C018FB">
        <w:rPr>
          <w:rFonts w:ascii="Times New (W1)" w:hAnsi="Times New (W1)"/>
          <w:sz w:val="20"/>
          <w:szCs w:val="20"/>
        </w:rPr>
        <w:t>.  Edited by Joseph Zuckerman.  American Academy of Orthopaedic Surgeons, Rosemont, IL</w:t>
      </w:r>
      <w:r w:rsidR="00EE316C">
        <w:rPr>
          <w:rFonts w:ascii="Times New (W1)" w:hAnsi="Times New (W1)"/>
          <w:sz w:val="20"/>
          <w:szCs w:val="20"/>
        </w:rPr>
        <w:t>, 2007</w:t>
      </w:r>
      <w:r w:rsidRPr="00C018FB">
        <w:rPr>
          <w:rFonts w:ascii="Times New (W1)" w:hAnsi="Times New (W1)"/>
          <w:sz w:val="20"/>
          <w:szCs w:val="20"/>
        </w:rPr>
        <w:t xml:space="preserve">.  </w:t>
      </w:r>
      <w:r w:rsidR="00784F08">
        <w:rPr>
          <w:rFonts w:ascii="Times New (W1)" w:hAnsi="Times New (W1)"/>
          <w:sz w:val="20"/>
          <w:szCs w:val="20"/>
        </w:rPr>
        <w:t>pp.299-306</w:t>
      </w:r>
    </w:p>
    <w:p w14:paraId="5E6D49E0" w14:textId="77777777" w:rsidR="00BF6B69" w:rsidRDefault="00BF6B6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</w:p>
    <w:p w14:paraId="21B80D83" w14:textId="77777777" w:rsidR="00520C6C" w:rsidRDefault="00520C6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  <w:r>
        <w:rPr>
          <w:rFonts w:ascii="Times New (W1)" w:hAnsi="Times New (W1)"/>
          <w:sz w:val="20"/>
          <w:szCs w:val="20"/>
        </w:rPr>
        <w:t xml:space="preserve">Mullis BH and </w:t>
      </w:r>
      <w:r w:rsidRPr="00FB4F11">
        <w:rPr>
          <w:rFonts w:ascii="Times New (W1)" w:hAnsi="Times New (W1)"/>
          <w:b/>
          <w:sz w:val="20"/>
          <w:szCs w:val="20"/>
        </w:rPr>
        <w:t>Anglen JO</w:t>
      </w:r>
      <w:r>
        <w:rPr>
          <w:rFonts w:ascii="Times New (W1)" w:hAnsi="Times New (W1)"/>
          <w:sz w:val="20"/>
          <w:szCs w:val="20"/>
        </w:rPr>
        <w:t xml:space="preserve">.  Femoral Neck Fracture:  Open Reduction and Internal Fixation / Closed Reduction Percutaneous Pinning.  In:  </w:t>
      </w:r>
      <w:r w:rsidRPr="006600E6">
        <w:rPr>
          <w:rFonts w:ascii="Times New (W1)" w:hAnsi="Times New (W1)"/>
          <w:sz w:val="20"/>
          <w:szCs w:val="20"/>
          <w:u w:val="single"/>
        </w:rPr>
        <w:t>Operative Techniques in Orthopaedic Surgery</w:t>
      </w:r>
      <w:r w:rsidR="00FB4F11">
        <w:rPr>
          <w:rFonts w:ascii="Times New (W1)" w:hAnsi="Times New (W1)"/>
          <w:sz w:val="20"/>
          <w:szCs w:val="20"/>
        </w:rPr>
        <w:t>.  Edited by Sam Wiesel.  Lippincott Williams &amp; Wilkins, Philadelphia</w:t>
      </w:r>
      <w:r w:rsidR="00E77721">
        <w:rPr>
          <w:rFonts w:ascii="Times New (W1)" w:hAnsi="Times New (W1)"/>
          <w:sz w:val="20"/>
          <w:szCs w:val="20"/>
        </w:rPr>
        <w:t xml:space="preserve">, </w:t>
      </w:r>
      <w:r w:rsidR="00387793">
        <w:rPr>
          <w:rFonts w:ascii="Times New (W1)" w:hAnsi="Times New (W1)"/>
          <w:sz w:val="20"/>
          <w:szCs w:val="20"/>
        </w:rPr>
        <w:t>2010</w:t>
      </w:r>
    </w:p>
    <w:p w14:paraId="1BAB9771" w14:textId="6F5E7099" w:rsidR="007F42A1" w:rsidRDefault="007F42A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  <w:r>
        <w:rPr>
          <w:rFonts w:ascii="Times New (W1)" w:hAnsi="Times New (W1)"/>
          <w:sz w:val="20"/>
          <w:szCs w:val="20"/>
        </w:rPr>
        <w:tab/>
        <w:t>-2</w:t>
      </w:r>
      <w:r w:rsidRPr="007F42A1">
        <w:rPr>
          <w:rFonts w:ascii="Times New (W1)" w:hAnsi="Times New (W1)"/>
          <w:sz w:val="20"/>
          <w:szCs w:val="20"/>
          <w:vertAlign w:val="superscript"/>
        </w:rPr>
        <w:t>nd</w:t>
      </w:r>
      <w:r>
        <w:rPr>
          <w:rFonts w:ascii="Times New (W1)" w:hAnsi="Times New (W1)"/>
          <w:sz w:val="20"/>
          <w:szCs w:val="20"/>
        </w:rPr>
        <w:t xml:space="preserve"> Edition, Edited by Paul Tornetta, III. Published 2016</w:t>
      </w:r>
    </w:p>
    <w:p w14:paraId="55A4257B" w14:textId="352DA9C3" w:rsidR="00B272FB" w:rsidRDefault="00B272FB" w:rsidP="00B272F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  <w:r>
        <w:rPr>
          <w:rFonts w:ascii="Times New (W1)" w:hAnsi="Times New (W1)"/>
          <w:sz w:val="20"/>
          <w:szCs w:val="20"/>
        </w:rPr>
        <w:tab/>
        <w:t>-3</w:t>
      </w:r>
      <w:r w:rsidRPr="00B272FB">
        <w:rPr>
          <w:rFonts w:ascii="Times New (W1)" w:hAnsi="Times New (W1)"/>
          <w:sz w:val="20"/>
          <w:szCs w:val="20"/>
          <w:vertAlign w:val="superscript"/>
        </w:rPr>
        <w:t>rd</w:t>
      </w:r>
      <w:r>
        <w:rPr>
          <w:rFonts w:ascii="Times New (W1)" w:hAnsi="Times New (W1)"/>
          <w:sz w:val="20"/>
          <w:szCs w:val="20"/>
        </w:rPr>
        <w:t xml:space="preserve"> Edition.  Mullis GH, Richard RD, Anglen J.  Chapter 6:   ORIF and CRPF of Femoral Neck Fractures. Published 2020</w:t>
      </w:r>
    </w:p>
    <w:p w14:paraId="2CEB2D16" w14:textId="77777777" w:rsidR="006600E6" w:rsidRDefault="006600E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</w:p>
    <w:p w14:paraId="552D7E4E" w14:textId="77777777" w:rsidR="006600E6" w:rsidRDefault="006600E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  <w:r w:rsidRPr="006600E6">
        <w:rPr>
          <w:rFonts w:ascii="Times New (W1)" w:hAnsi="Times New (W1)"/>
          <w:b/>
          <w:sz w:val="20"/>
          <w:szCs w:val="20"/>
        </w:rPr>
        <w:t>Anglen JO</w:t>
      </w:r>
      <w:r>
        <w:rPr>
          <w:rFonts w:ascii="Times New (W1)" w:hAnsi="Times New (W1)"/>
          <w:sz w:val="20"/>
          <w:szCs w:val="20"/>
        </w:rPr>
        <w:t xml:space="preserve">, Mandell P and Moore T.  Chapter 15: Professionalism and Ethics in Orthopaedics.  In:  </w:t>
      </w:r>
      <w:r w:rsidRPr="006600E6">
        <w:rPr>
          <w:rFonts w:ascii="Times New (W1)" w:hAnsi="Times New (W1)"/>
          <w:sz w:val="20"/>
          <w:szCs w:val="20"/>
          <w:u w:val="single"/>
        </w:rPr>
        <w:t>Orthopaedic Knowledge Update 9</w:t>
      </w:r>
      <w:r>
        <w:rPr>
          <w:rFonts w:ascii="Times New (W1)" w:hAnsi="Times New (W1)"/>
          <w:sz w:val="20"/>
          <w:szCs w:val="20"/>
        </w:rPr>
        <w:t xml:space="preserve">, edited by Jeffrey </w:t>
      </w:r>
      <w:proofErr w:type="spellStart"/>
      <w:r>
        <w:rPr>
          <w:rFonts w:ascii="Times New (W1)" w:hAnsi="Times New (W1)"/>
          <w:sz w:val="20"/>
          <w:szCs w:val="20"/>
        </w:rPr>
        <w:t>Fischgrund</w:t>
      </w:r>
      <w:proofErr w:type="spellEnd"/>
      <w:r>
        <w:rPr>
          <w:rFonts w:ascii="Times New (W1)" w:hAnsi="Times New (W1)"/>
          <w:sz w:val="20"/>
          <w:szCs w:val="20"/>
        </w:rPr>
        <w:t>, MD.  American Academy of Orthopaedics, Rosemont IL, 2007</w:t>
      </w:r>
    </w:p>
    <w:p w14:paraId="4D5363F5" w14:textId="77777777" w:rsidR="00EB35F6" w:rsidRDefault="00EB35F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</w:p>
    <w:p w14:paraId="132E7DE1" w14:textId="77777777" w:rsidR="00EB35F6" w:rsidRDefault="00EB35F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 xml:space="preserve">Smith WR, </w:t>
      </w:r>
      <w:proofErr w:type="spellStart"/>
      <w:r>
        <w:rPr>
          <w:sz w:val="20"/>
          <w:szCs w:val="20"/>
        </w:rPr>
        <w:t>Ziran</w:t>
      </w:r>
      <w:proofErr w:type="spellEnd"/>
      <w:r>
        <w:rPr>
          <w:sz w:val="20"/>
          <w:szCs w:val="20"/>
        </w:rPr>
        <w:t xml:space="preserve"> BH, </w:t>
      </w:r>
      <w:r w:rsidRPr="00512DCF">
        <w:rPr>
          <w:b/>
          <w:sz w:val="20"/>
          <w:szCs w:val="20"/>
        </w:rPr>
        <w:t>Anglen JO</w:t>
      </w:r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Stahel</w:t>
      </w:r>
      <w:proofErr w:type="spellEnd"/>
      <w:r>
        <w:rPr>
          <w:sz w:val="20"/>
          <w:szCs w:val="20"/>
        </w:rPr>
        <w:t xml:space="preserve"> PF.  Chapter 4:  </w:t>
      </w:r>
      <w:r w:rsidRPr="00EB35F6">
        <w:rPr>
          <w:sz w:val="20"/>
          <w:szCs w:val="20"/>
        </w:rPr>
        <w:t>Locking Plates:  Tips and Tricks</w:t>
      </w:r>
      <w:r>
        <w:rPr>
          <w:sz w:val="20"/>
          <w:szCs w:val="20"/>
        </w:rPr>
        <w:t xml:space="preserve">.  In:  </w:t>
      </w:r>
      <w:r w:rsidRPr="00726026">
        <w:rPr>
          <w:sz w:val="20"/>
          <w:szCs w:val="20"/>
          <w:u w:val="single"/>
        </w:rPr>
        <w:t>Instructional Course Lectures. Volume 57.</w:t>
      </w:r>
      <w:r>
        <w:rPr>
          <w:sz w:val="20"/>
          <w:szCs w:val="20"/>
        </w:rPr>
        <w:t xml:space="preserve">  Edited by Paul J. </w:t>
      </w:r>
      <w:proofErr w:type="spellStart"/>
      <w:r>
        <w:rPr>
          <w:sz w:val="20"/>
          <w:szCs w:val="20"/>
        </w:rPr>
        <w:t>Duwelius</w:t>
      </w:r>
      <w:proofErr w:type="spellEnd"/>
      <w:r>
        <w:rPr>
          <w:sz w:val="20"/>
          <w:szCs w:val="20"/>
        </w:rPr>
        <w:t xml:space="preserve"> and Frederick M. Azar</w:t>
      </w:r>
      <w:r w:rsidR="00726026">
        <w:rPr>
          <w:sz w:val="20"/>
          <w:szCs w:val="20"/>
        </w:rPr>
        <w:t>.  American Academy of Orthopaedic Surgeons, Rosemont, IL, 2008.  pp. 25-36.</w:t>
      </w:r>
    </w:p>
    <w:p w14:paraId="799FEC56" w14:textId="77777777" w:rsidR="00726026" w:rsidRDefault="0072602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73AAA03" w14:textId="77777777" w:rsidR="00726026" w:rsidRDefault="0072602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lastRenderedPageBreak/>
        <w:t>Ziran</w:t>
      </w:r>
      <w:proofErr w:type="spellEnd"/>
      <w:r>
        <w:rPr>
          <w:sz w:val="20"/>
          <w:szCs w:val="20"/>
        </w:rPr>
        <w:t xml:space="preserve"> BH, Smith WR, </w:t>
      </w:r>
      <w:r w:rsidRPr="00CD1EA2">
        <w:rPr>
          <w:b/>
          <w:sz w:val="20"/>
          <w:szCs w:val="20"/>
        </w:rPr>
        <w:t>Anglen JO</w:t>
      </w:r>
      <w:r>
        <w:rPr>
          <w:sz w:val="20"/>
          <w:szCs w:val="20"/>
        </w:rPr>
        <w:t xml:space="preserve">, Tornetta III P.  </w:t>
      </w:r>
      <w:r w:rsidR="00FF562F">
        <w:rPr>
          <w:sz w:val="20"/>
          <w:szCs w:val="20"/>
        </w:rPr>
        <w:t xml:space="preserve">Chapter 5:  </w:t>
      </w:r>
      <w:r w:rsidRPr="00726026">
        <w:rPr>
          <w:sz w:val="20"/>
          <w:szCs w:val="20"/>
        </w:rPr>
        <w:t>External fixation:  How to make it work</w:t>
      </w:r>
      <w:r>
        <w:rPr>
          <w:sz w:val="20"/>
          <w:szCs w:val="20"/>
        </w:rPr>
        <w:t xml:space="preserve">. In:  </w:t>
      </w:r>
      <w:r w:rsidRPr="00726026">
        <w:rPr>
          <w:sz w:val="20"/>
          <w:szCs w:val="20"/>
          <w:u w:val="single"/>
        </w:rPr>
        <w:t>Instructional Course Lectures. Volume 57.</w:t>
      </w:r>
      <w:r>
        <w:rPr>
          <w:sz w:val="20"/>
          <w:szCs w:val="20"/>
        </w:rPr>
        <w:t xml:space="preserve">  Edited by Paul J. </w:t>
      </w:r>
      <w:proofErr w:type="spellStart"/>
      <w:r>
        <w:rPr>
          <w:sz w:val="20"/>
          <w:szCs w:val="20"/>
        </w:rPr>
        <w:t>Duwelius</w:t>
      </w:r>
      <w:proofErr w:type="spellEnd"/>
      <w:r>
        <w:rPr>
          <w:sz w:val="20"/>
          <w:szCs w:val="20"/>
        </w:rPr>
        <w:t xml:space="preserve"> and Frederick M. Azar.  American Academy of Orthopaedic Surgeons, Rosemont, IL, 2008.  pp.37-50.</w:t>
      </w:r>
    </w:p>
    <w:p w14:paraId="7098F7D9" w14:textId="77777777" w:rsidR="00665858" w:rsidRDefault="0066585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376939F7" w14:textId="77777777" w:rsidR="00D9177E" w:rsidRDefault="008A128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8A128A">
        <w:rPr>
          <w:sz w:val="20"/>
          <w:szCs w:val="20"/>
        </w:rPr>
        <w:t xml:space="preserve">Archdeacon MT, </w:t>
      </w:r>
      <w:proofErr w:type="spellStart"/>
      <w:r w:rsidRPr="008A128A">
        <w:rPr>
          <w:sz w:val="20"/>
          <w:szCs w:val="20"/>
        </w:rPr>
        <w:t>Cannada</w:t>
      </w:r>
      <w:proofErr w:type="spellEnd"/>
      <w:r w:rsidRPr="008A128A">
        <w:rPr>
          <w:sz w:val="20"/>
          <w:szCs w:val="20"/>
        </w:rPr>
        <w:t xml:space="preserve"> LK, </w:t>
      </w:r>
      <w:proofErr w:type="spellStart"/>
      <w:r w:rsidRPr="008A128A">
        <w:rPr>
          <w:sz w:val="20"/>
          <w:szCs w:val="20"/>
        </w:rPr>
        <w:t>Herscovici</w:t>
      </w:r>
      <w:proofErr w:type="spellEnd"/>
      <w:r w:rsidRPr="008A128A">
        <w:rPr>
          <w:sz w:val="20"/>
          <w:szCs w:val="20"/>
        </w:rPr>
        <w:t xml:space="preserve"> Jr D,</w:t>
      </w:r>
      <w:r>
        <w:rPr>
          <w:sz w:val="20"/>
          <w:szCs w:val="20"/>
        </w:rPr>
        <w:t xml:space="preserve"> </w:t>
      </w:r>
      <w:r w:rsidRPr="008A128A">
        <w:rPr>
          <w:sz w:val="20"/>
          <w:szCs w:val="20"/>
        </w:rPr>
        <w:t xml:space="preserve">Ostrum RF, </w:t>
      </w:r>
      <w:r w:rsidRPr="008A128A">
        <w:rPr>
          <w:b/>
          <w:sz w:val="20"/>
          <w:szCs w:val="20"/>
        </w:rPr>
        <w:t>Anglen JO</w:t>
      </w:r>
      <w:r w:rsidRPr="008A128A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Chapter 2: </w:t>
      </w:r>
      <w:r w:rsidRPr="008A128A">
        <w:rPr>
          <w:sz w:val="20"/>
          <w:szCs w:val="20"/>
        </w:rPr>
        <w:t xml:space="preserve"> Prevention of complications after treatment of proximal femur fractures.</w:t>
      </w:r>
      <w:r w:rsidRPr="008A128A">
        <w:rPr>
          <w:rFonts w:ascii="Times New (W1)" w:hAnsi="Times New (W1)"/>
          <w:sz w:val="20"/>
          <w:szCs w:val="20"/>
        </w:rPr>
        <w:t xml:space="preserve"> </w:t>
      </w:r>
      <w:r>
        <w:rPr>
          <w:sz w:val="20"/>
          <w:szCs w:val="20"/>
        </w:rPr>
        <w:t xml:space="preserve"> In:  </w:t>
      </w:r>
      <w:r w:rsidRPr="00726026">
        <w:rPr>
          <w:sz w:val="20"/>
          <w:szCs w:val="20"/>
          <w:u w:val="single"/>
        </w:rPr>
        <w:t>Instructional Course Lectures. Volume 5</w:t>
      </w:r>
      <w:r>
        <w:rPr>
          <w:sz w:val="20"/>
          <w:szCs w:val="20"/>
          <w:u w:val="single"/>
        </w:rPr>
        <w:t>8</w:t>
      </w:r>
      <w:r>
        <w:rPr>
          <w:sz w:val="20"/>
          <w:szCs w:val="20"/>
        </w:rPr>
        <w:t xml:space="preserve">   Edited by Frederick Azar and Mary O’Connor.  American Academy of Orthopaedic Surgeons, Rosemont, IL 2009 pp. 13-20</w:t>
      </w:r>
    </w:p>
    <w:p w14:paraId="5AE19591" w14:textId="77777777" w:rsidR="008A128A" w:rsidRDefault="008A128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1B33B78A" w14:textId="77777777" w:rsidR="00D9177E" w:rsidRDefault="00D9177E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Ostrum RW,</w:t>
      </w:r>
      <w:r w:rsidRPr="00A60D5D">
        <w:rPr>
          <w:b/>
          <w:sz w:val="20"/>
          <w:szCs w:val="20"/>
        </w:rPr>
        <w:t xml:space="preserve"> Anglen JO</w:t>
      </w:r>
      <w:r w:rsidRPr="00A60D5D">
        <w:rPr>
          <w:sz w:val="20"/>
          <w:szCs w:val="20"/>
        </w:rPr>
        <w:t>, Archdeacon M</w:t>
      </w:r>
      <w:r>
        <w:rPr>
          <w:sz w:val="20"/>
          <w:szCs w:val="20"/>
        </w:rPr>
        <w:t>T</w:t>
      </w:r>
      <w:r w:rsidRPr="00A60D5D">
        <w:rPr>
          <w:sz w:val="20"/>
          <w:szCs w:val="20"/>
        </w:rPr>
        <w:t xml:space="preserve">, </w:t>
      </w:r>
      <w:proofErr w:type="spellStart"/>
      <w:r w:rsidRPr="00A60D5D">
        <w:rPr>
          <w:sz w:val="20"/>
          <w:szCs w:val="20"/>
        </w:rPr>
        <w:t>Cannada</w:t>
      </w:r>
      <w:proofErr w:type="spellEnd"/>
      <w:r w:rsidRPr="00A60D5D">
        <w:rPr>
          <w:sz w:val="20"/>
          <w:szCs w:val="20"/>
        </w:rPr>
        <w:t xml:space="preserve"> L</w:t>
      </w:r>
      <w:r>
        <w:rPr>
          <w:sz w:val="20"/>
          <w:szCs w:val="20"/>
        </w:rPr>
        <w:t>K</w:t>
      </w:r>
      <w:r w:rsidRPr="00A60D5D">
        <w:rPr>
          <w:sz w:val="20"/>
          <w:szCs w:val="20"/>
        </w:rPr>
        <w:t>,</w:t>
      </w:r>
      <w:r w:rsidRPr="00D233D7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Herscovici</w:t>
      </w:r>
      <w:proofErr w:type="spellEnd"/>
      <w:r>
        <w:rPr>
          <w:sz w:val="20"/>
          <w:szCs w:val="20"/>
        </w:rPr>
        <w:t xml:space="preserve"> Jr D.  </w:t>
      </w:r>
      <w:r w:rsidR="008A128A">
        <w:rPr>
          <w:sz w:val="20"/>
          <w:szCs w:val="20"/>
        </w:rPr>
        <w:t xml:space="preserve">Chapter 3:  Prevention of complications after treatment of femoral shaft and distal femoral fractures.  </w:t>
      </w:r>
      <w:r>
        <w:rPr>
          <w:sz w:val="20"/>
          <w:szCs w:val="20"/>
        </w:rPr>
        <w:t xml:space="preserve">In:  </w:t>
      </w:r>
      <w:r w:rsidRPr="00726026">
        <w:rPr>
          <w:sz w:val="20"/>
          <w:szCs w:val="20"/>
          <w:u w:val="single"/>
        </w:rPr>
        <w:t>Instructional Course Lectures. Volume 5</w:t>
      </w:r>
      <w:r>
        <w:rPr>
          <w:sz w:val="20"/>
          <w:szCs w:val="20"/>
          <w:u w:val="single"/>
        </w:rPr>
        <w:t>8</w:t>
      </w:r>
      <w:r>
        <w:rPr>
          <w:sz w:val="20"/>
          <w:szCs w:val="20"/>
        </w:rPr>
        <w:t xml:space="preserve">   Edited by Frederick Azar and Mary O’Connor.  American Academy of Orthopaedic Surgeons, Rosemont, IL</w:t>
      </w:r>
      <w:r w:rsidR="008A128A">
        <w:rPr>
          <w:sz w:val="20"/>
          <w:szCs w:val="20"/>
        </w:rPr>
        <w:t>, 2009, pp.21-26</w:t>
      </w:r>
    </w:p>
    <w:p w14:paraId="2A14F723" w14:textId="77777777" w:rsidR="003036AD" w:rsidRDefault="003036AD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159B091" w14:textId="77777777" w:rsidR="003036AD" w:rsidRDefault="003036AD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 xml:space="preserve">Schmidt, AH, </w:t>
      </w:r>
      <w:r w:rsidRPr="003036AD">
        <w:rPr>
          <w:b/>
          <w:sz w:val="20"/>
          <w:szCs w:val="20"/>
        </w:rPr>
        <w:t>Anglen JO</w:t>
      </w:r>
      <w:r>
        <w:rPr>
          <w:sz w:val="20"/>
          <w:szCs w:val="20"/>
        </w:rPr>
        <w:t xml:space="preserve">, Nana AD, and </w:t>
      </w:r>
      <w:proofErr w:type="spellStart"/>
      <w:r>
        <w:rPr>
          <w:sz w:val="20"/>
          <w:szCs w:val="20"/>
        </w:rPr>
        <w:t>Varecka</w:t>
      </w:r>
      <w:proofErr w:type="spellEnd"/>
      <w:r>
        <w:rPr>
          <w:sz w:val="20"/>
          <w:szCs w:val="20"/>
        </w:rPr>
        <w:t xml:space="preserve"> TF.  Adult trauma:  Getting through the night</w:t>
      </w:r>
      <w:r w:rsidRPr="003036AD">
        <w:rPr>
          <w:sz w:val="20"/>
          <w:szCs w:val="20"/>
          <w:u w:val="single"/>
        </w:rPr>
        <w:t>.  Instructional Course Lectures, Volume 59</w:t>
      </w:r>
      <w:r>
        <w:rPr>
          <w:sz w:val="20"/>
          <w:szCs w:val="20"/>
        </w:rPr>
        <w:t xml:space="preserve">.  Edited by Mary I O’Conner and Kenneth A. </w:t>
      </w:r>
      <w:proofErr w:type="spellStart"/>
      <w:r>
        <w:rPr>
          <w:sz w:val="20"/>
          <w:szCs w:val="20"/>
        </w:rPr>
        <w:t>Egol</w:t>
      </w:r>
      <w:proofErr w:type="spellEnd"/>
      <w:r>
        <w:rPr>
          <w:sz w:val="20"/>
          <w:szCs w:val="20"/>
        </w:rPr>
        <w:t>.  American Academy of Orthopaedic Surgeons, Rosemont IL, 2010, pp437-454.</w:t>
      </w:r>
    </w:p>
    <w:p w14:paraId="68D75CA7" w14:textId="77777777" w:rsidR="00153F1D" w:rsidRDefault="00153F1D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290A526E" w14:textId="77777777" w:rsidR="00153F1D" w:rsidRDefault="00153F1D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 xml:space="preserve">Ertl JP and </w:t>
      </w:r>
      <w:r w:rsidRPr="00153F1D">
        <w:rPr>
          <w:b/>
          <w:sz w:val="20"/>
          <w:szCs w:val="20"/>
        </w:rPr>
        <w:t>Anglen JO</w:t>
      </w:r>
      <w:r>
        <w:rPr>
          <w:sz w:val="20"/>
          <w:szCs w:val="20"/>
        </w:rPr>
        <w:t xml:space="preserve">.  Chapter 5: Wound Management. </w:t>
      </w:r>
      <w:bookmarkStart w:id="4" w:name="OLE_LINK5"/>
      <w:bookmarkStart w:id="5" w:name="OLE_LINK6"/>
      <w:r>
        <w:rPr>
          <w:sz w:val="20"/>
          <w:szCs w:val="20"/>
        </w:rPr>
        <w:t>In</w:t>
      </w:r>
      <w:r w:rsidRPr="00153F1D">
        <w:rPr>
          <w:sz w:val="20"/>
          <w:szCs w:val="20"/>
          <w:u w:val="single"/>
        </w:rPr>
        <w:t>: Orthopaedic Knowledge Update 10</w:t>
      </w:r>
      <w:r>
        <w:rPr>
          <w:sz w:val="20"/>
          <w:szCs w:val="20"/>
        </w:rPr>
        <w:t>, Edited by John M. Flynn, American Academy of Orthopaedic Surgeons, Rosemont, IL, 2011</w:t>
      </w:r>
      <w:bookmarkEnd w:id="4"/>
      <w:bookmarkEnd w:id="5"/>
      <w:r>
        <w:rPr>
          <w:sz w:val="20"/>
          <w:szCs w:val="20"/>
        </w:rPr>
        <w:t>, pp.49-58</w:t>
      </w:r>
    </w:p>
    <w:p w14:paraId="0C090A26" w14:textId="77777777" w:rsidR="00153F1D" w:rsidRDefault="00153F1D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51D71285" w14:textId="77777777" w:rsidR="00153F1D" w:rsidRDefault="00153F1D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 xml:space="preserve">Mullis BH and </w:t>
      </w:r>
      <w:r w:rsidRPr="00153F1D">
        <w:rPr>
          <w:b/>
          <w:sz w:val="20"/>
          <w:szCs w:val="20"/>
        </w:rPr>
        <w:t>Anglen JO</w:t>
      </w:r>
      <w:r>
        <w:rPr>
          <w:sz w:val="20"/>
          <w:szCs w:val="20"/>
        </w:rPr>
        <w:t>.  Chapter 31:  Hip Trauma.  In</w:t>
      </w:r>
      <w:r w:rsidRPr="00153F1D">
        <w:rPr>
          <w:sz w:val="20"/>
          <w:szCs w:val="20"/>
          <w:u w:val="single"/>
        </w:rPr>
        <w:t>: Orthopaedic Knowledge Update 10</w:t>
      </w:r>
      <w:r>
        <w:rPr>
          <w:sz w:val="20"/>
          <w:szCs w:val="20"/>
        </w:rPr>
        <w:t>, Edited by John M. Flynn, American Academy of Orthopaedic Surgeons, Rosemont, IL, 2011, pp.399-412</w:t>
      </w:r>
    </w:p>
    <w:p w14:paraId="42EE536E" w14:textId="77777777" w:rsidR="00766AB4" w:rsidRDefault="00766AB4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4C037801" w14:textId="088BE222" w:rsidR="00766AB4" w:rsidRDefault="00766AB4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766AB4">
        <w:rPr>
          <w:sz w:val="20"/>
          <w:szCs w:val="20"/>
        </w:rPr>
        <w:t>Michael T. Archdeacon</w:t>
      </w:r>
      <w:r w:rsidRPr="00766AB4">
        <w:rPr>
          <w:b/>
          <w:sz w:val="20"/>
          <w:szCs w:val="20"/>
        </w:rPr>
        <w:t>, Jeffrey O. Anglen</w:t>
      </w:r>
      <w:r w:rsidRPr="00766AB4">
        <w:rPr>
          <w:sz w:val="20"/>
          <w:szCs w:val="20"/>
        </w:rPr>
        <w:t xml:space="preserve">, Robert F. Ostrum, and </w:t>
      </w:r>
      <w:proofErr w:type="spellStart"/>
      <w:r w:rsidRPr="00766AB4">
        <w:rPr>
          <w:sz w:val="20"/>
          <w:szCs w:val="20"/>
        </w:rPr>
        <w:t>Dolfi</w:t>
      </w:r>
      <w:proofErr w:type="spellEnd"/>
      <w:r w:rsidRPr="00766AB4">
        <w:rPr>
          <w:sz w:val="20"/>
          <w:szCs w:val="20"/>
        </w:rPr>
        <w:t xml:space="preserve"> </w:t>
      </w:r>
      <w:proofErr w:type="spellStart"/>
      <w:r w:rsidRPr="00766AB4">
        <w:rPr>
          <w:sz w:val="20"/>
          <w:szCs w:val="20"/>
        </w:rPr>
        <w:t>Herscovici</w:t>
      </w:r>
      <w:proofErr w:type="spellEnd"/>
      <w:r w:rsidRPr="00766AB4">
        <w:rPr>
          <w:sz w:val="20"/>
          <w:szCs w:val="20"/>
        </w:rPr>
        <w:t>, Jr., editors</w:t>
      </w:r>
      <w:r w:rsidRPr="00766AB4">
        <w:rPr>
          <w:sz w:val="20"/>
          <w:szCs w:val="20"/>
          <w:u w:val="single"/>
        </w:rPr>
        <w:t>, Prevention and Management of Common Fracture Complications,</w:t>
      </w:r>
      <w:r w:rsidRPr="00766AB4">
        <w:rPr>
          <w:sz w:val="20"/>
          <w:szCs w:val="20"/>
        </w:rPr>
        <w:t xml:space="preserve"> Slack, Inc.</w:t>
      </w:r>
      <w:r w:rsidR="00042AB7">
        <w:rPr>
          <w:sz w:val="20"/>
          <w:szCs w:val="20"/>
        </w:rPr>
        <w:t>, Thorofare, NJ,</w:t>
      </w:r>
      <w:r>
        <w:rPr>
          <w:sz w:val="20"/>
          <w:szCs w:val="20"/>
        </w:rPr>
        <w:t xml:space="preserve"> 2012</w:t>
      </w:r>
    </w:p>
    <w:p w14:paraId="3C1F9E6C" w14:textId="77777777" w:rsidR="00766AB4" w:rsidRDefault="00766AB4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Pr="00766AB4">
        <w:rPr>
          <w:b/>
          <w:sz w:val="20"/>
          <w:szCs w:val="20"/>
        </w:rPr>
        <w:t>Anglen JO</w:t>
      </w:r>
      <w:r>
        <w:rPr>
          <w:sz w:val="20"/>
          <w:szCs w:val="20"/>
        </w:rPr>
        <w:t>, Chapter 2: Infection</w:t>
      </w:r>
    </w:p>
    <w:p w14:paraId="240D69D5" w14:textId="77777777" w:rsidR="00766AB4" w:rsidRDefault="00766AB4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Pr="00766AB4">
        <w:rPr>
          <w:b/>
          <w:sz w:val="20"/>
          <w:szCs w:val="20"/>
        </w:rPr>
        <w:t>Anglen JO</w:t>
      </w:r>
      <w:r>
        <w:rPr>
          <w:sz w:val="20"/>
          <w:szCs w:val="20"/>
        </w:rPr>
        <w:t>, Chapter 5: Nonunion</w:t>
      </w:r>
    </w:p>
    <w:p w14:paraId="4C30A9F1" w14:textId="77777777" w:rsidR="00AD2CB2" w:rsidRDefault="00AD2CB2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1F46157" w14:textId="4A89D3CB" w:rsidR="00AD2CB2" w:rsidRDefault="00AD2CB2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 xml:space="preserve">Joseph Borrelli Jr. and </w:t>
      </w:r>
      <w:r w:rsidRPr="00AD2CB2">
        <w:rPr>
          <w:b/>
          <w:sz w:val="20"/>
          <w:szCs w:val="20"/>
        </w:rPr>
        <w:t>Jeffrey O. Anglen</w:t>
      </w:r>
      <w:r>
        <w:rPr>
          <w:sz w:val="20"/>
          <w:szCs w:val="20"/>
        </w:rPr>
        <w:t xml:space="preserve">, editors, </w:t>
      </w:r>
      <w:r w:rsidRPr="00AD2CB2">
        <w:rPr>
          <w:sz w:val="20"/>
          <w:szCs w:val="20"/>
          <w:u w:val="single"/>
        </w:rPr>
        <w:t>Arth</w:t>
      </w:r>
      <w:r w:rsidR="009D263C">
        <w:rPr>
          <w:sz w:val="20"/>
          <w:szCs w:val="20"/>
          <w:u w:val="single"/>
        </w:rPr>
        <w:t>r</w:t>
      </w:r>
      <w:r w:rsidRPr="00AD2CB2">
        <w:rPr>
          <w:sz w:val="20"/>
          <w:szCs w:val="20"/>
          <w:u w:val="single"/>
        </w:rPr>
        <w:t>oplasty for the Treatment of Fractures in the Older Patient.  Indications and Current Techniques.</w:t>
      </w:r>
      <w:r>
        <w:rPr>
          <w:sz w:val="20"/>
          <w:szCs w:val="20"/>
          <w:u w:val="single"/>
        </w:rPr>
        <w:t xml:space="preserve">  </w:t>
      </w:r>
      <w:r>
        <w:rPr>
          <w:sz w:val="20"/>
          <w:szCs w:val="20"/>
        </w:rPr>
        <w:t>Springer, New York, 2018.</w:t>
      </w:r>
    </w:p>
    <w:p w14:paraId="47930674" w14:textId="330904EF" w:rsidR="00AD2CB2" w:rsidRDefault="00AD2CB2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Pr="00AD2CB2">
        <w:rPr>
          <w:b/>
          <w:sz w:val="20"/>
          <w:szCs w:val="20"/>
        </w:rPr>
        <w:t>Anglen, JO</w:t>
      </w:r>
      <w:r>
        <w:rPr>
          <w:sz w:val="20"/>
          <w:szCs w:val="20"/>
        </w:rPr>
        <w:t>. Chapter 8: Total Hip Arthroplasty for Acute Acetabular Fracture</w:t>
      </w:r>
    </w:p>
    <w:p w14:paraId="7C0F161E" w14:textId="69D0802C" w:rsidR="004D211A" w:rsidRDefault="004D211A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2622310A" w14:textId="2667EF6E" w:rsidR="00412869" w:rsidRDefault="00412869" w:rsidP="00412869">
      <w:pPr>
        <w:widowControl/>
        <w:autoSpaceDE/>
        <w:autoSpaceDN/>
        <w:adjustRightInd/>
        <w:rPr>
          <w:color w:val="222222"/>
          <w:sz w:val="20"/>
          <w:szCs w:val="20"/>
          <w:shd w:val="clear" w:color="auto" w:fill="FFFFFF"/>
        </w:rPr>
      </w:pPr>
      <w:r w:rsidRPr="00412869">
        <w:rPr>
          <w:b/>
          <w:bCs/>
          <w:sz w:val="20"/>
          <w:szCs w:val="20"/>
        </w:rPr>
        <w:t>Anglen, JO</w:t>
      </w:r>
      <w:r>
        <w:rPr>
          <w:sz w:val="20"/>
          <w:szCs w:val="20"/>
        </w:rPr>
        <w:t xml:space="preserve">.  </w:t>
      </w:r>
      <w:r w:rsidR="004D3197">
        <w:rPr>
          <w:sz w:val="20"/>
          <w:szCs w:val="20"/>
        </w:rPr>
        <w:t xml:space="preserve">(2022) </w:t>
      </w:r>
      <w:r>
        <w:rPr>
          <w:sz w:val="20"/>
          <w:szCs w:val="20"/>
        </w:rPr>
        <w:t xml:space="preserve">Chapter 41: Management of Aseptic Nonunion and Malunion.  In: </w:t>
      </w:r>
      <w:r w:rsidRPr="00412869">
        <w:rPr>
          <w:sz w:val="20"/>
          <w:szCs w:val="20"/>
          <w:u w:val="single"/>
        </w:rPr>
        <w:t>Textbook of Polytrauma Management. A Multidisciplinary Approach.</w:t>
      </w:r>
      <w:r>
        <w:rPr>
          <w:sz w:val="20"/>
          <w:szCs w:val="20"/>
        </w:rPr>
        <w:t xml:space="preserve">  </w:t>
      </w:r>
      <w:r>
        <w:rPr>
          <w:color w:val="222222"/>
          <w:sz w:val="20"/>
          <w:szCs w:val="20"/>
          <w:shd w:val="clear" w:color="auto" w:fill="FFFFFF"/>
        </w:rPr>
        <w:t>E</w:t>
      </w:r>
      <w:r w:rsidRPr="00412869">
        <w:rPr>
          <w:color w:val="222222"/>
          <w:sz w:val="20"/>
          <w:szCs w:val="20"/>
          <w:shd w:val="clear" w:color="auto" w:fill="FFFFFF"/>
        </w:rPr>
        <w:t xml:space="preserve">dited </w:t>
      </w:r>
      <w:r w:rsidR="00CE7D70" w:rsidRPr="00412869">
        <w:rPr>
          <w:color w:val="222222"/>
          <w:sz w:val="20"/>
          <w:szCs w:val="20"/>
          <w:shd w:val="clear" w:color="auto" w:fill="FFFFFF"/>
        </w:rPr>
        <w:t>by Pape</w:t>
      </w:r>
      <w:r w:rsidR="004D3197">
        <w:rPr>
          <w:color w:val="222222"/>
          <w:sz w:val="20"/>
          <w:szCs w:val="20"/>
          <w:shd w:val="clear" w:color="auto" w:fill="FFFFFF"/>
        </w:rPr>
        <w:t xml:space="preserve"> HC</w:t>
      </w:r>
      <w:r w:rsidRPr="00412869">
        <w:rPr>
          <w:color w:val="222222"/>
          <w:sz w:val="20"/>
          <w:szCs w:val="20"/>
          <w:shd w:val="clear" w:color="auto" w:fill="FFFFFF"/>
        </w:rPr>
        <w:t xml:space="preserve">, </w:t>
      </w:r>
      <w:proofErr w:type="gramStart"/>
      <w:r w:rsidR="004D3197" w:rsidRPr="00412869">
        <w:rPr>
          <w:color w:val="222222"/>
          <w:sz w:val="20"/>
          <w:szCs w:val="20"/>
          <w:shd w:val="clear" w:color="auto" w:fill="FFFFFF"/>
        </w:rPr>
        <w:t xml:space="preserve">Borrelli </w:t>
      </w:r>
      <w:r w:rsidR="004D3197">
        <w:rPr>
          <w:color w:val="222222"/>
          <w:sz w:val="20"/>
          <w:szCs w:val="20"/>
          <w:shd w:val="clear" w:color="auto" w:fill="FFFFFF"/>
        </w:rPr>
        <w:t xml:space="preserve"> J</w:t>
      </w:r>
      <w:proofErr w:type="gramEnd"/>
      <w:r w:rsidR="004D3197">
        <w:rPr>
          <w:color w:val="222222"/>
          <w:sz w:val="20"/>
          <w:szCs w:val="20"/>
          <w:shd w:val="clear" w:color="auto" w:fill="FFFFFF"/>
        </w:rPr>
        <w:t xml:space="preserve">, </w:t>
      </w:r>
      <w:r w:rsidRPr="00412869">
        <w:rPr>
          <w:color w:val="222222"/>
          <w:sz w:val="20"/>
          <w:szCs w:val="20"/>
          <w:shd w:val="clear" w:color="auto" w:fill="FFFFFF"/>
        </w:rPr>
        <w:t>Moore</w:t>
      </w:r>
      <w:r w:rsidR="004D3197">
        <w:rPr>
          <w:color w:val="222222"/>
          <w:sz w:val="20"/>
          <w:szCs w:val="20"/>
          <w:shd w:val="clear" w:color="auto" w:fill="FFFFFF"/>
        </w:rPr>
        <w:t xml:space="preserve"> EE</w:t>
      </w:r>
      <w:r w:rsidRPr="00412869">
        <w:rPr>
          <w:color w:val="222222"/>
          <w:sz w:val="20"/>
          <w:szCs w:val="20"/>
          <w:shd w:val="clear" w:color="auto" w:fill="FFFFFF"/>
        </w:rPr>
        <w:t xml:space="preserve"> , </w:t>
      </w:r>
      <w:r w:rsidR="004D3197">
        <w:rPr>
          <w:color w:val="222222"/>
          <w:sz w:val="20"/>
          <w:szCs w:val="20"/>
          <w:shd w:val="clear" w:color="auto" w:fill="FFFFFF"/>
        </w:rPr>
        <w:t xml:space="preserve">Pfeifer R, and </w:t>
      </w:r>
      <w:proofErr w:type="spellStart"/>
      <w:r w:rsidRPr="00412869">
        <w:rPr>
          <w:color w:val="222222"/>
          <w:sz w:val="20"/>
          <w:szCs w:val="20"/>
          <w:shd w:val="clear" w:color="auto" w:fill="FFFFFF"/>
        </w:rPr>
        <w:t>Stahel</w:t>
      </w:r>
      <w:proofErr w:type="spellEnd"/>
      <w:r w:rsidR="004D3197">
        <w:rPr>
          <w:color w:val="222222"/>
          <w:sz w:val="20"/>
          <w:szCs w:val="20"/>
          <w:shd w:val="clear" w:color="auto" w:fill="FFFFFF"/>
        </w:rPr>
        <w:t xml:space="preserve"> P</w:t>
      </w:r>
      <w:r w:rsidRPr="00412869">
        <w:rPr>
          <w:rFonts w:ascii="Arial" w:hAnsi="Arial" w:cs="Arial"/>
          <w:color w:val="222222"/>
          <w:shd w:val="clear" w:color="auto" w:fill="FFFFFF"/>
        </w:rPr>
        <w:t>.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Pr="00412869">
        <w:rPr>
          <w:color w:val="222222"/>
          <w:sz w:val="20"/>
          <w:szCs w:val="20"/>
          <w:shd w:val="clear" w:color="auto" w:fill="FFFFFF"/>
        </w:rPr>
        <w:t>Springer Nature</w:t>
      </w:r>
      <w:r>
        <w:rPr>
          <w:color w:val="222222"/>
          <w:sz w:val="20"/>
          <w:szCs w:val="20"/>
          <w:shd w:val="clear" w:color="auto" w:fill="FFFFFF"/>
        </w:rPr>
        <w:t xml:space="preserve">, Switzerland AG </w:t>
      </w:r>
      <w:hyperlink r:id="rId12" w:history="1">
        <w:r w:rsidR="00DA4039" w:rsidRPr="0093076A">
          <w:rPr>
            <w:rStyle w:val="Hyperlink"/>
            <w:sz w:val="20"/>
            <w:szCs w:val="20"/>
            <w:shd w:val="clear" w:color="auto" w:fill="FFFFFF"/>
          </w:rPr>
          <w:t>https://doi.org/10.1007/978-3-030-95906-7_41</w:t>
        </w:r>
      </w:hyperlink>
    </w:p>
    <w:p w14:paraId="3EFEC9E6" w14:textId="1378F066" w:rsidR="00DA4039" w:rsidRDefault="00DA4039" w:rsidP="00412869">
      <w:pPr>
        <w:widowControl/>
        <w:autoSpaceDE/>
        <w:autoSpaceDN/>
        <w:adjustRightInd/>
        <w:rPr>
          <w:color w:val="222222"/>
          <w:sz w:val="20"/>
          <w:szCs w:val="20"/>
          <w:shd w:val="clear" w:color="auto" w:fill="FFFFFF"/>
        </w:rPr>
      </w:pPr>
    </w:p>
    <w:p w14:paraId="21AB2FE8" w14:textId="6B4B63C0" w:rsidR="00DA4039" w:rsidRPr="00DA4039" w:rsidRDefault="00DA4039" w:rsidP="00412869">
      <w:pPr>
        <w:widowControl/>
        <w:autoSpaceDE/>
        <w:autoSpaceDN/>
        <w:adjustRightInd/>
      </w:pPr>
      <w:proofErr w:type="spellStart"/>
      <w:r>
        <w:rPr>
          <w:color w:val="222222"/>
          <w:sz w:val="20"/>
          <w:szCs w:val="20"/>
          <w:shd w:val="clear" w:color="auto" w:fill="FFFFFF"/>
        </w:rPr>
        <w:t>Dolfi</w:t>
      </w:r>
      <w:proofErr w:type="spellEnd"/>
      <w:r>
        <w:rPr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color w:val="222222"/>
          <w:sz w:val="20"/>
          <w:szCs w:val="20"/>
          <w:shd w:val="clear" w:color="auto" w:fill="FFFFFF"/>
        </w:rPr>
        <w:t>Herscovici</w:t>
      </w:r>
      <w:proofErr w:type="spellEnd"/>
      <w:r>
        <w:rPr>
          <w:color w:val="222222"/>
          <w:sz w:val="20"/>
          <w:szCs w:val="20"/>
          <w:shd w:val="clear" w:color="auto" w:fill="FFFFFF"/>
        </w:rPr>
        <w:t xml:space="preserve">, Jr, </w:t>
      </w:r>
      <w:r w:rsidRPr="00DA4039">
        <w:rPr>
          <w:b/>
          <w:bCs/>
          <w:color w:val="222222"/>
          <w:sz w:val="20"/>
          <w:szCs w:val="20"/>
          <w:shd w:val="clear" w:color="auto" w:fill="FFFFFF"/>
        </w:rPr>
        <w:t>Jeffrey O. Anglen</w:t>
      </w:r>
      <w:r>
        <w:rPr>
          <w:color w:val="222222"/>
          <w:sz w:val="20"/>
          <w:szCs w:val="20"/>
          <w:shd w:val="clear" w:color="auto" w:fill="FFFFFF"/>
        </w:rPr>
        <w:t xml:space="preserve">, and John S. Early, editors. </w:t>
      </w:r>
      <w:r w:rsidRPr="00DA4039">
        <w:rPr>
          <w:color w:val="222222"/>
          <w:sz w:val="20"/>
          <w:szCs w:val="20"/>
          <w:u w:val="single"/>
          <w:shd w:val="clear" w:color="auto" w:fill="FFFFFF"/>
        </w:rPr>
        <w:t>Evaluation and Surgical Management of the Ankle.</w:t>
      </w:r>
      <w:r>
        <w:rPr>
          <w:color w:val="222222"/>
          <w:sz w:val="20"/>
          <w:szCs w:val="20"/>
          <w:shd w:val="clear" w:color="auto" w:fill="FFFFFF"/>
        </w:rPr>
        <w:t xml:space="preserve"> Springer </w:t>
      </w:r>
      <w:r w:rsidR="00EA0C51">
        <w:rPr>
          <w:color w:val="222222"/>
          <w:sz w:val="20"/>
          <w:szCs w:val="20"/>
          <w:shd w:val="clear" w:color="auto" w:fill="FFFFFF"/>
        </w:rPr>
        <w:t>N</w:t>
      </w:r>
      <w:r>
        <w:rPr>
          <w:color w:val="222222"/>
          <w:sz w:val="20"/>
          <w:szCs w:val="20"/>
          <w:shd w:val="clear" w:color="auto" w:fill="FFFFFF"/>
        </w:rPr>
        <w:t>ature</w:t>
      </w:r>
      <w:r w:rsidR="00EA0C51">
        <w:rPr>
          <w:color w:val="222222"/>
          <w:sz w:val="20"/>
          <w:szCs w:val="20"/>
          <w:shd w:val="clear" w:color="auto" w:fill="FFFFFF"/>
        </w:rPr>
        <w:t xml:space="preserve">, Switzerland AG. </w:t>
      </w:r>
      <w:r w:rsidR="00687D36">
        <w:rPr>
          <w:color w:val="222222"/>
          <w:sz w:val="20"/>
          <w:szCs w:val="20"/>
          <w:shd w:val="clear" w:color="auto" w:fill="FFFFFF"/>
        </w:rPr>
        <w:t>Published August</w:t>
      </w:r>
      <w:r w:rsidR="00EA0C51">
        <w:rPr>
          <w:color w:val="222222"/>
          <w:sz w:val="20"/>
          <w:szCs w:val="20"/>
          <w:shd w:val="clear" w:color="auto" w:fill="FFFFFF"/>
        </w:rPr>
        <w:t xml:space="preserve"> 2023</w:t>
      </w:r>
    </w:p>
    <w:p w14:paraId="7ED1FAD0" w14:textId="08C01937" w:rsidR="004D211A" w:rsidRPr="00412869" w:rsidRDefault="004D211A" w:rsidP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31A1C6A1" w14:textId="77777777" w:rsidR="00D9177E" w:rsidRPr="00766AB4" w:rsidRDefault="00D917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264DD573" w14:textId="77777777" w:rsidR="00726026" w:rsidRPr="00766AB4" w:rsidRDefault="0072602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130250C8" w14:textId="77777777" w:rsidR="007512C0" w:rsidRPr="00C018FB" w:rsidRDefault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iCs/>
          <w:sz w:val="20"/>
          <w:szCs w:val="20"/>
        </w:rPr>
      </w:pPr>
      <w:r w:rsidRPr="00C018FB">
        <w:rPr>
          <w:b/>
          <w:bCs/>
          <w:sz w:val="20"/>
          <w:szCs w:val="20"/>
          <w:u w:val="single"/>
        </w:rPr>
        <w:t>MEDIA</w:t>
      </w:r>
      <w:r w:rsidR="0044346B">
        <w:rPr>
          <w:b/>
          <w:bCs/>
          <w:sz w:val="20"/>
          <w:szCs w:val="20"/>
          <w:u w:val="single"/>
        </w:rPr>
        <w:t xml:space="preserve"> and Internet</w:t>
      </w:r>
    </w:p>
    <w:p w14:paraId="5AE1BE61" w14:textId="77777777" w:rsidR="007512C0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21517225" w14:textId="77777777" w:rsidR="00D06CCE" w:rsidRPr="00C018FB" w:rsidRDefault="00D06CCE" w:rsidP="00D06CC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  <w:iCs/>
          <w:sz w:val="20"/>
          <w:szCs w:val="20"/>
        </w:rPr>
      </w:pPr>
      <w:r>
        <w:rPr>
          <w:b/>
          <w:bCs/>
          <w:sz w:val="20"/>
          <w:szCs w:val="20"/>
        </w:rPr>
        <w:t>Anglen, J</w:t>
      </w:r>
      <w:r w:rsidRPr="00C018FB">
        <w:rPr>
          <w:b/>
          <w:bCs/>
          <w:sz w:val="20"/>
          <w:szCs w:val="20"/>
        </w:rPr>
        <w:t>O</w:t>
      </w:r>
      <w:r w:rsidRPr="00C018FB">
        <w:rPr>
          <w:sz w:val="20"/>
          <w:szCs w:val="20"/>
        </w:rPr>
        <w:t>.</w:t>
      </w:r>
      <w:r w:rsidRPr="00C018FB">
        <w:rPr>
          <w:i/>
          <w:iCs/>
          <w:sz w:val="20"/>
          <w:szCs w:val="20"/>
        </w:rPr>
        <w:t xml:space="preserve">  </w:t>
      </w:r>
      <w:r w:rsidRPr="00C018FB">
        <w:rPr>
          <w:sz w:val="20"/>
          <w:szCs w:val="20"/>
          <w:u w:val="single"/>
        </w:rPr>
        <w:t>Femoral Neck and Shaft fracture.</w:t>
      </w:r>
      <w:r w:rsidRPr="00C018FB">
        <w:rPr>
          <w:sz w:val="20"/>
          <w:szCs w:val="20"/>
        </w:rPr>
        <w:t xml:space="preserve">  AO North America Orthopaedic Case of the Quarter,</w:t>
      </w:r>
      <w:r w:rsidRPr="00C018FB">
        <w:rPr>
          <w:i/>
          <w:iCs/>
          <w:sz w:val="20"/>
          <w:szCs w:val="20"/>
        </w:rPr>
        <w:t xml:space="preserve"> </w:t>
      </w:r>
      <w:r w:rsidRPr="00C018FB">
        <w:rPr>
          <w:rStyle w:val="Hypertext"/>
          <w:sz w:val="20"/>
          <w:szCs w:val="20"/>
        </w:rPr>
        <w:t>http://tristan.membrane.com/aona/case/ortho/fns/index.html</w:t>
      </w:r>
      <w:r w:rsidRPr="00C018FB">
        <w:rPr>
          <w:rStyle w:val="Hypertext"/>
          <w:i/>
          <w:iCs/>
          <w:sz w:val="20"/>
          <w:szCs w:val="20"/>
        </w:rPr>
        <w:t>,</w:t>
      </w:r>
      <w:r w:rsidRPr="00C018FB">
        <w:rPr>
          <w:i/>
          <w:iCs/>
          <w:sz w:val="20"/>
          <w:szCs w:val="20"/>
        </w:rPr>
        <w:t xml:space="preserve"> </w:t>
      </w:r>
      <w:r w:rsidRPr="00C018FB">
        <w:rPr>
          <w:sz w:val="20"/>
          <w:szCs w:val="20"/>
        </w:rPr>
        <w:t>available March 2001</w:t>
      </w:r>
    </w:p>
    <w:p w14:paraId="4C94C64A" w14:textId="77777777" w:rsidR="00D06CCE" w:rsidRPr="00C018FB" w:rsidRDefault="00D06CCE" w:rsidP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287DE5A" w14:textId="77777777" w:rsidR="00D06CCE" w:rsidRPr="00C018FB" w:rsidRDefault="00D06CCE" w:rsidP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sz w:val="20"/>
          <w:szCs w:val="20"/>
        </w:rPr>
        <w:t>Anglen JO.</w:t>
      </w:r>
      <w:r w:rsidRPr="00C018FB">
        <w:rPr>
          <w:sz w:val="20"/>
          <w:szCs w:val="20"/>
        </w:rPr>
        <w:t xml:space="preserve">    Orthopaedic Knowledge Online (OKO), American Academy of Orthopaedic Surgeons. Topics:</w:t>
      </w:r>
    </w:p>
    <w:p w14:paraId="3169D187" w14:textId="77777777" w:rsidR="00D06CCE" w:rsidRPr="00C018FB" w:rsidRDefault="00D06CCE" w:rsidP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4F5F01">
        <w:rPr>
          <w:sz w:val="20"/>
          <w:szCs w:val="20"/>
          <w:u w:val="single"/>
        </w:rPr>
        <w:t>Long Bone Nonunion</w:t>
      </w:r>
      <w:proofErr w:type="gramStart"/>
      <w:r w:rsidRPr="00C018FB">
        <w:rPr>
          <w:sz w:val="20"/>
          <w:szCs w:val="20"/>
        </w:rPr>
        <w:t>. .</w:t>
      </w:r>
      <w:proofErr w:type="gramEnd"/>
      <w:r w:rsidRPr="00C018FB">
        <w:rPr>
          <w:sz w:val="20"/>
          <w:szCs w:val="20"/>
        </w:rPr>
        <w:t xml:space="preserve"> </w:t>
      </w:r>
      <w:proofErr w:type="gramStart"/>
      <w:r w:rsidR="004F5F01" w:rsidRPr="004F5F01">
        <w:rPr>
          <w:sz w:val="20"/>
          <w:szCs w:val="20"/>
        </w:rPr>
        <w:t xml:space="preserve">http://www5.aaos.org/OKO/menus/mainmenu.cfm </w:t>
      </w:r>
      <w:r w:rsidR="004F5F01">
        <w:rPr>
          <w:sz w:val="20"/>
          <w:szCs w:val="20"/>
        </w:rPr>
        <w:t>;</w:t>
      </w:r>
      <w:proofErr w:type="gramEnd"/>
      <w:r w:rsidR="004F5F01">
        <w:rPr>
          <w:sz w:val="20"/>
          <w:szCs w:val="20"/>
        </w:rPr>
        <w:t xml:space="preserve"> available 6/1/03; revised 2011</w:t>
      </w:r>
    </w:p>
    <w:p w14:paraId="4397EFAD" w14:textId="77777777" w:rsidR="00D06CCE" w:rsidRPr="00C018FB" w:rsidRDefault="00D06CCE" w:rsidP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4F5F01">
        <w:rPr>
          <w:sz w:val="20"/>
          <w:szCs w:val="20"/>
          <w:u w:val="single"/>
        </w:rPr>
        <w:t>Distal Humerus Fracture</w:t>
      </w:r>
      <w:r w:rsidRPr="00C018FB">
        <w:rPr>
          <w:sz w:val="20"/>
          <w:szCs w:val="20"/>
        </w:rPr>
        <w:t xml:space="preserve">. </w:t>
      </w:r>
      <w:hyperlink r:id="rId13" w:history="1">
        <w:r w:rsidR="004F5F01" w:rsidRPr="004037C8">
          <w:rPr>
            <w:rStyle w:val="Hyperlink"/>
            <w:sz w:val="20"/>
            <w:szCs w:val="20"/>
          </w:rPr>
          <w:t>http://www5.aaos.org/OKO/menus/mainmenu.cfm</w:t>
        </w:r>
      </w:hyperlink>
      <w:r w:rsidRPr="00C018FB">
        <w:rPr>
          <w:sz w:val="20"/>
          <w:szCs w:val="20"/>
        </w:rPr>
        <w:t xml:space="preserve"> available 4/1/03</w:t>
      </w:r>
    </w:p>
    <w:p w14:paraId="36D2A334" w14:textId="77777777" w:rsidR="00D06CCE" w:rsidRPr="00C018FB" w:rsidRDefault="00D06CCE" w:rsidP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4F5F01">
        <w:rPr>
          <w:sz w:val="20"/>
          <w:szCs w:val="20"/>
          <w:u w:val="single"/>
        </w:rPr>
        <w:lastRenderedPageBreak/>
        <w:t>Pediatric Femoral Shaft Fracture</w:t>
      </w:r>
      <w:r w:rsidRPr="00C018FB">
        <w:rPr>
          <w:sz w:val="20"/>
          <w:szCs w:val="20"/>
        </w:rPr>
        <w:t xml:space="preserve"> </w:t>
      </w:r>
      <w:hyperlink r:id="rId14" w:history="1">
        <w:r w:rsidRPr="00C018FB">
          <w:rPr>
            <w:rStyle w:val="Hyperlink"/>
            <w:sz w:val="20"/>
            <w:szCs w:val="20"/>
          </w:rPr>
          <w:t>http://www5.aaos.org/oko/mainmenu.cfm</w:t>
        </w:r>
      </w:hyperlink>
      <w:r w:rsidRPr="00C018FB">
        <w:rPr>
          <w:sz w:val="20"/>
          <w:szCs w:val="20"/>
        </w:rPr>
        <w:t xml:space="preserve">  available 3/15/05 (with John Flynn, MD)</w:t>
      </w:r>
    </w:p>
    <w:p w14:paraId="49CBD62F" w14:textId="77777777" w:rsidR="00D06CCE" w:rsidRPr="00C018FB" w:rsidRDefault="00D06CCE" w:rsidP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2BE4B02D" w14:textId="77777777" w:rsidR="00D06CCE" w:rsidRPr="00C018FB" w:rsidRDefault="00D06CCE" w:rsidP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.  Orthopaedic Trauma Association’s Resident Lecture Slide series. Topic:  Nonunion with large bone defect.  Available through the OTA for Orthopaedic residency programs, </w:t>
      </w:r>
      <w:hyperlink r:id="rId15" w:history="1">
        <w:r w:rsidRPr="00C018FB">
          <w:rPr>
            <w:rStyle w:val="Hyperlink"/>
            <w:sz w:val="20"/>
            <w:szCs w:val="20"/>
          </w:rPr>
          <w:t>http://www.ota.org/res_slide/index.htm</w:t>
        </w:r>
      </w:hyperlink>
      <w:r w:rsidRPr="00C018FB">
        <w:rPr>
          <w:sz w:val="20"/>
          <w:szCs w:val="20"/>
        </w:rPr>
        <w:t xml:space="preserve"> </w:t>
      </w:r>
    </w:p>
    <w:p w14:paraId="7F4785C9" w14:textId="77777777" w:rsidR="00D06CCE" w:rsidRDefault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75E46F3F" w14:textId="77777777" w:rsidR="00D06CCE" w:rsidRDefault="00D06CCE" w:rsidP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  <w:r w:rsidRPr="00095451">
        <w:rPr>
          <w:rFonts w:ascii="Times New (W1)" w:hAnsi="Times New (W1)"/>
          <w:b/>
          <w:sz w:val="20"/>
          <w:szCs w:val="20"/>
        </w:rPr>
        <w:t>Anglen, JO</w:t>
      </w:r>
      <w:r>
        <w:rPr>
          <w:rFonts w:ascii="Times New (W1)" w:hAnsi="Times New (W1)"/>
          <w:sz w:val="20"/>
          <w:szCs w:val="20"/>
        </w:rPr>
        <w:t xml:space="preserve">.  </w:t>
      </w:r>
      <w:proofErr w:type="spellStart"/>
      <w:r>
        <w:rPr>
          <w:rFonts w:ascii="Times New (W1)" w:hAnsi="Times New (W1)"/>
          <w:sz w:val="20"/>
          <w:szCs w:val="20"/>
        </w:rPr>
        <w:t>Orthobiologics</w:t>
      </w:r>
      <w:proofErr w:type="spellEnd"/>
      <w:r>
        <w:rPr>
          <w:rFonts w:ascii="Times New (W1)" w:hAnsi="Times New (W1)"/>
          <w:sz w:val="20"/>
          <w:szCs w:val="20"/>
        </w:rPr>
        <w:t xml:space="preserve"> Debates:  Stem Cells, the future of fracture surgery?  Audio-Digest Orthopaedics, volume 29, Issue 12, December 28, 2006, ISSN 0271-132X</w:t>
      </w:r>
    </w:p>
    <w:p w14:paraId="578CAE35" w14:textId="77777777" w:rsidR="00D06CCE" w:rsidRDefault="00D06CCE" w:rsidP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</w:p>
    <w:p w14:paraId="4B041DDD" w14:textId="77777777" w:rsidR="00D06CCE" w:rsidRDefault="00D06CCE" w:rsidP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  <w:r w:rsidRPr="00520C6C">
        <w:rPr>
          <w:rFonts w:ascii="Times New (W1)" w:hAnsi="Times New (W1)"/>
          <w:b/>
          <w:sz w:val="20"/>
          <w:szCs w:val="20"/>
        </w:rPr>
        <w:t>Anglen, JO</w:t>
      </w:r>
      <w:r>
        <w:rPr>
          <w:rFonts w:ascii="Times New (W1)" w:hAnsi="Times New (W1)"/>
          <w:sz w:val="20"/>
          <w:szCs w:val="20"/>
        </w:rPr>
        <w:t>.  Tibial Fractures.  Audio-Digest Orthopaedics, volume 30, Issue 04, April 28, 2007, ISSN 0271-132X</w:t>
      </w:r>
    </w:p>
    <w:p w14:paraId="77FA95BA" w14:textId="77777777" w:rsidR="00D06CCE" w:rsidRDefault="00D06CCE" w:rsidP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ascii="Times New (W1)" w:hAnsi="Times New (W1)"/>
          <w:sz w:val="20"/>
          <w:szCs w:val="20"/>
        </w:rPr>
      </w:pPr>
    </w:p>
    <w:p w14:paraId="634EF6BB" w14:textId="77777777" w:rsidR="00D06CCE" w:rsidRDefault="00D06CCE" w:rsidP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095451">
        <w:rPr>
          <w:rFonts w:ascii="Times New (W1)" w:hAnsi="Times New (W1)"/>
          <w:b/>
          <w:sz w:val="20"/>
          <w:szCs w:val="20"/>
        </w:rPr>
        <w:t>Anglen JO</w:t>
      </w:r>
      <w:r w:rsidR="00591F00">
        <w:rPr>
          <w:rFonts w:ascii="Times New (W1)" w:hAnsi="Times New (W1)"/>
          <w:sz w:val="20"/>
          <w:szCs w:val="20"/>
        </w:rPr>
        <w:t>.  Posterior Wall F</w:t>
      </w:r>
      <w:r>
        <w:rPr>
          <w:rFonts w:ascii="Times New (W1)" w:hAnsi="Times New (W1)"/>
          <w:sz w:val="20"/>
          <w:szCs w:val="20"/>
        </w:rPr>
        <w:t>ractures of the Acetabulum.  In:</w:t>
      </w:r>
      <w:r w:rsidR="00591F00">
        <w:rPr>
          <w:rFonts w:ascii="Times New (W1)" w:hAnsi="Times New (W1)"/>
          <w:sz w:val="20"/>
          <w:szCs w:val="20"/>
        </w:rPr>
        <w:t xml:space="preserve">  Standing Room Only</w:t>
      </w:r>
      <w:r w:rsidR="00304AC2">
        <w:rPr>
          <w:rFonts w:ascii="Times New (W1)" w:hAnsi="Times New (W1)"/>
          <w:sz w:val="20"/>
          <w:szCs w:val="20"/>
        </w:rPr>
        <w:t xml:space="preserve"> 7</w:t>
      </w:r>
      <w:r>
        <w:rPr>
          <w:rFonts w:ascii="Times New (W1)" w:hAnsi="Times New (W1)"/>
          <w:sz w:val="20"/>
          <w:szCs w:val="20"/>
        </w:rPr>
        <w:t xml:space="preserve">: </w:t>
      </w:r>
      <w:r w:rsidR="00591F00">
        <w:rPr>
          <w:rFonts w:ascii="Times New (W1)" w:hAnsi="Times New (W1)"/>
          <w:sz w:val="20"/>
          <w:szCs w:val="20"/>
        </w:rPr>
        <w:t xml:space="preserve">Techniques in </w:t>
      </w:r>
      <w:r>
        <w:rPr>
          <w:rFonts w:ascii="Times New (W1)" w:hAnsi="Times New (W1)"/>
          <w:sz w:val="20"/>
          <w:szCs w:val="20"/>
        </w:rPr>
        <w:t>Orthopedic Trauma.  A DVD-based publication of the American Academy of Orthopaedic Surgeons, Rosemont, IL</w:t>
      </w:r>
      <w:r w:rsidR="00591F00">
        <w:rPr>
          <w:rFonts w:ascii="Times New (W1)" w:hAnsi="Times New (W1)"/>
          <w:sz w:val="20"/>
          <w:szCs w:val="20"/>
        </w:rPr>
        <w:t xml:space="preserve">. 2007. </w:t>
      </w:r>
      <w:r w:rsidR="00591F00" w:rsidRPr="00591F00">
        <w:rPr>
          <w:sz w:val="20"/>
          <w:szCs w:val="20"/>
        </w:rPr>
        <w:t>ISBN/ISSN: 9780892034499</w:t>
      </w:r>
    </w:p>
    <w:p w14:paraId="5B4FC8DB" w14:textId="77777777" w:rsidR="0044346B" w:rsidRDefault="0044346B" w:rsidP="0044346B">
      <w:p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0"/>
          <w:szCs w:val="20"/>
        </w:rPr>
      </w:pPr>
      <w:r w:rsidRPr="0044346B">
        <w:rPr>
          <w:color w:val="000000"/>
          <w:sz w:val="20"/>
          <w:szCs w:val="20"/>
        </w:rPr>
        <w:t xml:space="preserve">Mullis </w:t>
      </w:r>
      <w:proofErr w:type="gramStart"/>
      <w:r w:rsidRPr="0044346B">
        <w:rPr>
          <w:color w:val="000000"/>
          <w:sz w:val="20"/>
          <w:szCs w:val="20"/>
        </w:rPr>
        <w:t>BH ,</w:t>
      </w:r>
      <w:proofErr w:type="gramEnd"/>
      <w:r w:rsidRPr="0044346B">
        <w:rPr>
          <w:color w:val="000000"/>
          <w:sz w:val="20"/>
          <w:szCs w:val="20"/>
        </w:rPr>
        <w:t> Shively KD , </w:t>
      </w:r>
      <w:r w:rsidRPr="0044346B">
        <w:rPr>
          <w:b/>
          <w:color w:val="000000"/>
          <w:sz w:val="20"/>
          <w:szCs w:val="20"/>
        </w:rPr>
        <w:t>Anglen JO</w:t>
      </w:r>
      <w:r w:rsidRPr="0044346B">
        <w:rPr>
          <w:color w:val="000000"/>
          <w:sz w:val="20"/>
          <w:szCs w:val="20"/>
        </w:rPr>
        <w:t xml:space="preserve"> . </w:t>
      </w:r>
      <w:r w:rsidRPr="0044346B">
        <w:rPr>
          <w:bCs/>
          <w:color w:val="000000"/>
          <w:sz w:val="20"/>
          <w:szCs w:val="20"/>
        </w:rPr>
        <w:t>Surgical Management of Femoral Neck Fractures</w:t>
      </w:r>
      <w:r w:rsidRPr="0044346B">
        <w:rPr>
          <w:color w:val="000000"/>
          <w:sz w:val="20"/>
          <w:szCs w:val="20"/>
        </w:rPr>
        <w:t xml:space="preserve">. </w:t>
      </w:r>
      <w:proofErr w:type="spellStart"/>
      <w:r w:rsidRPr="0044346B">
        <w:rPr>
          <w:rStyle w:val="Emphasis"/>
          <w:color w:val="000000"/>
          <w:sz w:val="20"/>
          <w:szCs w:val="20"/>
        </w:rPr>
        <w:t>Orthopaedia</w:t>
      </w:r>
      <w:proofErr w:type="spellEnd"/>
      <w:r w:rsidRPr="0044346B">
        <w:rPr>
          <w:rStyle w:val="Emphasis"/>
          <w:color w:val="000000"/>
          <w:sz w:val="20"/>
          <w:szCs w:val="20"/>
        </w:rPr>
        <w:t xml:space="preserve"> Main</w:t>
      </w:r>
      <w:r w:rsidRPr="0044346B">
        <w:rPr>
          <w:color w:val="000000"/>
          <w:sz w:val="20"/>
          <w:szCs w:val="20"/>
        </w:rPr>
        <w:t xml:space="preserve">. </w:t>
      </w:r>
      <w:r w:rsidRPr="0044346B">
        <w:rPr>
          <w:rStyle w:val="Emphasis"/>
          <w:color w:val="000000"/>
          <w:sz w:val="20"/>
          <w:szCs w:val="20"/>
        </w:rPr>
        <w:t xml:space="preserve">In: </w:t>
      </w:r>
      <w:proofErr w:type="spellStart"/>
      <w:r w:rsidRPr="0044346B">
        <w:rPr>
          <w:rStyle w:val="Emphasis"/>
          <w:color w:val="000000"/>
          <w:sz w:val="20"/>
          <w:szCs w:val="20"/>
        </w:rPr>
        <w:t>Orthopaedia</w:t>
      </w:r>
      <w:proofErr w:type="spellEnd"/>
      <w:r w:rsidRPr="0044346B">
        <w:rPr>
          <w:rStyle w:val="Emphasis"/>
          <w:color w:val="000000"/>
          <w:sz w:val="20"/>
          <w:szCs w:val="20"/>
        </w:rPr>
        <w:t xml:space="preserve"> - Collaborative Orthopaedic Knowledgebase</w:t>
      </w:r>
      <w:r w:rsidRPr="0044346B">
        <w:rPr>
          <w:color w:val="000000"/>
          <w:sz w:val="20"/>
          <w:szCs w:val="20"/>
        </w:rPr>
        <w:t xml:space="preserve">. Created Jun 05, </w:t>
      </w:r>
      <w:proofErr w:type="gramStart"/>
      <w:r w:rsidRPr="0044346B">
        <w:rPr>
          <w:color w:val="000000"/>
          <w:sz w:val="20"/>
          <w:szCs w:val="20"/>
        </w:rPr>
        <w:t>2010</w:t>
      </w:r>
      <w:proofErr w:type="gramEnd"/>
      <w:r w:rsidRPr="0044346B">
        <w:rPr>
          <w:color w:val="000000"/>
          <w:sz w:val="20"/>
          <w:szCs w:val="20"/>
        </w:rPr>
        <w:t xml:space="preserve"> 12:17. Last modified Jul 07, 2011 06:54 ver.</w:t>
      </w:r>
      <w:hyperlink r:id="rId16" w:history="1">
        <w:r w:rsidRPr="0044346B">
          <w:rPr>
            <w:rStyle w:val="Hyperlink"/>
            <w:sz w:val="20"/>
            <w:szCs w:val="20"/>
          </w:rPr>
          <w:t>16</w:t>
        </w:r>
      </w:hyperlink>
      <w:r w:rsidRPr="0044346B">
        <w:rPr>
          <w:color w:val="000000"/>
          <w:sz w:val="20"/>
          <w:szCs w:val="20"/>
        </w:rPr>
        <w:t xml:space="preserve">. Retrieved 2011-08-04, from </w:t>
      </w:r>
      <w:hyperlink r:id="rId17" w:history="1">
        <w:r w:rsidRPr="0044346B">
          <w:rPr>
            <w:rStyle w:val="Hyperlink"/>
            <w:sz w:val="20"/>
            <w:szCs w:val="20"/>
          </w:rPr>
          <w:t>http://www.orthopaedia.com/x/EgoCAg</w:t>
        </w:r>
      </w:hyperlink>
      <w:r>
        <w:rPr>
          <w:rFonts w:ascii="Helvetica" w:hAnsi="Helvetica" w:cs="Helvetica"/>
          <w:color w:val="000000"/>
          <w:sz w:val="20"/>
          <w:szCs w:val="20"/>
        </w:rPr>
        <w:t>.</w:t>
      </w:r>
    </w:p>
    <w:p w14:paraId="1ED95E31" w14:textId="77777777" w:rsidR="00DD1FC9" w:rsidRPr="00F20F41" w:rsidRDefault="00DD1FC9" w:rsidP="00DD1FC9">
      <w:pPr>
        <w:widowControl/>
        <w:autoSpaceDE/>
        <w:autoSpaceDN/>
        <w:adjustRightInd/>
        <w:spacing w:before="100" w:beforeAutospacing="1" w:after="100" w:afterAutospacing="1"/>
        <w:rPr>
          <w:rFonts w:eastAsia="MS Mincho"/>
          <w:b/>
          <w:bCs/>
          <w:sz w:val="20"/>
          <w:szCs w:val="20"/>
          <w:lang w:eastAsia="ja-JP"/>
        </w:rPr>
      </w:pPr>
      <w:r w:rsidRPr="00F20F41">
        <w:rPr>
          <w:rFonts w:eastAsia="MS Mincho"/>
          <w:b/>
          <w:bCs/>
          <w:sz w:val="20"/>
          <w:szCs w:val="20"/>
          <w:lang w:eastAsia="ja-JP"/>
        </w:rPr>
        <w:t>Anglen JO: </w:t>
      </w:r>
      <w:r w:rsidRPr="00F20F41">
        <w:rPr>
          <w:rFonts w:eastAsia="MS Mincho"/>
          <w:bCs/>
          <w:sz w:val="20"/>
          <w:szCs w:val="20"/>
          <w:lang w:eastAsia="ja-JP"/>
        </w:rPr>
        <w:t xml:space="preserve">Update on the Management of Nonunion. American Academy of Orthopaedic Surgeons Web Site: </w:t>
      </w:r>
      <w:r w:rsidRPr="00F20F41">
        <w:rPr>
          <w:rFonts w:eastAsia="MS Mincho"/>
          <w:bCs/>
          <w:i/>
          <w:iCs/>
          <w:sz w:val="20"/>
          <w:szCs w:val="20"/>
          <w:lang w:eastAsia="ja-JP"/>
        </w:rPr>
        <w:t>Orthopaedic Knowledge Online</w:t>
      </w:r>
      <w:r w:rsidRPr="00F20F41">
        <w:rPr>
          <w:rFonts w:eastAsia="MS Mincho"/>
          <w:bCs/>
          <w:sz w:val="20"/>
          <w:szCs w:val="20"/>
          <w:lang w:eastAsia="ja-JP"/>
        </w:rPr>
        <w:t xml:space="preserve"> 2012;10(7): http://orthoportal.aaos.org/oko/article.aspx?article=OKO_TRA039#article. Accessed June 29, 2012.</w:t>
      </w:r>
      <w:r w:rsidRPr="00F20F41">
        <w:rPr>
          <w:rFonts w:eastAsia="MS Mincho"/>
          <w:b/>
          <w:bCs/>
          <w:sz w:val="20"/>
          <w:szCs w:val="20"/>
          <w:lang w:eastAsia="ja-JP"/>
        </w:rPr>
        <w:t xml:space="preserve"> </w:t>
      </w:r>
    </w:p>
    <w:p w14:paraId="13FF2F1B" w14:textId="77777777" w:rsidR="00D06CCE" w:rsidRPr="00C018FB" w:rsidRDefault="00D06CC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3FBEE637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  <w:u w:val="single"/>
        </w:rPr>
        <w:t>PUBLICATIONS, NOT PEER-REVIEWED</w:t>
      </w:r>
    </w:p>
    <w:p w14:paraId="1992A9CB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2A88941C" w14:textId="77777777" w:rsidR="007512C0" w:rsidRDefault="007512C0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:  </w:t>
      </w:r>
      <w:r w:rsidRPr="00643C48">
        <w:rPr>
          <w:sz w:val="20"/>
          <w:szCs w:val="20"/>
          <w:u w:val="single"/>
        </w:rPr>
        <w:t>Pelvis and Acetabular Fracture Reconstruction</w:t>
      </w:r>
      <w:r w:rsidRPr="00C018FB">
        <w:rPr>
          <w:sz w:val="20"/>
          <w:szCs w:val="20"/>
        </w:rPr>
        <w:t xml:space="preserve">.  </w:t>
      </w:r>
      <w:r w:rsidRPr="00C018FB">
        <w:rPr>
          <w:i/>
          <w:sz w:val="20"/>
          <w:szCs w:val="20"/>
        </w:rPr>
        <w:t>University of Missouri Surgery Update: 5(2):3-5, Winter, 1995.</w:t>
      </w:r>
    </w:p>
    <w:p w14:paraId="54A6B4F6" w14:textId="77777777" w:rsidR="00586FFF" w:rsidRDefault="00586FFF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</w:p>
    <w:p w14:paraId="1A792373" w14:textId="77777777" w:rsidR="00586FFF" w:rsidRDefault="00586FFF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cs="Arial"/>
          <w:sz w:val="20"/>
          <w:szCs w:val="20"/>
        </w:rPr>
      </w:pPr>
      <w:r w:rsidRPr="00E86758">
        <w:rPr>
          <w:rFonts w:cs="Arial"/>
          <w:sz w:val="20"/>
          <w:szCs w:val="20"/>
        </w:rPr>
        <w:t xml:space="preserve">Hughes MS, Kazmier P, Burd TA, </w:t>
      </w:r>
      <w:r w:rsidRPr="00A673CC">
        <w:rPr>
          <w:rFonts w:cs="Arial"/>
          <w:b/>
          <w:sz w:val="20"/>
          <w:szCs w:val="20"/>
        </w:rPr>
        <w:t>Anglen JO</w:t>
      </w:r>
      <w:r w:rsidRPr="00E86758">
        <w:rPr>
          <w:rFonts w:cs="Arial"/>
          <w:sz w:val="20"/>
          <w:szCs w:val="20"/>
        </w:rPr>
        <w:t xml:space="preserve">, Stoker AM, Kuroki K, Carson WL, Cook JL.  </w:t>
      </w:r>
      <w:r w:rsidRPr="00E86758">
        <w:rPr>
          <w:rFonts w:cs="Arial"/>
          <w:sz w:val="20"/>
          <w:szCs w:val="20"/>
          <w:u w:val="single"/>
        </w:rPr>
        <w:t>Enhanced Fracture and Soft Tissue Healing via Anabolic Dietary Supplementation.</w:t>
      </w:r>
      <w:r w:rsidRPr="00E86758">
        <w:rPr>
          <w:rFonts w:cs="Arial"/>
          <w:sz w:val="20"/>
          <w:szCs w:val="20"/>
        </w:rPr>
        <w:t xml:space="preserve">  </w:t>
      </w:r>
      <w:r w:rsidRPr="00FE7C4D">
        <w:rPr>
          <w:rFonts w:cs="Arial"/>
          <w:i/>
          <w:sz w:val="20"/>
          <w:szCs w:val="20"/>
        </w:rPr>
        <w:t>Mizzou Orthopaedic Review 2007.  re-published from JBJS.</w:t>
      </w:r>
    </w:p>
    <w:p w14:paraId="3451C3B3" w14:textId="77777777" w:rsidR="00FE7C4D" w:rsidRDefault="00FE7C4D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cs="Arial"/>
          <w:sz w:val="20"/>
          <w:szCs w:val="20"/>
        </w:rPr>
      </w:pPr>
    </w:p>
    <w:p w14:paraId="3FCD8A76" w14:textId="77777777" w:rsidR="00FE7C4D" w:rsidRDefault="00FE7C4D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cs="Arial"/>
          <w:sz w:val="20"/>
          <w:szCs w:val="20"/>
        </w:rPr>
      </w:pPr>
      <w:r w:rsidRPr="00FE7C4D">
        <w:rPr>
          <w:rFonts w:cs="Arial"/>
          <w:b/>
          <w:sz w:val="20"/>
          <w:szCs w:val="20"/>
        </w:rPr>
        <w:t>Anglen JO</w:t>
      </w:r>
      <w:r>
        <w:rPr>
          <w:rFonts w:cs="Arial"/>
          <w:sz w:val="20"/>
          <w:szCs w:val="20"/>
        </w:rPr>
        <w:t xml:space="preserve">.  </w:t>
      </w:r>
      <w:r w:rsidRPr="00643C48">
        <w:rPr>
          <w:rFonts w:cs="Arial"/>
          <w:sz w:val="20"/>
          <w:szCs w:val="20"/>
          <w:u w:val="single"/>
        </w:rPr>
        <w:t>Treatment Strategies for Long Bone Nonunion</w:t>
      </w:r>
      <w:r>
        <w:rPr>
          <w:rFonts w:cs="Arial"/>
          <w:sz w:val="20"/>
          <w:szCs w:val="20"/>
        </w:rPr>
        <w:t>.  Indiana Orthopaedic Journal, 1:21-25, 2007</w:t>
      </w:r>
    </w:p>
    <w:p w14:paraId="4B45A1F0" w14:textId="77777777" w:rsidR="00145FB8" w:rsidRDefault="00145FB8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cs="Arial"/>
          <w:sz w:val="20"/>
          <w:szCs w:val="20"/>
        </w:rPr>
      </w:pPr>
    </w:p>
    <w:p w14:paraId="4962628E" w14:textId="77777777" w:rsidR="00145FB8" w:rsidRDefault="00145FB8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cs="Arial"/>
          <w:i/>
          <w:sz w:val="20"/>
          <w:szCs w:val="20"/>
        </w:rPr>
      </w:pPr>
      <w:r w:rsidRPr="00145FB8">
        <w:rPr>
          <w:rFonts w:cs="Arial"/>
          <w:b/>
          <w:sz w:val="20"/>
          <w:szCs w:val="20"/>
        </w:rPr>
        <w:t>Anglen, Jeff</w:t>
      </w:r>
      <w:r>
        <w:rPr>
          <w:rFonts w:cs="Arial"/>
          <w:sz w:val="20"/>
          <w:szCs w:val="20"/>
        </w:rPr>
        <w:t xml:space="preserve">.  </w:t>
      </w:r>
      <w:r w:rsidRPr="00643C48">
        <w:rPr>
          <w:rFonts w:cs="Arial"/>
          <w:sz w:val="20"/>
          <w:szCs w:val="20"/>
          <w:u w:val="single"/>
        </w:rPr>
        <w:t>Last Call</w:t>
      </w:r>
      <w:r>
        <w:rPr>
          <w:rFonts w:cs="Arial"/>
          <w:sz w:val="20"/>
          <w:szCs w:val="20"/>
        </w:rPr>
        <w:t xml:space="preserve">.  OTA Presidential Address. </w:t>
      </w:r>
      <w:r w:rsidRPr="00145FB8">
        <w:rPr>
          <w:rFonts w:cs="Arial"/>
          <w:i/>
          <w:sz w:val="20"/>
          <w:szCs w:val="20"/>
        </w:rPr>
        <w:t>J Orthop Trauma 22:70-73, 2008</w:t>
      </w:r>
    </w:p>
    <w:p w14:paraId="5E6BD0C7" w14:textId="77777777" w:rsidR="001E32BC" w:rsidRDefault="001E32BC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rFonts w:cs="Arial"/>
          <w:i/>
          <w:sz w:val="20"/>
          <w:szCs w:val="20"/>
        </w:rPr>
      </w:pPr>
    </w:p>
    <w:p w14:paraId="69355169" w14:textId="77777777" w:rsidR="007512C0" w:rsidRPr="00C018FB" w:rsidRDefault="001E32BC" w:rsidP="00643C48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1E32BC">
        <w:rPr>
          <w:rFonts w:cs="Arial"/>
          <w:b/>
          <w:sz w:val="20"/>
          <w:szCs w:val="20"/>
        </w:rPr>
        <w:t>Anglen JO</w:t>
      </w:r>
      <w:r>
        <w:rPr>
          <w:rFonts w:cs="Arial"/>
          <w:sz w:val="20"/>
          <w:szCs w:val="20"/>
        </w:rPr>
        <w:t xml:space="preserve">, moderator.  Orthopaedics Today Round Table:  </w:t>
      </w:r>
      <w:r w:rsidRPr="001E32BC">
        <w:rPr>
          <w:rFonts w:cs="Arial"/>
          <w:sz w:val="20"/>
          <w:szCs w:val="20"/>
          <w:u w:val="single"/>
        </w:rPr>
        <w:t>The on-call dilemma: “Crisis” in the ER</w:t>
      </w:r>
      <w:r>
        <w:rPr>
          <w:rFonts w:cs="Arial"/>
          <w:sz w:val="20"/>
          <w:szCs w:val="20"/>
        </w:rPr>
        <w:t xml:space="preserve">.    Orthopedics Today 28(2):24-29, 2008.  </w:t>
      </w:r>
      <w:r w:rsidR="00643C48">
        <w:rPr>
          <w:rFonts w:cs="Arial"/>
          <w:sz w:val="20"/>
          <w:szCs w:val="20"/>
        </w:rPr>
        <w:t>Available</w:t>
      </w:r>
      <w:r>
        <w:rPr>
          <w:rFonts w:cs="Arial"/>
          <w:sz w:val="20"/>
          <w:szCs w:val="20"/>
        </w:rPr>
        <w:t xml:space="preserve"> on OrthoSuperSite.com.</w:t>
      </w:r>
    </w:p>
    <w:p w14:paraId="3D81114C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1B815685" w14:textId="77777777" w:rsidR="007512C0" w:rsidRPr="00C018FB" w:rsidRDefault="002B18A1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 xml:space="preserve">PUBLISHED ABSTRACTS, </w:t>
      </w:r>
      <w:r w:rsidR="007512C0" w:rsidRPr="00C018FB">
        <w:rPr>
          <w:b/>
          <w:bCs/>
          <w:sz w:val="20"/>
          <w:szCs w:val="20"/>
          <w:u w:val="single"/>
        </w:rPr>
        <w:t>LETTERS</w:t>
      </w:r>
      <w:r>
        <w:rPr>
          <w:b/>
          <w:bCs/>
          <w:sz w:val="20"/>
          <w:szCs w:val="20"/>
          <w:u w:val="single"/>
        </w:rPr>
        <w:t>, AND COMMENTARY</w:t>
      </w:r>
      <w:r w:rsidR="007512C0" w:rsidRPr="00C018FB">
        <w:rPr>
          <w:sz w:val="20"/>
          <w:szCs w:val="20"/>
        </w:rPr>
        <w:t xml:space="preserve"> </w:t>
      </w:r>
    </w:p>
    <w:p w14:paraId="4BE0F1D9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FAB0141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: Skeletal Fixation Options in Open Tibial Fractures. </w:t>
      </w:r>
      <w:r w:rsidRPr="00C018FB">
        <w:rPr>
          <w:i/>
          <w:sz w:val="20"/>
          <w:szCs w:val="20"/>
        </w:rPr>
        <w:t>Orthopaedic Transactions 17(3):884, 1994.</w:t>
      </w:r>
    </w:p>
    <w:p w14:paraId="2E5BD1E9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1390B36F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proofErr w:type="spellStart"/>
      <w:r w:rsidRPr="00C018FB">
        <w:rPr>
          <w:sz w:val="20"/>
          <w:szCs w:val="20"/>
        </w:rPr>
        <w:t>Banovetz</w:t>
      </w:r>
      <w:proofErr w:type="spellEnd"/>
      <w:r w:rsidRPr="00C018FB">
        <w:rPr>
          <w:sz w:val="20"/>
          <w:szCs w:val="20"/>
        </w:rPr>
        <w:t xml:space="preserve"> JM, Bear LL,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: Comparison of Plating Techniques in Cadaveric Tibiae.  </w:t>
      </w:r>
      <w:r w:rsidRPr="00C018FB">
        <w:rPr>
          <w:i/>
          <w:sz w:val="20"/>
          <w:szCs w:val="20"/>
        </w:rPr>
        <w:t>Orthopaedic Transactions 19(3):730, 1995</w:t>
      </w:r>
      <w:r w:rsidRPr="00C018FB">
        <w:rPr>
          <w:sz w:val="20"/>
          <w:szCs w:val="20"/>
        </w:rPr>
        <w:t>.</w:t>
      </w:r>
    </w:p>
    <w:p w14:paraId="3140705C" w14:textId="77777777" w:rsidR="007512C0" w:rsidRPr="00C018FB" w:rsidRDefault="007512C0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1023346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Lowry KJ, Hamson K,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, Allen WC:</w:t>
      </w:r>
      <w:r w:rsidRPr="00C018FB">
        <w:rPr>
          <w:sz w:val="20"/>
          <w:szCs w:val="20"/>
          <w:u w:val="single"/>
        </w:rPr>
        <w:t xml:space="preserve"> </w:t>
      </w:r>
      <w:r w:rsidRPr="00C018FB">
        <w:rPr>
          <w:sz w:val="20"/>
          <w:szCs w:val="20"/>
        </w:rPr>
        <w:t xml:space="preserve">Polycaprolactone as an alternative bioabsorbable material: A </w:t>
      </w:r>
      <w:r w:rsidRPr="00C018FB">
        <w:rPr>
          <w:sz w:val="20"/>
          <w:szCs w:val="20"/>
        </w:rPr>
        <w:lastRenderedPageBreak/>
        <w:t xml:space="preserve">preliminary study.  </w:t>
      </w:r>
      <w:r w:rsidRPr="00C018FB">
        <w:rPr>
          <w:i/>
          <w:sz w:val="20"/>
          <w:szCs w:val="20"/>
        </w:rPr>
        <w:t>Southern Medical Journal 88(10</w:t>
      </w:r>
      <w:proofErr w:type="gramStart"/>
      <w:r w:rsidRPr="00C018FB">
        <w:rPr>
          <w:i/>
          <w:sz w:val="20"/>
          <w:szCs w:val="20"/>
        </w:rPr>
        <w:t>):S</w:t>
      </w:r>
      <w:proofErr w:type="gramEnd"/>
      <w:r w:rsidRPr="00C018FB">
        <w:rPr>
          <w:i/>
          <w:sz w:val="20"/>
          <w:szCs w:val="20"/>
        </w:rPr>
        <w:t>120,1995</w:t>
      </w:r>
      <w:r w:rsidRPr="00C018FB">
        <w:rPr>
          <w:sz w:val="20"/>
          <w:szCs w:val="20"/>
        </w:rPr>
        <w:t>.</w:t>
      </w:r>
    </w:p>
    <w:p w14:paraId="319DB84C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AB3F888" w14:textId="77777777" w:rsidR="001A3209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</w:t>
      </w:r>
      <w:r w:rsidRPr="00C018FB">
        <w:rPr>
          <w:sz w:val="20"/>
          <w:szCs w:val="20"/>
        </w:rPr>
        <w:t xml:space="preserve">, </w:t>
      </w:r>
      <w:proofErr w:type="spellStart"/>
      <w:r w:rsidRPr="00C018FB">
        <w:rPr>
          <w:sz w:val="20"/>
          <w:szCs w:val="20"/>
        </w:rPr>
        <w:t>Apostoles</w:t>
      </w:r>
      <w:proofErr w:type="spellEnd"/>
      <w:r w:rsidRPr="00C018FB">
        <w:rPr>
          <w:sz w:val="20"/>
          <w:szCs w:val="20"/>
        </w:rPr>
        <w:t xml:space="preserve"> S, Christensen G, and Gainor B:  The efficacy of various irrigation solutions in removing slime-producing staphylococcus. </w:t>
      </w:r>
      <w:r w:rsidRPr="0020356A">
        <w:rPr>
          <w:i/>
          <w:iCs/>
          <w:sz w:val="20"/>
          <w:szCs w:val="20"/>
          <w:u w:val="single"/>
        </w:rPr>
        <w:t>Info-Med Orthopaedics</w:t>
      </w:r>
      <w:r w:rsidRPr="0020356A">
        <w:rPr>
          <w:i/>
          <w:sz w:val="20"/>
          <w:szCs w:val="20"/>
        </w:rPr>
        <w:t>, volume 2, November 1995</w:t>
      </w:r>
      <w:r w:rsidRPr="00C018FB">
        <w:rPr>
          <w:sz w:val="20"/>
          <w:szCs w:val="20"/>
        </w:rPr>
        <w:t>.</w:t>
      </w:r>
    </w:p>
    <w:p w14:paraId="3552205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 </w:t>
      </w:r>
    </w:p>
    <w:p w14:paraId="2AB0A15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sz w:val="20"/>
          <w:szCs w:val="20"/>
        </w:rPr>
        <w:t xml:space="preserve">Tarbox BB, </w:t>
      </w:r>
      <w:proofErr w:type="spellStart"/>
      <w:r w:rsidRPr="00C018FB">
        <w:rPr>
          <w:sz w:val="20"/>
          <w:szCs w:val="20"/>
        </w:rPr>
        <w:t>Malicky</w:t>
      </w:r>
      <w:proofErr w:type="spellEnd"/>
      <w:r w:rsidRPr="00C018FB">
        <w:rPr>
          <w:sz w:val="20"/>
          <w:szCs w:val="20"/>
        </w:rPr>
        <w:t xml:space="preserve"> ES, Hockman DE, Gainor BJ,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and Christensen GD: Benzalkonium Chloride: Its efficacy as a disinfecting irrigation solution in a rat model.  </w:t>
      </w:r>
      <w:r w:rsidRPr="00C018FB">
        <w:rPr>
          <w:i/>
          <w:sz w:val="20"/>
          <w:szCs w:val="20"/>
        </w:rPr>
        <w:t>Southern Medical Journal, 89(10</w:t>
      </w:r>
      <w:proofErr w:type="gramStart"/>
      <w:r w:rsidRPr="00C018FB">
        <w:rPr>
          <w:i/>
          <w:sz w:val="20"/>
          <w:szCs w:val="20"/>
        </w:rPr>
        <w:t>):S</w:t>
      </w:r>
      <w:proofErr w:type="gramEnd"/>
      <w:r w:rsidRPr="00C018FB">
        <w:rPr>
          <w:i/>
          <w:sz w:val="20"/>
          <w:szCs w:val="20"/>
        </w:rPr>
        <w:t>89, 1996.</w:t>
      </w:r>
    </w:p>
    <w:p w14:paraId="552B9094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3565A2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Moore KD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:  The prevention of heterotopic bone formation after acetabular fracture fixation by single dose radiation therapy. </w:t>
      </w:r>
      <w:r w:rsidRPr="00C018FB">
        <w:rPr>
          <w:i/>
          <w:sz w:val="20"/>
          <w:szCs w:val="20"/>
        </w:rPr>
        <w:t>Orthopaedic Transactions 20(4):851, 1996-97</w:t>
      </w:r>
    </w:p>
    <w:p w14:paraId="22CD629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3C4BD4D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Blue JM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: A prospective comparison of reamed and unreamed intramedullary nails for tibial shaft fractures. </w:t>
      </w:r>
      <w:r w:rsidRPr="00C018FB">
        <w:rPr>
          <w:i/>
          <w:sz w:val="20"/>
          <w:szCs w:val="20"/>
        </w:rPr>
        <w:t>Orthopaedic Transactions 20(4):885, 1996-7</w:t>
      </w:r>
    </w:p>
    <w:p w14:paraId="4431B08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414DCBC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sz w:val="20"/>
          <w:szCs w:val="20"/>
        </w:rPr>
        <w:t xml:space="preserve">Moore KD, Goss K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: Indomethacin versus radiation therapy for prophylaxis against heterotopic ossification in acetabular fractures.  A randomized, prospective study</w:t>
      </w:r>
      <w:r w:rsidRPr="00C018FB">
        <w:rPr>
          <w:sz w:val="20"/>
          <w:szCs w:val="20"/>
          <w:u w:val="single"/>
        </w:rPr>
        <w:t>.</w:t>
      </w:r>
      <w:r w:rsidRPr="00C018FB">
        <w:rPr>
          <w:sz w:val="20"/>
          <w:szCs w:val="20"/>
        </w:rPr>
        <w:t xml:space="preserve">     </w:t>
      </w:r>
      <w:r w:rsidRPr="00C018FB">
        <w:rPr>
          <w:i/>
          <w:sz w:val="20"/>
          <w:szCs w:val="20"/>
        </w:rPr>
        <w:t>Orthopaedic Transactions 21(1):128, 1997; http://tr.bsd.uchicago.edu/HWB/OTA96/otapa/OTA96711.htm</w:t>
      </w:r>
    </w:p>
    <w:p w14:paraId="608FC65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6B80BA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Anglen, JO</w:t>
      </w:r>
      <w:r w:rsidRPr="00C018FB">
        <w:rPr>
          <w:sz w:val="20"/>
          <w:szCs w:val="20"/>
        </w:rPr>
        <w:t xml:space="preserve">: Letter to the Editor regarding the article “Early Fracture Fixation may be Deleterious after Head Injury”, </w:t>
      </w:r>
      <w:r w:rsidRPr="0020356A">
        <w:rPr>
          <w:i/>
          <w:sz w:val="20"/>
          <w:szCs w:val="20"/>
        </w:rPr>
        <w:t>Journal of Trauma 42(5):981-982, 1997</w:t>
      </w:r>
    </w:p>
    <w:p w14:paraId="5DA3298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577C2A0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proofErr w:type="spellStart"/>
      <w:r w:rsidRPr="00C018FB">
        <w:rPr>
          <w:sz w:val="20"/>
          <w:szCs w:val="20"/>
        </w:rPr>
        <w:t>Banovetz</w:t>
      </w:r>
      <w:proofErr w:type="spellEnd"/>
      <w:r w:rsidRPr="00C018FB">
        <w:rPr>
          <w:sz w:val="20"/>
          <w:szCs w:val="20"/>
        </w:rPr>
        <w:t xml:space="preserve"> JM, Sharp R, Probe RA,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:  Titanium plate fixation -- A review of implant failures. </w:t>
      </w:r>
      <w:r w:rsidRPr="00C018FB">
        <w:rPr>
          <w:sz w:val="20"/>
          <w:szCs w:val="20"/>
          <w:u w:val="single"/>
        </w:rPr>
        <w:t xml:space="preserve">Mosby </w:t>
      </w:r>
      <w:proofErr w:type="gramStart"/>
      <w:r w:rsidRPr="00C018FB">
        <w:rPr>
          <w:sz w:val="20"/>
          <w:szCs w:val="20"/>
          <w:u w:val="single"/>
        </w:rPr>
        <w:t>Year Book</w:t>
      </w:r>
      <w:proofErr w:type="gramEnd"/>
      <w:r w:rsidRPr="00C018FB">
        <w:rPr>
          <w:sz w:val="20"/>
          <w:szCs w:val="20"/>
          <w:u w:val="single"/>
        </w:rPr>
        <w:t xml:space="preserve"> of Orthopedics</w:t>
      </w:r>
      <w:r w:rsidRPr="00C018FB">
        <w:rPr>
          <w:sz w:val="20"/>
          <w:szCs w:val="20"/>
        </w:rPr>
        <w:t xml:space="preserve"> - 1997, pages 264-5, 1998. Mosby- </w:t>
      </w:r>
      <w:proofErr w:type="gramStart"/>
      <w:r w:rsidRPr="00C018FB">
        <w:rPr>
          <w:sz w:val="20"/>
          <w:szCs w:val="20"/>
        </w:rPr>
        <w:t>Year Book</w:t>
      </w:r>
      <w:proofErr w:type="gramEnd"/>
      <w:r w:rsidRPr="00C018FB">
        <w:rPr>
          <w:sz w:val="20"/>
          <w:szCs w:val="20"/>
        </w:rPr>
        <w:t>, Inc., Chicago.</w:t>
      </w:r>
    </w:p>
    <w:p w14:paraId="51654B8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360F2C9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  <w:u w:val="single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Bagby C, and George R: A randomized comparison sequential gradient calf compression to intermittent plantar compression for prevention of venous thrombosis in orthopaedic trauma patients. </w:t>
      </w:r>
      <w:r w:rsidRPr="00C018FB">
        <w:rPr>
          <w:i/>
          <w:sz w:val="20"/>
          <w:szCs w:val="20"/>
        </w:rPr>
        <w:t>Orthopaedic Transactions 21(2):562</w:t>
      </w:r>
      <w:r w:rsidRPr="00C018FB">
        <w:rPr>
          <w:sz w:val="20"/>
          <w:szCs w:val="20"/>
        </w:rPr>
        <w:t>, 1997</w:t>
      </w:r>
    </w:p>
    <w:p w14:paraId="7F2F9A8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  <w:u w:val="single"/>
        </w:rPr>
      </w:pPr>
    </w:p>
    <w:p w14:paraId="6048849C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sz w:val="20"/>
          <w:szCs w:val="20"/>
        </w:rPr>
        <w:t xml:space="preserve">Conroy BP,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Simpson WA, Christensen GD, </w:t>
      </w:r>
      <w:proofErr w:type="spellStart"/>
      <w:r w:rsidRPr="00C018FB">
        <w:rPr>
          <w:sz w:val="20"/>
          <w:szCs w:val="20"/>
        </w:rPr>
        <w:t>Phaup</w:t>
      </w:r>
      <w:proofErr w:type="spellEnd"/>
      <w:r w:rsidRPr="00C018FB">
        <w:rPr>
          <w:sz w:val="20"/>
          <w:szCs w:val="20"/>
        </w:rPr>
        <w:t xml:space="preserve"> G, Yeager R, Gainor BJ.  </w:t>
      </w:r>
      <w:r w:rsidRPr="00173052">
        <w:rPr>
          <w:sz w:val="20"/>
          <w:szCs w:val="20"/>
        </w:rPr>
        <w:t>The complexities of irrigating contaminated orthopaedic wounds.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sz w:val="20"/>
          <w:szCs w:val="20"/>
        </w:rPr>
        <w:t>Orthopaedic Transactions 44(2): 384, 1998</w:t>
      </w:r>
    </w:p>
    <w:p w14:paraId="591444D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  <w:u w:val="single"/>
        </w:rPr>
      </w:pPr>
    </w:p>
    <w:p w14:paraId="79A1C2B8" w14:textId="7FAADE3E" w:rsidR="007512C0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sz w:val="20"/>
          <w:szCs w:val="20"/>
        </w:rPr>
        <w:t xml:space="preserve">Conroy BP, Gainor BJ, </w:t>
      </w:r>
      <w:r w:rsidRPr="00C018FB">
        <w:rPr>
          <w:b/>
          <w:bCs/>
          <w:sz w:val="20"/>
          <w:szCs w:val="20"/>
        </w:rPr>
        <w:t>Anglen, JO</w:t>
      </w:r>
      <w:r w:rsidRPr="00C018FB">
        <w:rPr>
          <w:sz w:val="20"/>
          <w:szCs w:val="20"/>
        </w:rPr>
        <w:t xml:space="preserve">, Christensen GD.  </w:t>
      </w:r>
      <w:r w:rsidRPr="00173052">
        <w:rPr>
          <w:sz w:val="20"/>
          <w:szCs w:val="20"/>
        </w:rPr>
        <w:t xml:space="preserve">The elimination of Staphylococcus Aureus and Pseudomonas </w:t>
      </w:r>
      <w:r w:rsidR="00CE7D70" w:rsidRPr="00173052">
        <w:rPr>
          <w:sz w:val="20"/>
          <w:szCs w:val="20"/>
        </w:rPr>
        <w:t>Aeruginosa from</w:t>
      </w:r>
      <w:r w:rsidRPr="00173052">
        <w:rPr>
          <w:sz w:val="20"/>
          <w:szCs w:val="20"/>
        </w:rPr>
        <w:t xml:space="preserve"> contaminated orthopaedic wounds.</w:t>
      </w:r>
      <w:r w:rsidRPr="00C018FB">
        <w:rPr>
          <w:sz w:val="20"/>
          <w:szCs w:val="20"/>
        </w:rPr>
        <w:t xml:space="preserve">  </w:t>
      </w:r>
      <w:r w:rsidRPr="00C018FB">
        <w:rPr>
          <w:i/>
          <w:sz w:val="20"/>
          <w:szCs w:val="20"/>
        </w:rPr>
        <w:t>Orthopaedic Transactions, 22(4): 1120, 1998</w:t>
      </w:r>
    </w:p>
    <w:p w14:paraId="4C19BB38" w14:textId="77777777" w:rsidR="00BD09A4" w:rsidRDefault="00BD09A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</w:p>
    <w:p w14:paraId="12303DE5" w14:textId="3117693A" w:rsidR="00BD09A4" w:rsidRPr="00BD09A4" w:rsidRDefault="00BD09A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  <w:u w:val="single"/>
        </w:rPr>
      </w:pPr>
      <w:r>
        <w:rPr>
          <w:b/>
          <w:sz w:val="20"/>
          <w:szCs w:val="20"/>
        </w:rPr>
        <w:t>Anglen JO.</w:t>
      </w:r>
      <w:r>
        <w:rPr>
          <w:sz w:val="20"/>
          <w:szCs w:val="20"/>
        </w:rPr>
        <w:t xml:space="preserve"> Response to Letter to the Editor, regarding hip reduction using the East Baltimore Lift technique. </w:t>
      </w:r>
      <w:r>
        <w:rPr>
          <w:i/>
          <w:sz w:val="20"/>
          <w:szCs w:val="20"/>
        </w:rPr>
        <w:t>Journal of Orthopaedic Trauma 13(6):461,1999</w:t>
      </w:r>
    </w:p>
    <w:p w14:paraId="4DB80C2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  <w:u w:val="single"/>
        </w:rPr>
      </w:pPr>
    </w:p>
    <w:p w14:paraId="28B6D8A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Burd TA, Lowry KJ.  Responses to Letters to the Editor, </w:t>
      </w:r>
      <w:r w:rsidRPr="00C018FB">
        <w:rPr>
          <w:i/>
          <w:sz w:val="20"/>
          <w:szCs w:val="20"/>
        </w:rPr>
        <w:t>Journal of Bone and Joint Surgery 84-</w:t>
      </w:r>
      <w:proofErr w:type="gramStart"/>
      <w:r w:rsidRPr="00C018FB">
        <w:rPr>
          <w:i/>
          <w:sz w:val="20"/>
          <w:szCs w:val="20"/>
        </w:rPr>
        <w:t>A(</w:t>
      </w:r>
      <w:proofErr w:type="gramEnd"/>
      <w:r w:rsidRPr="00C018FB">
        <w:rPr>
          <w:i/>
          <w:sz w:val="20"/>
          <w:szCs w:val="20"/>
        </w:rPr>
        <w:t>7):1272-1275, 2002</w:t>
      </w:r>
    </w:p>
    <w:p w14:paraId="09A2907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3C8D844B" w14:textId="3E109646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Burd TA, </w:t>
      </w: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>, Kazmier P, Cook JL, and Hughes M.  Enhanced fracture and soft tissue healing via anabolic protein supplementation. Abstracts from the 8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meeting of the International Society for Fracture Repair, Toronto, October 9-11,2002.  </w:t>
      </w:r>
      <w:r w:rsidRPr="00C018FB">
        <w:rPr>
          <w:i/>
          <w:sz w:val="20"/>
          <w:szCs w:val="20"/>
        </w:rPr>
        <w:t>J</w:t>
      </w:r>
      <w:r w:rsidR="0020356A">
        <w:rPr>
          <w:i/>
          <w:sz w:val="20"/>
          <w:szCs w:val="20"/>
        </w:rPr>
        <w:t>ournal of</w:t>
      </w:r>
      <w:r w:rsidRPr="00C018FB">
        <w:rPr>
          <w:i/>
          <w:sz w:val="20"/>
          <w:szCs w:val="20"/>
        </w:rPr>
        <w:t xml:space="preserve"> Ortho</w:t>
      </w:r>
      <w:r w:rsidR="0020356A">
        <w:rPr>
          <w:i/>
          <w:sz w:val="20"/>
          <w:szCs w:val="20"/>
        </w:rPr>
        <w:t>paedic</w:t>
      </w:r>
      <w:r w:rsidRPr="00C018FB">
        <w:rPr>
          <w:i/>
          <w:sz w:val="20"/>
          <w:szCs w:val="20"/>
        </w:rPr>
        <w:t xml:space="preserve"> Trauma 17(2):</w:t>
      </w:r>
      <w:r w:rsidR="00BD09A4">
        <w:rPr>
          <w:i/>
          <w:sz w:val="20"/>
          <w:szCs w:val="20"/>
        </w:rPr>
        <w:t>154, 2003</w:t>
      </w:r>
      <w:r w:rsidRPr="00C018FB">
        <w:rPr>
          <w:sz w:val="20"/>
          <w:szCs w:val="20"/>
        </w:rPr>
        <w:t xml:space="preserve">  </w:t>
      </w:r>
    </w:p>
    <w:p w14:paraId="1C190146" w14:textId="77777777" w:rsidR="001A3209" w:rsidRPr="00C018FB" w:rsidRDefault="001A320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6528D9C" w14:textId="77777777" w:rsidR="001A3209" w:rsidRPr="00C018FB" w:rsidRDefault="001A320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Burd TA, Hendricks KJ, and Harrison PJ.  </w:t>
      </w:r>
      <w:r w:rsidRPr="00173052">
        <w:rPr>
          <w:sz w:val="20"/>
          <w:szCs w:val="20"/>
        </w:rPr>
        <w:t>The Gull Sign:  harbinger of failure for open reduction and internal fixation of geriatric acetabular fractures</w:t>
      </w:r>
      <w:r w:rsidRPr="00C018FB">
        <w:rPr>
          <w:sz w:val="20"/>
          <w:szCs w:val="20"/>
        </w:rPr>
        <w:t>.  Mosby Yearbook of Orthopaedics – 2004, Mosby Inc., St. Louis, MO</w:t>
      </w:r>
    </w:p>
    <w:p w14:paraId="280F4F79" w14:textId="77777777" w:rsidR="002B735D" w:rsidRPr="00C018FB" w:rsidRDefault="002B735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6E689877" w14:textId="56B381FE" w:rsidR="002B735D" w:rsidRPr="00C018FB" w:rsidRDefault="002B735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rFonts w:ascii="Times New (W1)" w:hAnsi="Times New (W1)"/>
          <w:b/>
          <w:sz w:val="20"/>
          <w:szCs w:val="20"/>
        </w:rPr>
        <w:lastRenderedPageBreak/>
        <w:t>Anglen JO</w:t>
      </w:r>
      <w:r w:rsidRPr="00C018FB">
        <w:rPr>
          <w:sz w:val="20"/>
          <w:szCs w:val="20"/>
        </w:rPr>
        <w:t>, Burd TA, Lowry KJ.  Response to letters to the editor of JBJS, Prevention of Heterotopic Ossification and Type II errors</w:t>
      </w:r>
      <w:r w:rsidRPr="00C018FB">
        <w:rPr>
          <w:rFonts w:ascii="Times New (W1)" w:hAnsi="Times New (W1)"/>
          <w:i/>
          <w:sz w:val="20"/>
          <w:szCs w:val="20"/>
        </w:rPr>
        <w:t>.  J</w:t>
      </w:r>
      <w:r w:rsidR="0020356A">
        <w:rPr>
          <w:rFonts w:ascii="Times New (W1)" w:hAnsi="Times New (W1)"/>
          <w:i/>
          <w:sz w:val="20"/>
          <w:szCs w:val="20"/>
        </w:rPr>
        <w:t xml:space="preserve">ournal </w:t>
      </w:r>
      <w:r w:rsidR="00CE7D70">
        <w:rPr>
          <w:rFonts w:ascii="Times New (W1)" w:hAnsi="Times New (W1)"/>
          <w:i/>
          <w:sz w:val="20"/>
          <w:szCs w:val="20"/>
        </w:rPr>
        <w:t xml:space="preserve">of </w:t>
      </w:r>
      <w:r w:rsidR="00CE7D70" w:rsidRPr="00C018FB">
        <w:rPr>
          <w:rFonts w:ascii="Times New (W1)" w:hAnsi="Times New (W1)"/>
          <w:i/>
          <w:sz w:val="20"/>
          <w:szCs w:val="20"/>
        </w:rPr>
        <w:t>Bone</w:t>
      </w:r>
      <w:r w:rsidR="0020356A">
        <w:rPr>
          <w:rFonts w:ascii="Times New (W1)" w:hAnsi="Times New (W1)"/>
          <w:i/>
          <w:sz w:val="20"/>
          <w:szCs w:val="20"/>
        </w:rPr>
        <w:t xml:space="preserve"> and</w:t>
      </w:r>
      <w:r w:rsidRPr="00C018FB">
        <w:rPr>
          <w:rFonts w:ascii="Times New (W1)" w:hAnsi="Times New (W1)"/>
          <w:i/>
          <w:sz w:val="20"/>
          <w:szCs w:val="20"/>
        </w:rPr>
        <w:t xml:space="preserve"> Joint Surg</w:t>
      </w:r>
      <w:r w:rsidR="0020356A">
        <w:rPr>
          <w:rFonts w:ascii="Times New (W1)" w:hAnsi="Times New (W1)"/>
          <w:i/>
          <w:sz w:val="20"/>
          <w:szCs w:val="20"/>
        </w:rPr>
        <w:t xml:space="preserve">ery - </w:t>
      </w:r>
      <w:r w:rsidRPr="00C018FB">
        <w:rPr>
          <w:rStyle w:val="Emphasis"/>
          <w:rFonts w:ascii="Times New (W1)" w:hAnsi="Times New (W1)"/>
          <w:sz w:val="20"/>
          <w:szCs w:val="20"/>
        </w:rPr>
        <w:t>American</w:t>
      </w:r>
      <w:r w:rsidRPr="00C018FB">
        <w:rPr>
          <w:rFonts w:ascii="Times New (W1)" w:hAnsi="Times New (W1)"/>
          <w:i/>
          <w:sz w:val="20"/>
          <w:szCs w:val="20"/>
        </w:rPr>
        <w:t xml:space="preserve"> 84</w:t>
      </w:r>
      <w:r w:rsidR="0020356A">
        <w:rPr>
          <w:rFonts w:ascii="Times New (W1)" w:hAnsi="Times New (W1)"/>
          <w:i/>
          <w:sz w:val="20"/>
          <w:szCs w:val="20"/>
        </w:rPr>
        <w:t xml:space="preserve">-A:1272-1275, </w:t>
      </w:r>
      <w:r w:rsidRPr="00C018FB">
        <w:rPr>
          <w:rFonts w:ascii="Times New (W1)" w:hAnsi="Times New (W1)"/>
          <w:i/>
          <w:sz w:val="20"/>
          <w:szCs w:val="20"/>
        </w:rPr>
        <w:t>2002</w:t>
      </w:r>
    </w:p>
    <w:p w14:paraId="3DAE0052" w14:textId="77777777" w:rsidR="00974405" w:rsidRDefault="0097440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574F23A1" w14:textId="2E8C4F5A" w:rsidR="00D57FED" w:rsidRDefault="00D57FE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 w:rsidRPr="00D57FED">
        <w:rPr>
          <w:b/>
          <w:sz w:val="20"/>
          <w:szCs w:val="20"/>
        </w:rPr>
        <w:t>Anglen JO</w:t>
      </w:r>
      <w:r>
        <w:rPr>
          <w:sz w:val="20"/>
          <w:szCs w:val="20"/>
        </w:rPr>
        <w:t>, Choi L.  Response to letters to the editor of the Journal of Orthopaedic Trauma concerning treatment options in pediatric femoral shaft fractures</w:t>
      </w:r>
      <w:r w:rsidR="0020356A">
        <w:rPr>
          <w:i/>
          <w:sz w:val="20"/>
          <w:szCs w:val="20"/>
        </w:rPr>
        <w:t>.  Journal of</w:t>
      </w:r>
      <w:r w:rsidRPr="00D57FED">
        <w:rPr>
          <w:i/>
          <w:sz w:val="20"/>
          <w:szCs w:val="20"/>
        </w:rPr>
        <w:t xml:space="preserve"> </w:t>
      </w:r>
      <w:r w:rsidR="00CE7D70" w:rsidRPr="00D57FED">
        <w:rPr>
          <w:i/>
          <w:sz w:val="20"/>
          <w:szCs w:val="20"/>
        </w:rPr>
        <w:t>Ortho</w:t>
      </w:r>
      <w:r w:rsidR="00CE7D70">
        <w:rPr>
          <w:i/>
          <w:sz w:val="20"/>
          <w:szCs w:val="20"/>
        </w:rPr>
        <w:t xml:space="preserve">paedic </w:t>
      </w:r>
      <w:r w:rsidR="00CE7D70" w:rsidRPr="00D57FED">
        <w:rPr>
          <w:i/>
          <w:sz w:val="20"/>
          <w:szCs w:val="20"/>
        </w:rPr>
        <w:t>Trauma</w:t>
      </w:r>
      <w:r w:rsidRPr="00D57FED">
        <w:rPr>
          <w:i/>
          <w:sz w:val="20"/>
          <w:szCs w:val="20"/>
        </w:rPr>
        <w:t xml:space="preserve"> 20(4):297-298, 2006</w:t>
      </w:r>
    </w:p>
    <w:p w14:paraId="1216A92A" w14:textId="77777777" w:rsidR="009947C6" w:rsidRDefault="009947C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</w:p>
    <w:p w14:paraId="0A64634A" w14:textId="3564EE7C" w:rsidR="009947C6" w:rsidRDefault="009947C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  <w:r>
        <w:rPr>
          <w:b/>
          <w:sz w:val="20"/>
          <w:szCs w:val="20"/>
        </w:rPr>
        <w:t xml:space="preserve">Anglen JO.  </w:t>
      </w:r>
      <w:r>
        <w:rPr>
          <w:sz w:val="20"/>
          <w:szCs w:val="20"/>
        </w:rPr>
        <w:t>Letter to the editor regarding “The use of negative pressure wound therapy in the temporary treatment of soft tissue injuries associated with high ene</w:t>
      </w:r>
      <w:r w:rsidR="00FE7C4D">
        <w:rPr>
          <w:sz w:val="20"/>
          <w:szCs w:val="20"/>
        </w:rPr>
        <w:t>rgy open tibial shaft fractures”</w:t>
      </w:r>
      <w:r>
        <w:rPr>
          <w:sz w:val="20"/>
          <w:szCs w:val="20"/>
        </w:rPr>
        <w:t xml:space="preserve">.  </w:t>
      </w:r>
      <w:r w:rsidRPr="009947C6">
        <w:rPr>
          <w:i/>
          <w:sz w:val="20"/>
          <w:szCs w:val="20"/>
        </w:rPr>
        <w:t>J</w:t>
      </w:r>
      <w:r w:rsidR="0020356A">
        <w:rPr>
          <w:i/>
          <w:sz w:val="20"/>
          <w:szCs w:val="20"/>
        </w:rPr>
        <w:t xml:space="preserve">ournal </w:t>
      </w:r>
      <w:r w:rsidR="00CE7D70">
        <w:rPr>
          <w:i/>
          <w:sz w:val="20"/>
          <w:szCs w:val="20"/>
        </w:rPr>
        <w:t xml:space="preserve">of </w:t>
      </w:r>
      <w:r w:rsidR="00CE7D70" w:rsidRPr="009947C6">
        <w:rPr>
          <w:i/>
          <w:sz w:val="20"/>
          <w:szCs w:val="20"/>
        </w:rPr>
        <w:t>Orthopaedic</w:t>
      </w:r>
      <w:r w:rsidRPr="009947C6">
        <w:rPr>
          <w:i/>
          <w:sz w:val="20"/>
          <w:szCs w:val="20"/>
        </w:rPr>
        <w:t xml:space="preserve"> Trauma 21(6):422-3, 2007</w:t>
      </w:r>
    </w:p>
    <w:p w14:paraId="4841B5BF" w14:textId="77777777" w:rsidR="00772274" w:rsidRDefault="0077227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i/>
          <w:sz w:val="20"/>
          <w:szCs w:val="20"/>
        </w:rPr>
      </w:pPr>
    </w:p>
    <w:p w14:paraId="1BE62C24" w14:textId="77777777" w:rsidR="00772274" w:rsidRDefault="00772274" w:rsidP="00A855E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right="-270"/>
        <w:rPr>
          <w:sz w:val="20"/>
          <w:szCs w:val="20"/>
        </w:rPr>
      </w:pPr>
      <w:r>
        <w:rPr>
          <w:b/>
          <w:sz w:val="20"/>
          <w:szCs w:val="20"/>
        </w:rPr>
        <w:t xml:space="preserve">Anglen JO.  </w:t>
      </w:r>
      <w:r>
        <w:rPr>
          <w:sz w:val="20"/>
          <w:szCs w:val="20"/>
        </w:rPr>
        <w:t xml:space="preserve">Letter to the editor regarding “Total hip arthroplasty and hemiarthroplasty in mobile, independent patients with a displaced intracapsular fracture of the femoral neck.  A randomized controlled trial.  </w:t>
      </w:r>
      <w:r>
        <w:rPr>
          <w:i/>
          <w:sz w:val="20"/>
          <w:szCs w:val="20"/>
        </w:rPr>
        <w:t>J</w:t>
      </w:r>
      <w:r w:rsidR="0020356A">
        <w:rPr>
          <w:i/>
          <w:sz w:val="20"/>
          <w:szCs w:val="20"/>
        </w:rPr>
        <w:t>ournal of</w:t>
      </w:r>
      <w:r>
        <w:rPr>
          <w:i/>
          <w:sz w:val="20"/>
          <w:szCs w:val="20"/>
        </w:rPr>
        <w:t xml:space="preserve"> Bone</w:t>
      </w:r>
      <w:r w:rsidR="0020356A">
        <w:rPr>
          <w:i/>
          <w:sz w:val="20"/>
          <w:szCs w:val="20"/>
        </w:rPr>
        <w:t xml:space="preserve"> and</w:t>
      </w:r>
      <w:r>
        <w:rPr>
          <w:i/>
          <w:sz w:val="20"/>
          <w:szCs w:val="20"/>
        </w:rPr>
        <w:t xml:space="preserve"> Joint Surg</w:t>
      </w:r>
      <w:r w:rsidR="0020356A">
        <w:rPr>
          <w:i/>
          <w:sz w:val="20"/>
          <w:szCs w:val="20"/>
        </w:rPr>
        <w:t>ery -</w:t>
      </w:r>
      <w:r>
        <w:rPr>
          <w:i/>
          <w:sz w:val="20"/>
          <w:szCs w:val="20"/>
        </w:rPr>
        <w:t xml:space="preserve"> Am</w:t>
      </w:r>
      <w:r w:rsidR="0020356A">
        <w:rPr>
          <w:i/>
          <w:sz w:val="20"/>
          <w:szCs w:val="20"/>
        </w:rPr>
        <w:t>erican</w:t>
      </w:r>
      <w:r>
        <w:rPr>
          <w:i/>
          <w:sz w:val="20"/>
          <w:szCs w:val="20"/>
        </w:rPr>
        <w:t xml:space="preserve"> 88</w:t>
      </w:r>
      <w:r w:rsidR="0020356A">
        <w:rPr>
          <w:i/>
          <w:sz w:val="20"/>
          <w:szCs w:val="20"/>
        </w:rPr>
        <w:t>-</w:t>
      </w:r>
      <w:proofErr w:type="gramStart"/>
      <w:r w:rsidR="0020356A">
        <w:rPr>
          <w:i/>
          <w:sz w:val="20"/>
          <w:szCs w:val="20"/>
        </w:rPr>
        <w:t>A</w:t>
      </w:r>
      <w:r>
        <w:rPr>
          <w:i/>
          <w:sz w:val="20"/>
          <w:szCs w:val="20"/>
        </w:rPr>
        <w:t>(</w:t>
      </w:r>
      <w:proofErr w:type="gramEnd"/>
      <w:r>
        <w:rPr>
          <w:i/>
          <w:sz w:val="20"/>
          <w:szCs w:val="20"/>
        </w:rPr>
        <w:t>12):258</w:t>
      </w:r>
      <w:r w:rsidR="00822F81">
        <w:rPr>
          <w:i/>
          <w:sz w:val="20"/>
          <w:szCs w:val="20"/>
        </w:rPr>
        <w:t>3</w:t>
      </w:r>
      <w:r>
        <w:rPr>
          <w:i/>
          <w:sz w:val="20"/>
          <w:szCs w:val="20"/>
        </w:rPr>
        <w:t xml:space="preserve">-9, 2006. </w:t>
      </w:r>
      <w:r>
        <w:rPr>
          <w:sz w:val="20"/>
          <w:szCs w:val="20"/>
        </w:rPr>
        <w:t xml:space="preserve">published </w:t>
      </w:r>
      <w:proofErr w:type="gramStart"/>
      <w:r>
        <w:rPr>
          <w:sz w:val="20"/>
          <w:szCs w:val="20"/>
        </w:rPr>
        <w:t>on line</w:t>
      </w:r>
      <w:proofErr w:type="gramEnd"/>
      <w:r w:rsidR="00A855EC">
        <w:rPr>
          <w:sz w:val="20"/>
          <w:szCs w:val="20"/>
        </w:rPr>
        <w:t>,</w:t>
      </w:r>
      <w:r>
        <w:rPr>
          <w:sz w:val="20"/>
          <w:szCs w:val="20"/>
        </w:rPr>
        <w:t xml:space="preserve"> available</w:t>
      </w:r>
      <w:r w:rsidR="00A855EC">
        <w:rPr>
          <w:sz w:val="20"/>
          <w:szCs w:val="20"/>
        </w:rPr>
        <w:t xml:space="preserve"> 7/25/07 </w:t>
      </w:r>
      <w:hyperlink r:id="rId18" w:anchor="4460" w:history="1">
        <w:r w:rsidR="004F1FE0" w:rsidRPr="005F441E">
          <w:rPr>
            <w:rStyle w:val="Hyperlink"/>
            <w:sz w:val="20"/>
            <w:szCs w:val="20"/>
          </w:rPr>
          <w:t>http://www.ejbjs.org/cgi/eletters/88/12/2583#4460</w:t>
        </w:r>
      </w:hyperlink>
      <w:r>
        <w:rPr>
          <w:sz w:val="20"/>
          <w:szCs w:val="20"/>
        </w:rPr>
        <w:t>.</w:t>
      </w:r>
    </w:p>
    <w:p w14:paraId="68382D0E" w14:textId="77777777" w:rsidR="004F1FE0" w:rsidRDefault="004F1FE0" w:rsidP="00A855E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right="-270"/>
        <w:rPr>
          <w:sz w:val="20"/>
          <w:szCs w:val="20"/>
        </w:rPr>
      </w:pPr>
    </w:p>
    <w:p w14:paraId="4E2552F8" w14:textId="77777777" w:rsidR="004F1FE0" w:rsidRDefault="004F1FE0" w:rsidP="00A855E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right="-270"/>
        <w:rPr>
          <w:i/>
          <w:sz w:val="20"/>
          <w:szCs w:val="20"/>
        </w:rPr>
      </w:pPr>
      <w:r w:rsidRPr="004F1FE0">
        <w:rPr>
          <w:b/>
          <w:sz w:val="20"/>
          <w:szCs w:val="20"/>
        </w:rPr>
        <w:t>Anglen JO</w:t>
      </w:r>
      <w:r>
        <w:rPr>
          <w:sz w:val="20"/>
          <w:szCs w:val="20"/>
        </w:rPr>
        <w:t xml:space="preserve">.  Letter to the editor regarding “Broken Bones and Orthopaedic Groans:  Can the Acute Care Surgeon Fix Both?  </w:t>
      </w:r>
      <w:r w:rsidR="006B09DB">
        <w:rPr>
          <w:i/>
          <w:sz w:val="20"/>
          <w:szCs w:val="20"/>
        </w:rPr>
        <w:t xml:space="preserve">Journal of Trauma, Injury, Infection and Critical Care </w:t>
      </w:r>
      <w:r w:rsidR="006B09DB">
        <w:rPr>
          <w:rStyle w:val="ptsearchsource1"/>
          <w:b w:val="0"/>
          <w:i/>
          <w:sz w:val="20"/>
          <w:szCs w:val="20"/>
        </w:rPr>
        <w:t>65(3):743-744,</w:t>
      </w:r>
      <w:r w:rsidR="006B09DB" w:rsidRPr="006B09DB">
        <w:rPr>
          <w:rStyle w:val="ptsearchsource1"/>
          <w:b w:val="0"/>
          <w:i/>
          <w:sz w:val="20"/>
          <w:szCs w:val="20"/>
        </w:rPr>
        <w:t xml:space="preserve"> 2008</w:t>
      </w:r>
      <w:r w:rsidR="006B09DB" w:rsidRPr="004F1FE0">
        <w:rPr>
          <w:i/>
          <w:sz w:val="20"/>
          <w:szCs w:val="20"/>
        </w:rPr>
        <w:t xml:space="preserve"> </w:t>
      </w:r>
    </w:p>
    <w:p w14:paraId="08ECC89E" w14:textId="77777777" w:rsidR="00643C48" w:rsidRDefault="00643C48" w:rsidP="00A855E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right="-270"/>
        <w:rPr>
          <w:i/>
          <w:sz w:val="20"/>
          <w:szCs w:val="20"/>
        </w:rPr>
      </w:pPr>
    </w:p>
    <w:p w14:paraId="7ED904AD" w14:textId="77777777" w:rsidR="00643C48" w:rsidRDefault="00643C48" w:rsidP="00A855E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right="-270"/>
        <w:rPr>
          <w:sz w:val="20"/>
          <w:szCs w:val="20"/>
        </w:rPr>
      </w:pPr>
      <w:r>
        <w:rPr>
          <w:b/>
          <w:sz w:val="20"/>
          <w:szCs w:val="20"/>
        </w:rPr>
        <w:t xml:space="preserve">Anglen JO.  </w:t>
      </w:r>
      <w:r>
        <w:rPr>
          <w:sz w:val="20"/>
          <w:szCs w:val="20"/>
        </w:rPr>
        <w:t xml:space="preserve">Responses to letters to the editor.  </w:t>
      </w:r>
      <w:r w:rsidRPr="00643C48">
        <w:rPr>
          <w:i/>
          <w:sz w:val="20"/>
          <w:szCs w:val="20"/>
        </w:rPr>
        <w:t>Orthopedics Today</w:t>
      </w:r>
      <w:r>
        <w:rPr>
          <w:sz w:val="20"/>
          <w:szCs w:val="20"/>
        </w:rPr>
        <w:t xml:space="preserve"> 28(5):7-9, 2008</w:t>
      </w:r>
    </w:p>
    <w:p w14:paraId="66955249" w14:textId="77777777" w:rsidR="002B18A1" w:rsidRDefault="002B18A1" w:rsidP="002B18A1">
      <w:pPr>
        <w:pStyle w:val="Heading2"/>
        <w:rPr>
          <w:rStyle w:val="Emphasis"/>
          <w:rFonts w:ascii="Times New Roman" w:hAnsi="Times New Roman" w:cs="Times New Roman"/>
          <w:b w:val="0"/>
          <w:bCs w:val="0"/>
          <w:i/>
          <w:iCs/>
          <w:sz w:val="24"/>
          <w:szCs w:val="24"/>
        </w:rPr>
      </w:pPr>
      <w:r w:rsidRPr="002B18A1">
        <w:rPr>
          <w:rFonts w:ascii="Times New Roman" w:hAnsi="Times New Roman" w:cs="Times New Roman"/>
          <w:i w:val="0"/>
          <w:sz w:val="20"/>
          <w:szCs w:val="20"/>
        </w:rPr>
        <w:t>Anglen JO</w:t>
      </w:r>
      <w:r>
        <w:rPr>
          <w:b w:val="0"/>
          <w:sz w:val="20"/>
          <w:szCs w:val="20"/>
        </w:rPr>
        <w:t xml:space="preserve">. </w:t>
      </w:r>
      <w:r w:rsidRPr="002B18A1">
        <w:rPr>
          <w:rFonts w:ascii="Times New Roman" w:hAnsi="Times New Roman" w:cs="Times New Roman"/>
          <w:b w:val="0"/>
          <w:i w:val="0"/>
          <w:sz w:val="20"/>
          <w:szCs w:val="20"/>
        </w:rPr>
        <w:t>Commentary &amp; Perspective on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B18A1">
        <w:rPr>
          <w:rFonts w:ascii="Times New Roman" w:hAnsi="Times New Roman" w:cs="Times New Roman"/>
          <w:b w:val="0"/>
          <w:i w:val="0"/>
          <w:sz w:val="20"/>
          <w:szCs w:val="20"/>
        </w:rPr>
        <w:t>"A Comparison of the Long Gamma Nail with the Sliding Hip Screw for the Treatment of AO/OTA 31-A2 Fractures of the Proximal Part of the Femur. A Prospective Randomized Trial"</w:t>
      </w:r>
      <w:r w:rsidRPr="002B18A1">
        <w:rPr>
          <w:rFonts w:ascii="Times New Roman" w:hAnsi="Times New Roman" w:cs="Times New Roman"/>
          <w:b w:val="0"/>
          <w:i w:val="0"/>
          <w:color w:val="0000FF"/>
          <w:sz w:val="20"/>
          <w:szCs w:val="20"/>
        </w:rPr>
        <w:br/>
      </w:r>
      <w:r w:rsidRPr="002B18A1">
        <w:rPr>
          <w:rFonts w:ascii="Times New Roman" w:hAnsi="Times New Roman" w:cs="Times New Roman"/>
          <w:b w:val="0"/>
          <w:i w:val="0"/>
          <w:sz w:val="20"/>
          <w:szCs w:val="20"/>
        </w:rPr>
        <w:t>by Tristan M. Barton, MBChB, MSc, et al.</w:t>
      </w:r>
      <w:r>
        <w:rPr>
          <w:rFonts w:ascii="Times New Roman" w:hAnsi="Times New Roman" w:cs="Times New Roman"/>
          <w:b w:val="0"/>
          <w:i w:val="0"/>
          <w:sz w:val="20"/>
          <w:szCs w:val="20"/>
        </w:rPr>
        <w:t xml:space="preserve">  </w:t>
      </w:r>
      <w:r w:rsidRPr="002B18A1">
        <w:rPr>
          <w:rFonts w:ascii="Times New Roman" w:hAnsi="Times New Roman" w:cs="Times New Roman"/>
          <w:b w:val="0"/>
          <w:i w:val="0"/>
          <w:sz w:val="20"/>
          <w:szCs w:val="20"/>
        </w:rPr>
        <w:t xml:space="preserve">J Bone Joint Surg Am. </w:t>
      </w:r>
      <w:proofErr w:type="gramStart"/>
      <w:r w:rsidRPr="002B18A1">
        <w:rPr>
          <w:rFonts w:ascii="Times New Roman" w:hAnsi="Times New Roman" w:cs="Times New Roman"/>
          <w:b w:val="0"/>
          <w:i w:val="0"/>
          <w:sz w:val="20"/>
          <w:szCs w:val="20"/>
        </w:rPr>
        <w:t>2010;92:792</w:t>
      </w:r>
      <w:proofErr w:type="gramEnd"/>
      <w:r w:rsidRPr="002B18A1">
        <w:rPr>
          <w:rFonts w:ascii="Times New Roman" w:hAnsi="Times New Roman" w:cs="Times New Roman"/>
          <w:b w:val="0"/>
          <w:i w:val="0"/>
          <w:sz w:val="20"/>
          <w:szCs w:val="20"/>
        </w:rPr>
        <w:t>-798</w:t>
      </w:r>
      <w:r>
        <w:rPr>
          <w:rFonts w:ascii="Times New Roman" w:hAnsi="Times New Roman" w:cs="Times New Roman"/>
          <w:b w:val="0"/>
          <w:i w:val="0"/>
          <w:sz w:val="20"/>
          <w:szCs w:val="20"/>
        </w:rPr>
        <w:t xml:space="preserve">  posted online April 2010</w:t>
      </w:r>
    </w:p>
    <w:p w14:paraId="0982BB06" w14:textId="77777777" w:rsidR="002B18A1" w:rsidRPr="002B18A1" w:rsidRDefault="002B18A1" w:rsidP="002B18A1">
      <w:hyperlink r:id="rId19" w:history="1">
        <w:r w:rsidRPr="009C3C3F">
          <w:rPr>
            <w:rStyle w:val="Hyperlink"/>
          </w:rPr>
          <w:t>http://www.ejbjs.org/Comments/2010/cp_apr10_anglen.dtl</w:t>
        </w:r>
      </w:hyperlink>
      <w:r>
        <w:t xml:space="preserve"> </w:t>
      </w:r>
    </w:p>
    <w:p w14:paraId="774D9C5C" w14:textId="77777777" w:rsidR="002B18A1" w:rsidRDefault="002B18A1" w:rsidP="00A855E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right="-270"/>
        <w:rPr>
          <w:b/>
          <w:sz w:val="20"/>
          <w:szCs w:val="20"/>
        </w:rPr>
      </w:pPr>
    </w:p>
    <w:p w14:paraId="777464B0" w14:textId="21FC88FA" w:rsidR="00983C1B" w:rsidRDefault="00983C1B" w:rsidP="00A855E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right="-270"/>
        <w:rPr>
          <w:i/>
          <w:sz w:val="20"/>
          <w:szCs w:val="20"/>
        </w:rPr>
      </w:pPr>
      <w:r w:rsidRPr="00983C1B">
        <w:rPr>
          <w:b/>
          <w:sz w:val="20"/>
          <w:szCs w:val="20"/>
          <w:lang w:val="fr-FR"/>
        </w:rPr>
        <w:t xml:space="preserve">Anglen JO.  </w:t>
      </w:r>
      <w:r w:rsidRPr="00983C1B">
        <w:rPr>
          <w:sz w:val="20"/>
          <w:szCs w:val="20"/>
        </w:rPr>
        <w:t xml:space="preserve">Trauma Center </w:t>
      </w:r>
      <w:r w:rsidR="00CE7D70" w:rsidRPr="00983C1B">
        <w:rPr>
          <w:sz w:val="20"/>
          <w:szCs w:val="20"/>
        </w:rPr>
        <w:t>Transfers:</w:t>
      </w:r>
      <w:r w:rsidRPr="00983C1B">
        <w:rPr>
          <w:sz w:val="20"/>
          <w:szCs w:val="20"/>
        </w:rPr>
        <w:t xml:space="preserve">  When are they justified?</w:t>
      </w:r>
      <w:r>
        <w:rPr>
          <w:sz w:val="20"/>
          <w:szCs w:val="20"/>
        </w:rPr>
        <w:t xml:space="preserve">  Invited Commentary</w:t>
      </w:r>
      <w:r w:rsidRPr="00983C1B">
        <w:rPr>
          <w:i/>
          <w:sz w:val="20"/>
          <w:szCs w:val="20"/>
        </w:rPr>
        <w:t>.  J Orthop Trauma 24(6):344-345, 2010</w:t>
      </w:r>
    </w:p>
    <w:p w14:paraId="4747AA19" w14:textId="248C2B46" w:rsidR="00416E4C" w:rsidRDefault="00F823D4" w:rsidP="00416E4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right="-270"/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>
        <w:rPr>
          <w:sz w:val="20"/>
          <w:szCs w:val="20"/>
        </w:rPr>
        <w:t>Response to Letter to the Editor,</w:t>
      </w:r>
      <w:r w:rsidR="00416E4C">
        <w:rPr>
          <w:sz w:val="20"/>
          <w:szCs w:val="20"/>
        </w:rPr>
        <w:t xml:space="preserve"> </w:t>
      </w:r>
      <w:r w:rsidR="00416E4C">
        <w:rPr>
          <w:i/>
          <w:sz w:val="20"/>
          <w:szCs w:val="20"/>
        </w:rPr>
        <w:t>J Orthop Trauma 25(6</w:t>
      </w:r>
      <w:proofErr w:type="gramStart"/>
      <w:r w:rsidR="00416E4C">
        <w:rPr>
          <w:i/>
          <w:sz w:val="20"/>
          <w:szCs w:val="20"/>
        </w:rPr>
        <w:t>):e</w:t>
      </w:r>
      <w:proofErr w:type="gramEnd"/>
      <w:r w:rsidR="00416E4C">
        <w:rPr>
          <w:i/>
          <w:sz w:val="20"/>
          <w:szCs w:val="20"/>
        </w:rPr>
        <w:t>61</w:t>
      </w:r>
      <w:r w:rsidR="00495A50">
        <w:rPr>
          <w:i/>
          <w:sz w:val="20"/>
          <w:szCs w:val="20"/>
        </w:rPr>
        <w:t>-2</w:t>
      </w:r>
      <w:r w:rsidR="00416E4C">
        <w:rPr>
          <w:i/>
          <w:sz w:val="20"/>
          <w:szCs w:val="20"/>
        </w:rPr>
        <w:t>, 2011</w:t>
      </w:r>
    </w:p>
    <w:p w14:paraId="3064DDB2" w14:textId="2899B129" w:rsidR="00E47AD2" w:rsidRDefault="00E47AD2" w:rsidP="00416E4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right="-270"/>
        <w:rPr>
          <w:i/>
          <w:sz w:val="20"/>
          <w:szCs w:val="20"/>
        </w:rPr>
      </w:pPr>
    </w:p>
    <w:p w14:paraId="2B2E2DEA" w14:textId="6AD7B8E1" w:rsidR="00E47AD2" w:rsidRPr="00E47AD2" w:rsidRDefault="00E47AD2" w:rsidP="00416E4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right="-270"/>
        <w:rPr>
          <w:iCs/>
          <w:sz w:val="20"/>
          <w:szCs w:val="20"/>
        </w:rPr>
      </w:pPr>
      <w:r>
        <w:rPr>
          <w:b/>
          <w:bCs/>
          <w:iCs/>
          <w:sz w:val="20"/>
          <w:szCs w:val="20"/>
        </w:rPr>
        <w:t>Anglen, JO.</w:t>
      </w:r>
      <w:r>
        <w:rPr>
          <w:iCs/>
          <w:sz w:val="20"/>
          <w:szCs w:val="20"/>
        </w:rPr>
        <w:t xml:space="preserve">  Letter to the editor regarding “</w:t>
      </w:r>
      <w:r w:rsidRPr="00E47AD2">
        <w:rPr>
          <w:color w:val="222222"/>
          <w:sz w:val="20"/>
          <w:szCs w:val="20"/>
          <w:shd w:val="clear" w:color="auto" w:fill="FFFFFF"/>
        </w:rPr>
        <w:t xml:space="preserve">Achieve Closed Reduction of Irreducible, Unilateral Vertically Displaced Pelvic Ring Disruption with an Unlocking Closed Reduction </w:t>
      </w:r>
      <w:r w:rsidR="00890861" w:rsidRPr="00E47AD2">
        <w:rPr>
          <w:color w:val="222222"/>
          <w:sz w:val="20"/>
          <w:szCs w:val="20"/>
          <w:shd w:val="clear" w:color="auto" w:fill="FFFFFF"/>
        </w:rPr>
        <w:t>Technique</w:t>
      </w:r>
      <w:r w:rsidR="00890861">
        <w:rPr>
          <w:color w:val="222222"/>
          <w:sz w:val="20"/>
          <w:szCs w:val="20"/>
          <w:shd w:val="clear" w:color="auto" w:fill="FFFFFF"/>
        </w:rPr>
        <w:t xml:space="preserve">” </w:t>
      </w:r>
      <w:r w:rsidR="00890861">
        <w:rPr>
          <w:color w:val="000000"/>
          <w:sz w:val="20"/>
          <w:szCs w:val="20"/>
          <w:shd w:val="clear" w:color="auto" w:fill="FAFAFA"/>
        </w:rPr>
        <w:t xml:space="preserve">Published Online March 14, 2023; DOI:10.1111/os.13709 </w:t>
      </w:r>
      <w:r w:rsidR="00890861">
        <w:rPr>
          <w:color w:val="222222"/>
          <w:sz w:val="20"/>
          <w:szCs w:val="20"/>
          <w:shd w:val="clear" w:color="auto" w:fill="FFFFFF"/>
        </w:rPr>
        <w:t>Orthopedic</w:t>
      </w:r>
      <w:r>
        <w:rPr>
          <w:color w:val="222222"/>
          <w:sz w:val="20"/>
          <w:szCs w:val="20"/>
          <w:shd w:val="clear" w:color="auto" w:fill="FFFFFF"/>
        </w:rPr>
        <w:t xml:space="preserve"> Surgery</w:t>
      </w:r>
      <w:r w:rsidR="00890861">
        <w:rPr>
          <w:color w:val="222222"/>
          <w:sz w:val="20"/>
          <w:szCs w:val="20"/>
          <w:shd w:val="clear" w:color="auto" w:fill="FFFFFF"/>
        </w:rPr>
        <w:t xml:space="preserve"> 15(5):1431-1433, </w:t>
      </w:r>
      <w:r>
        <w:rPr>
          <w:color w:val="222222"/>
          <w:sz w:val="20"/>
          <w:szCs w:val="20"/>
          <w:shd w:val="clear" w:color="auto" w:fill="FFFFFF"/>
        </w:rPr>
        <w:t>2023</w:t>
      </w:r>
    </w:p>
    <w:p w14:paraId="23556C28" w14:textId="77777777" w:rsidR="00F823D4" w:rsidRPr="00F823D4" w:rsidRDefault="00F823D4" w:rsidP="00A855E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right="-270"/>
        <w:rPr>
          <w:b/>
          <w:sz w:val="20"/>
          <w:szCs w:val="20"/>
        </w:rPr>
      </w:pPr>
    </w:p>
    <w:p w14:paraId="1F2303AA" w14:textId="77777777" w:rsidR="00D57FED" w:rsidRPr="00983C1B" w:rsidRDefault="00D57FE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1D504F07" w14:textId="766E3A78" w:rsidR="007512C0" w:rsidRPr="00C018FB" w:rsidRDefault="00B623D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 xml:space="preserve">RESEARCH </w:t>
      </w:r>
      <w:r w:rsidR="007512C0" w:rsidRPr="00C018FB">
        <w:rPr>
          <w:b/>
          <w:bCs/>
          <w:sz w:val="20"/>
          <w:szCs w:val="20"/>
          <w:u w:val="single"/>
        </w:rPr>
        <w:t>PRESENTATIONS</w:t>
      </w:r>
      <w:r w:rsidR="007512C0" w:rsidRPr="00C018FB">
        <w:rPr>
          <w:sz w:val="20"/>
          <w:szCs w:val="20"/>
        </w:rPr>
        <w:t xml:space="preserve"> </w:t>
      </w:r>
      <w:r w:rsidR="00974405" w:rsidRPr="00C018FB">
        <w:rPr>
          <w:sz w:val="20"/>
          <w:szCs w:val="20"/>
        </w:rPr>
        <w:t>–</w:t>
      </w:r>
      <w:r w:rsidR="007512C0" w:rsidRPr="00C018FB">
        <w:rPr>
          <w:sz w:val="20"/>
          <w:szCs w:val="20"/>
        </w:rPr>
        <w:t xml:space="preserve"> National</w:t>
      </w:r>
      <w:r w:rsidR="000C1BBD">
        <w:rPr>
          <w:sz w:val="20"/>
          <w:szCs w:val="20"/>
        </w:rPr>
        <w:t>/ International</w:t>
      </w:r>
    </w:p>
    <w:p w14:paraId="2CF470D9" w14:textId="77777777" w:rsidR="00974405" w:rsidRPr="00C018FB" w:rsidRDefault="0097440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3899FC3D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</w:t>
      </w:r>
      <w:r w:rsidRPr="00C018FB">
        <w:rPr>
          <w:sz w:val="20"/>
          <w:szCs w:val="20"/>
        </w:rPr>
        <w:t xml:space="preserve"> and Healy W:  "Treatment of Tibial Plateau Fracture".  Eastern Orthopaedic Association meeting, Boca Raton, Florida, 1986.</w:t>
      </w:r>
    </w:p>
    <w:p w14:paraId="066E8DF9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5A494CD1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</w:t>
      </w:r>
      <w:r w:rsidRPr="00C018FB">
        <w:rPr>
          <w:sz w:val="20"/>
          <w:szCs w:val="20"/>
        </w:rPr>
        <w:t xml:space="preserve"> and Healy W:  "Tibial Plateau Fracture - The Hopkins Experience".  53rd Annual meeting, AAOS, New Orleans, Louisiana, 1986.</w:t>
      </w:r>
    </w:p>
    <w:p w14:paraId="4914D314" w14:textId="77777777" w:rsidR="007512C0" w:rsidRPr="00C018FB" w:rsidRDefault="007512C0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3EF28859" w14:textId="77777777" w:rsidR="007512C0" w:rsidRPr="00C018FB" w:rsidRDefault="007512C0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J,</w:t>
      </w:r>
      <w:r w:rsidRPr="00C018FB">
        <w:rPr>
          <w:sz w:val="20"/>
          <w:szCs w:val="20"/>
        </w:rPr>
        <w:t xml:space="preserve"> Unger D, DiPasquale T, </w:t>
      </w:r>
      <w:proofErr w:type="spellStart"/>
      <w:r w:rsidRPr="00C018FB">
        <w:rPr>
          <w:sz w:val="20"/>
          <w:szCs w:val="20"/>
        </w:rPr>
        <w:t>Hercsovici</w:t>
      </w:r>
      <w:proofErr w:type="spellEnd"/>
      <w:r w:rsidRPr="00C018FB">
        <w:rPr>
          <w:sz w:val="20"/>
          <w:szCs w:val="20"/>
        </w:rPr>
        <w:t xml:space="preserve"> D, Snoke J, and Sanders R:  "The Treatment of Open Tibial Shaft Fractures Using an Unreamed, Interlocked Intramedullary Nail -Is External Fixation Obsolete?"  Orthopaedic Trauma Association Annual Meeting, Minneapolis, Minnesota, October 1-3, 1992.</w:t>
      </w:r>
    </w:p>
    <w:p w14:paraId="79658F4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4835910C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Mark JB, Sanders R, and</w:t>
      </w:r>
      <w:r w:rsidRPr="00C018FB">
        <w:rPr>
          <w:b/>
          <w:bCs/>
          <w:sz w:val="20"/>
          <w:szCs w:val="20"/>
        </w:rPr>
        <w:t xml:space="preserve"> Anglen J</w:t>
      </w:r>
      <w:r w:rsidRPr="00C018FB">
        <w:rPr>
          <w:sz w:val="20"/>
          <w:szCs w:val="20"/>
        </w:rPr>
        <w:t>:  "Oblique Osteotomy for Correction of Tibial Malunions".  60th Annual Meeting, American Academy of Orthopaedic Surgeons, San Francisco, California, February 20, 1992.</w:t>
      </w:r>
    </w:p>
    <w:p w14:paraId="4A0A4A8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b/>
          <w:bCs/>
          <w:sz w:val="20"/>
          <w:szCs w:val="20"/>
        </w:rPr>
      </w:pPr>
    </w:p>
    <w:p w14:paraId="07D92C34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J:</w:t>
      </w:r>
      <w:r w:rsidRPr="00C018FB">
        <w:rPr>
          <w:sz w:val="20"/>
          <w:szCs w:val="20"/>
        </w:rPr>
        <w:t xml:space="preserve">  "Management of Severe Open Tibial Fractures".  American Fracture </w:t>
      </w:r>
      <w:proofErr w:type="gramStart"/>
      <w:r w:rsidRPr="00C018FB">
        <w:rPr>
          <w:sz w:val="20"/>
          <w:szCs w:val="20"/>
        </w:rPr>
        <w:t>Association  Annual</w:t>
      </w:r>
      <w:proofErr w:type="gramEnd"/>
      <w:r w:rsidRPr="00C018FB">
        <w:rPr>
          <w:sz w:val="20"/>
          <w:szCs w:val="20"/>
        </w:rPr>
        <w:t xml:space="preserve"> Meeting, St. Louis, Missouri, April 4, 1993.</w:t>
      </w:r>
    </w:p>
    <w:p w14:paraId="31818B9A" w14:textId="77777777" w:rsidR="00B623D7" w:rsidRDefault="00B623D7" w:rsidP="00B623D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51D55C13" w14:textId="7BA17D61" w:rsidR="00B623D7" w:rsidRDefault="007512C0" w:rsidP="00B623D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Blue JM, and </w:t>
      </w:r>
      <w:r w:rsidRPr="00C018FB">
        <w:rPr>
          <w:b/>
          <w:bCs/>
          <w:sz w:val="20"/>
          <w:szCs w:val="20"/>
        </w:rPr>
        <w:t>Anglen J</w:t>
      </w:r>
      <w:r w:rsidR="00B623D7">
        <w:rPr>
          <w:b/>
          <w:bCs/>
          <w:sz w:val="20"/>
          <w:szCs w:val="20"/>
        </w:rPr>
        <w:t>O</w:t>
      </w:r>
      <w:r w:rsidR="00CE7D70">
        <w:rPr>
          <w:sz w:val="20"/>
          <w:szCs w:val="20"/>
        </w:rPr>
        <w:t xml:space="preserve">: </w:t>
      </w:r>
      <w:r w:rsidR="00CE7D70" w:rsidRPr="00C018FB">
        <w:rPr>
          <w:sz w:val="20"/>
          <w:szCs w:val="20"/>
        </w:rPr>
        <w:t>“</w:t>
      </w:r>
      <w:r w:rsidR="00B623D7" w:rsidRPr="00C018FB">
        <w:rPr>
          <w:sz w:val="20"/>
          <w:szCs w:val="20"/>
        </w:rPr>
        <w:t xml:space="preserve">A prospective, randomized comparison of reamed and unreamed tibial nailing.” </w:t>
      </w:r>
      <w:r w:rsidRPr="00C018FB">
        <w:rPr>
          <w:sz w:val="20"/>
          <w:szCs w:val="20"/>
        </w:rPr>
        <w:t xml:space="preserve"> </w:t>
      </w:r>
    </w:p>
    <w:p w14:paraId="013A2989" w14:textId="77777777" w:rsidR="007512C0" w:rsidRDefault="00B623D7" w:rsidP="006907D5">
      <w:pPr>
        <w:numPr>
          <w:ilvl w:val="0"/>
          <w:numId w:val="33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A</w:t>
      </w:r>
      <w:r w:rsidR="007512C0" w:rsidRPr="00C018FB">
        <w:rPr>
          <w:sz w:val="20"/>
          <w:szCs w:val="20"/>
        </w:rPr>
        <w:t>merican Fracture Association annual meeting, Calgary, Alberta.  May 16, 1994.</w:t>
      </w:r>
    </w:p>
    <w:p w14:paraId="2F581E13" w14:textId="77777777" w:rsidR="00B623D7" w:rsidRPr="00C018FB" w:rsidRDefault="00B623D7" w:rsidP="006907D5">
      <w:pPr>
        <w:numPr>
          <w:ilvl w:val="0"/>
          <w:numId w:val="33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American Orthopaedic Association resident’s conference, Baltimore, Maryland, March 28, 1996.</w:t>
      </w:r>
    </w:p>
    <w:p w14:paraId="6286864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b/>
          <w:bCs/>
          <w:sz w:val="20"/>
          <w:szCs w:val="20"/>
        </w:rPr>
      </w:pPr>
    </w:p>
    <w:p w14:paraId="5DDB6E0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</w:t>
      </w:r>
      <w:r w:rsidRPr="00C018FB">
        <w:rPr>
          <w:sz w:val="20"/>
          <w:szCs w:val="20"/>
        </w:rPr>
        <w:t xml:space="preserve">, </w:t>
      </w:r>
      <w:proofErr w:type="spellStart"/>
      <w:r w:rsidRPr="00C018FB">
        <w:rPr>
          <w:sz w:val="20"/>
          <w:szCs w:val="20"/>
        </w:rPr>
        <w:t>Apostoles</w:t>
      </w:r>
      <w:proofErr w:type="spellEnd"/>
      <w:r w:rsidRPr="00C018FB">
        <w:rPr>
          <w:sz w:val="20"/>
          <w:szCs w:val="20"/>
        </w:rPr>
        <w:t xml:space="preserve"> PS, Christensen G, and Gainor B:  "The Efficacy of Various Irrigation Solutions at Removing Slime-Producing Bacteria".  American Orthopaedic Association meeting, Sun Valley, Idaho, June 6, 1994.</w:t>
      </w:r>
    </w:p>
    <w:p w14:paraId="46183B1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2A9EA3B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</w:t>
      </w:r>
      <w:r w:rsidRPr="00C018FB">
        <w:rPr>
          <w:sz w:val="20"/>
          <w:szCs w:val="20"/>
        </w:rPr>
        <w:t xml:space="preserve">, </w:t>
      </w:r>
      <w:proofErr w:type="spellStart"/>
      <w:r w:rsidRPr="00C018FB">
        <w:rPr>
          <w:sz w:val="20"/>
          <w:szCs w:val="20"/>
        </w:rPr>
        <w:t>Apostoles</w:t>
      </w:r>
      <w:proofErr w:type="spellEnd"/>
      <w:r w:rsidRPr="00C018FB">
        <w:rPr>
          <w:sz w:val="20"/>
          <w:szCs w:val="20"/>
        </w:rPr>
        <w:t xml:space="preserve"> PS, Christensen G, Gainor B, and Lane J:  "The Efficacy of Irrigation Solutions in Removing Bacteria".  Annual meeting of the Orthopaedic Trauma Association, Los Angeles, California, September 22, 1994.</w:t>
      </w:r>
    </w:p>
    <w:p w14:paraId="22FB613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20CD94F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</w:t>
      </w:r>
      <w:r w:rsidRPr="00C018FB">
        <w:rPr>
          <w:sz w:val="20"/>
          <w:szCs w:val="20"/>
        </w:rPr>
        <w:t xml:space="preserve">:  "The Reliability of Intraoperative Auscultation to Diagnose Screw Penetration of the Acetabulum During Fixation Procedures".  </w:t>
      </w:r>
    </w:p>
    <w:p w14:paraId="09D85F43" w14:textId="77777777" w:rsidR="007512C0" w:rsidRPr="00C018FB" w:rsidRDefault="007512C0" w:rsidP="006907D5">
      <w:pPr>
        <w:numPr>
          <w:ilvl w:val="0"/>
          <w:numId w:val="34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Rocky Mountain </w:t>
      </w:r>
      <w:proofErr w:type="spellStart"/>
      <w:r w:rsidRPr="00C018FB">
        <w:rPr>
          <w:sz w:val="20"/>
          <w:szCs w:val="20"/>
        </w:rPr>
        <w:t>Traumatologic</w:t>
      </w:r>
      <w:proofErr w:type="spellEnd"/>
      <w:r w:rsidRPr="00C018FB">
        <w:rPr>
          <w:sz w:val="20"/>
          <w:szCs w:val="20"/>
        </w:rPr>
        <w:t xml:space="preserve"> Society, Thirty Seventh Annual Meeting.  Snowmass, Colorado, January 26, 1995.</w:t>
      </w:r>
    </w:p>
    <w:p w14:paraId="4CCB422A" w14:textId="198E3F1B" w:rsidR="007512C0" w:rsidRPr="00C018FB" w:rsidRDefault="007512C0" w:rsidP="006907D5">
      <w:pPr>
        <w:numPr>
          <w:ilvl w:val="0"/>
          <w:numId w:val="34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Thirteenth Annual Meeting, Mid-America Orthopaedic Association, Palm Bach, </w:t>
      </w:r>
      <w:proofErr w:type="gramStart"/>
      <w:r w:rsidR="00CE7D70" w:rsidRPr="00C018FB">
        <w:rPr>
          <w:sz w:val="20"/>
          <w:szCs w:val="20"/>
        </w:rPr>
        <w:t xml:space="preserve">Florida,  </w:t>
      </w:r>
      <w:r w:rsidRPr="00C018FB">
        <w:rPr>
          <w:sz w:val="20"/>
          <w:szCs w:val="20"/>
        </w:rPr>
        <w:t>April</w:t>
      </w:r>
      <w:proofErr w:type="gramEnd"/>
      <w:r w:rsidRPr="00C018FB">
        <w:rPr>
          <w:sz w:val="20"/>
          <w:szCs w:val="20"/>
        </w:rPr>
        <w:t xml:space="preserve"> 20, 1993.</w:t>
      </w:r>
    </w:p>
    <w:p w14:paraId="2CB62145" w14:textId="77777777" w:rsidR="00974405" w:rsidRPr="00C018FB" w:rsidRDefault="00974405" w:rsidP="0097440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left="720"/>
        <w:rPr>
          <w:sz w:val="20"/>
          <w:szCs w:val="20"/>
        </w:rPr>
      </w:pPr>
    </w:p>
    <w:p w14:paraId="62273000" w14:textId="77777777" w:rsidR="00AC04CC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Moussa FW, Gainor BG,</w:t>
      </w:r>
      <w:r w:rsidRPr="00C018FB">
        <w:rPr>
          <w:b/>
          <w:bCs/>
          <w:sz w:val="20"/>
          <w:szCs w:val="20"/>
        </w:rPr>
        <w:t xml:space="preserve"> Anglen JO</w:t>
      </w:r>
      <w:r w:rsidRPr="00C018FB">
        <w:rPr>
          <w:sz w:val="20"/>
          <w:szCs w:val="20"/>
        </w:rPr>
        <w:t>, Christensen G, and Simpson A.: "Efficacy of Detergents as Irrigation Agent</w:t>
      </w:r>
      <w:r w:rsidR="00480144">
        <w:rPr>
          <w:sz w:val="20"/>
          <w:szCs w:val="20"/>
        </w:rPr>
        <w:t>s</w:t>
      </w:r>
      <w:r w:rsidRPr="00C018FB">
        <w:rPr>
          <w:sz w:val="20"/>
          <w:szCs w:val="20"/>
        </w:rPr>
        <w:t xml:space="preserve">". </w:t>
      </w:r>
    </w:p>
    <w:p w14:paraId="14696B56" w14:textId="060C75EA" w:rsidR="007512C0" w:rsidRPr="00C018FB" w:rsidRDefault="007512C0" w:rsidP="006907D5">
      <w:pPr>
        <w:numPr>
          <w:ilvl w:val="0"/>
          <w:numId w:val="32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American Orthopaedic Association Residents Conference, Pittsburgh </w:t>
      </w:r>
      <w:proofErr w:type="gramStart"/>
      <w:r w:rsidR="00CE7D70" w:rsidRPr="00C018FB">
        <w:rPr>
          <w:sz w:val="20"/>
          <w:szCs w:val="20"/>
        </w:rPr>
        <w:t xml:space="preserve">Pennsylvania,  </w:t>
      </w:r>
      <w:r w:rsidRPr="00C018FB">
        <w:rPr>
          <w:sz w:val="20"/>
          <w:szCs w:val="20"/>
        </w:rPr>
        <w:t>March</w:t>
      </w:r>
      <w:proofErr w:type="gramEnd"/>
      <w:r w:rsidRPr="00C018FB">
        <w:rPr>
          <w:sz w:val="20"/>
          <w:szCs w:val="20"/>
        </w:rPr>
        <w:t xml:space="preserve"> 30, 1995. </w:t>
      </w:r>
    </w:p>
    <w:p w14:paraId="2B4774F8" w14:textId="0449ED71" w:rsidR="007512C0" w:rsidRPr="00C018FB" w:rsidRDefault="007512C0" w:rsidP="006907D5">
      <w:pPr>
        <w:numPr>
          <w:ilvl w:val="0"/>
          <w:numId w:val="32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Annual meeting, Musculoskeletal Infection Society, Snowmass, Colorado, August 10,</w:t>
      </w:r>
      <w:r w:rsidR="00CE7D70">
        <w:rPr>
          <w:sz w:val="20"/>
          <w:szCs w:val="20"/>
        </w:rPr>
        <w:t xml:space="preserve"> </w:t>
      </w:r>
      <w:r w:rsidR="00CE7D70" w:rsidRPr="00C018FB">
        <w:rPr>
          <w:sz w:val="20"/>
          <w:szCs w:val="20"/>
        </w:rPr>
        <w:t>1995</w:t>
      </w:r>
      <w:r w:rsidRPr="00C018FB">
        <w:rPr>
          <w:sz w:val="20"/>
          <w:szCs w:val="20"/>
        </w:rPr>
        <w:t>.</w:t>
      </w:r>
    </w:p>
    <w:p w14:paraId="6F5F26C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3060AF7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proofErr w:type="spellStart"/>
      <w:r w:rsidRPr="00C018FB">
        <w:rPr>
          <w:sz w:val="20"/>
          <w:szCs w:val="20"/>
        </w:rPr>
        <w:t>Banovetz</w:t>
      </w:r>
      <w:proofErr w:type="spellEnd"/>
      <w:r w:rsidRPr="00C018FB">
        <w:rPr>
          <w:sz w:val="20"/>
          <w:szCs w:val="20"/>
        </w:rPr>
        <w:t xml:space="preserve"> J, Bear LL,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:  "Comparison of Plating Techniques in Cadaveric Tibias".  American Orthopaedic Association Resident Conference, Pittsburgh, Pennsylvania, April 1, 1995.</w:t>
      </w:r>
    </w:p>
    <w:p w14:paraId="0837263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46C2E81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Lowry KJ, Hamson K, </w:t>
      </w:r>
      <w:r w:rsidRPr="00C018FB">
        <w:rPr>
          <w:b/>
          <w:bCs/>
          <w:sz w:val="20"/>
          <w:szCs w:val="20"/>
        </w:rPr>
        <w:t>Anglen JO,</w:t>
      </w:r>
      <w:r w:rsidRPr="00C018FB">
        <w:rPr>
          <w:sz w:val="20"/>
          <w:szCs w:val="20"/>
        </w:rPr>
        <w:t xml:space="preserve"> and Allen WC:  "Polycaprolactone as an Alternative Bioabsorbable Material - A Preliminary Study</w:t>
      </w:r>
      <w:proofErr w:type="gramStart"/>
      <w:r w:rsidRPr="00C018FB">
        <w:rPr>
          <w:sz w:val="20"/>
          <w:szCs w:val="20"/>
        </w:rPr>
        <w:t>"  Southern</w:t>
      </w:r>
      <w:proofErr w:type="gramEnd"/>
      <w:r w:rsidRPr="00C018FB">
        <w:rPr>
          <w:sz w:val="20"/>
          <w:szCs w:val="20"/>
        </w:rPr>
        <w:t xml:space="preserve"> Orthopaedic Association 12th Annual  Resident and Fellows Conference, Kansas City, Missouri, November 17, 1995.</w:t>
      </w:r>
    </w:p>
    <w:p w14:paraId="3E4EDD2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7287D5D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Gainor BJ, Moussa FW,</w:t>
      </w:r>
      <w:r w:rsidRPr="00C018FB">
        <w:rPr>
          <w:b/>
          <w:bCs/>
          <w:sz w:val="20"/>
          <w:szCs w:val="20"/>
        </w:rPr>
        <w:t xml:space="preserve"> Anglen JO</w:t>
      </w:r>
      <w:r w:rsidRPr="00C018FB">
        <w:rPr>
          <w:sz w:val="20"/>
          <w:szCs w:val="20"/>
        </w:rPr>
        <w:t>, Christensen G, and Simpson WA.: " Disinfecting Agents for Removing Adherent Bacteria from Orthopaedic Hardware."  American Academy of Orthopaedic Surgeons annual meeting, Atlanta, Georgia, February 24, 1996.</w:t>
      </w:r>
    </w:p>
    <w:p w14:paraId="6024B3A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7B0C562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Moore KD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: “The use of single dose radiation therapy to prevent heterotopic bone following acetabular fracture fixation.” American Orthopaedic Association resident’s conference, Baltimore, Maryland conference, March 28, 1996.</w:t>
      </w:r>
    </w:p>
    <w:p w14:paraId="2351B2C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1044D83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Moore KD, Goss K,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: </w:t>
      </w:r>
      <w:proofErr w:type="gramStart"/>
      <w:r w:rsidRPr="00C018FB">
        <w:rPr>
          <w:sz w:val="20"/>
          <w:szCs w:val="20"/>
        </w:rPr>
        <w:t>“ Radiation</w:t>
      </w:r>
      <w:proofErr w:type="gramEnd"/>
      <w:r w:rsidRPr="00C018FB">
        <w:rPr>
          <w:sz w:val="20"/>
          <w:szCs w:val="20"/>
        </w:rPr>
        <w:t xml:space="preserve"> therapy versus Indomethacin for prevention of heterotopic bone formation after acetabular fracture fixation: a randomized, prospective comparison”.  </w:t>
      </w:r>
    </w:p>
    <w:p w14:paraId="3C274784" w14:textId="77777777" w:rsidR="007512C0" w:rsidRPr="00C018FB" w:rsidRDefault="007512C0" w:rsidP="006907D5">
      <w:pPr>
        <w:numPr>
          <w:ilvl w:val="0"/>
          <w:numId w:val="3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Orthopaedic Trauma Association annual meeting, Boston, Massachusetts, September 30, 1996.</w:t>
      </w:r>
    </w:p>
    <w:p w14:paraId="49EF59C3" w14:textId="77777777" w:rsidR="007512C0" w:rsidRPr="00C018FB" w:rsidRDefault="007512C0" w:rsidP="006907D5">
      <w:pPr>
        <w:numPr>
          <w:ilvl w:val="0"/>
          <w:numId w:val="3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American Academy of Orthopaedic Surgeons 64th annual meeting, San Francisco, February 15, 1997.</w:t>
      </w:r>
    </w:p>
    <w:p w14:paraId="7E535A4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ind w:firstLine="720"/>
        <w:rPr>
          <w:sz w:val="20"/>
          <w:szCs w:val="20"/>
        </w:rPr>
      </w:pPr>
    </w:p>
    <w:p w14:paraId="5EBAC70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Tarbox BB, </w:t>
      </w:r>
      <w:proofErr w:type="spellStart"/>
      <w:r w:rsidRPr="00C018FB">
        <w:rPr>
          <w:sz w:val="20"/>
          <w:szCs w:val="20"/>
        </w:rPr>
        <w:t>Malicky</w:t>
      </w:r>
      <w:proofErr w:type="spellEnd"/>
      <w:r w:rsidRPr="00C018FB">
        <w:rPr>
          <w:sz w:val="20"/>
          <w:szCs w:val="20"/>
        </w:rPr>
        <w:t xml:space="preserve"> ES, Hockman DE, Gainor BJ,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and Christensen GD: </w:t>
      </w:r>
      <w:proofErr w:type="gramStart"/>
      <w:r w:rsidRPr="00C018FB">
        <w:rPr>
          <w:sz w:val="20"/>
          <w:szCs w:val="20"/>
        </w:rPr>
        <w:t>“ Benzalkonium</w:t>
      </w:r>
      <w:proofErr w:type="gramEnd"/>
      <w:r w:rsidRPr="00C018FB">
        <w:rPr>
          <w:sz w:val="20"/>
          <w:szCs w:val="20"/>
        </w:rPr>
        <w:t xml:space="preserve"> chloride: Its efficacy as a disinfecting irrigation solution in a rat model”.  Southern Orthopaedic Association Resident and Fellow’s Conference, Baltimore, Maryland, November 21, 1996.</w:t>
      </w:r>
    </w:p>
    <w:p w14:paraId="3E726023" w14:textId="77777777" w:rsidR="00974405" w:rsidRPr="00C018FB" w:rsidRDefault="0097440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44DEFD9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: “Intertrochanteric osteotomy for nonunion of the femoral </w:t>
      </w:r>
      <w:proofErr w:type="gramStart"/>
      <w:r w:rsidRPr="00C018FB">
        <w:rPr>
          <w:sz w:val="20"/>
          <w:szCs w:val="20"/>
        </w:rPr>
        <w:t>neck”  Mid</w:t>
      </w:r>
      <w:proofErr w:type="gramEnd"/>
      <w:r w:rsidRPr="00C018FB">
        <w:rPr>
          <w:sz w:val="20"/>
          <w:szCs w:val="20"/>
        </w:rPr>
        <w:t>-America Orthopaedic Association Fifteenth annual meeting, Hilton Head, South Carolina, April 24, 1997.</w:t>
      </w:r>
    </w:p>
    <w:p w14:paraId="39B2C89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1AC6410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proofErr w:type="spellStart"/>
      <w:r w:rsidRPr="00C018FB">
        <w:rPr>
          <w:sz w:val="20"/>
          <w:szCs w:val="20"/>
        </w:rPr>
        <w:t>Banovetz</w:t>
      </w:r>
      <w:proofErr w:type="spellEnd"/>
      <w:r w:rsidRPr="00C018FB">
        <w:rPr>
          <w:sz w:val="20"/>
          <w:szCs w:val="20"/>
        </w:rPr>
        <w:t xml:space="preserve"> JM, Sharp R, Probe RA,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: “Titanium plate fixation -- A review of implant failures.” Mid-America Orthopaedic Association Fifteenth annual meeting, Hilton Head, South Carolina, April 26, 1997.</w:t>
      </w:r>
    </w:p>
    <w:p w14:paraId="42BA03F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7536BA5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, Bagby C, and George R: “A randomized comparison of sequential gradient calf compression to intermittent plantar compression for prevention of venous thrombosis in orthopaedic trauma patients.”  Mid-America Orthopaedic Association Fifteenth annual meeting, Hilton Head, South Carolina, April 26, 1997.</w:t>
      </w:r>
    </w:p>
    <w:p w14:paraId="4F97DB3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FC0F88A" w14:textId="5C4CF17F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Gainor </w:t>
      </w:r>
      <w:r w:rsidR="00EC5558" w:rsidRPr="00C018FB">
        <w:rPr>
          <w:sz w:val="20"/>
          <w:szCs w:val="20"/>
        </w:rPr>
        <w:t>BJ,</w:t>
      </w:r>
      <w:r w:rsidRPr="00C018FB">
        <w:rPr>
          <w:sz w:val="20"/>
          <w:szCs w:val="20"/>
        </w:rPr>
        <w:t xml:space="preserve"> Tarbox BR,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Simpson AW, Conroy BP, </w:t>
      </w:r>
      <w:proofErr w:type="spellStart"/>
      <w:r w:rsidRPr="00C018FB">
        <w:rPr>
          <w:sz w:val="20"/>
          <w:szCs w:val="20"/>
        </w:rPr>
        <w:t>Malicky</w:t>
      </w:r>
      <w:proofErr w:type="spellEnd"/>
      <w:r w:rsidRPr="00C018FB">
        <w:rPr>
          <w:sz w:val="20"/>
          <w:szCs w:val="20"/>
        </w:rPr>
        <w:t xml:space="preserve"> ES, Hockman GD, Christensen GD:  "Orthopaedic Wound Irrigation with Benzalkonium Chloride: </w:t>
      </w:r>
      <w:r w:rsidR="00EC5558" w:rsidRPr="00C018FB">
        <w:rPr>
          <w:sz w:val="20"/>
          <w:szCs w:val="20"/>
        </w:rPr>
        <w:t>Preliminary Results</w:t>
      </w:r>
      <w:r w:rsidRPr="00C018FB">
        <w:rPr>
          <w:sz w:val="20"/>
          <w:szCs w:val="20"/>
        </w:rPr>
        <w:t xml:space="preserve">.”  Annual Meeting of the American Association of Bone and Joint </w:t>
      </w:r>
      <w:r w:rsidR="00CE7D70" w:rsidRPr="00C018FB">
        <w:rPr>
          <w:sz w:val="20"/>
          <w:szCs w:val="20"/>
        </w:rPr>
        <w:t>Surgeons, Scottsdale</w:t>
      </w:r>
      <w:r w:rsidRPr="00C018FB">
        <w:rPr>
          <w:sz w:val="20"/>
          <w:szCs w:val="20"/>
        </w:rPr>
        <w:t>, Arizona, May 1, 1997</w:t>
      </w:r>
    </w:p>
    <w:p w14:paraId="790B84C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49F1741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Tarbox BB, Conroy BP, </w:t>
      </w:r>
      <w:proofErr w:type="spellStart"/>
      <w:r w:rsidRPr="00C018FB">
        <w:rPr>
          <w:sz w:val="20"/>
          <w:szCs w:val="20"/>
        </w:rPr>
        <w:t>Malicky</w:t>
      </w:r>
      <w:proofErr w:type="spellEnd"/>
      <w:r w:rsidRPr="00C018FB">
        <w:rPr>
          <w:sz w:val="20"/>
          <w:szCs w:val="20"/>
        </w:rPr>
        <w:t xml:space="preserve"> ES, Moussa FW, Hockman DE,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, Simpson WA, Adelstein EH, Christensen G, and Gainor BJ: “Benzalkonium Chloride: A potential disinfecting solution for orthopaedic wounds.”  Musculoskeletal Infection Society, Snowmass, Colorado, August 13, 1997.</w:t>
      </w:r>
    </w:p>
    <w:p w14:paraId="4EFED624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216A09B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Gainor BG, Conroy BP,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, Simpson WA, and Christensen G.  “The Use of Soap and Antiseptics in Infected Orthopaedic Wounds.” The 10th combined meeting of the Orthopaedic Associations of the English-Speaking World. Aukland, New Zealand, February 2-8, 1998.</w:t>
      </w:r>
    </w:p>
    <w:p w14:paraId="7C041EE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45235BB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Conroy BP, Gainor BJ,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</w:t>
      </w:r>
      <w:proofErr w:type="spellStart"/>
      <w:r w:rsidRPr="00C018FB">
        <w:rPr>
          <w:sz w:val="20"/>
          <w:szCs w:val="20"/>
        </w:rPr>
        <w:t>Phaup</w:t>
      </w:r>
      <w:proofErr w:type="spellEnd"/>
      <w:r w:rsidRPr="00C018FB">
        <w:rPr>
          <w:sz w:val="20"/>
          <w:szCs w:val="20"/>
        </w:rPr>
        <w:t xml:space="preserve"> JG, Yeager R, </w:t>
      </w:r>
      <w:proofErr w:type="spellStart"/>
      <w:r w:rsidRPr="00C018FB">
        <w:rPr>
          <w:sz w:val="20"/>
          <w:szCs w:val="20"/>
        </w:rPr>
        <w:t>Ragsdell</w:t>
      </w:r>
      <w:proofErr w:type="spellEnd"/>
      <w:r w:rsidRPr="00C018FB">
        <w:rPr>
          <w:sz w:val="20"/>
          <w:szCs w:val="20"/>
        </w:rPr>
        <w:t xml:space="preserve"> M, and Christensen G.  “The elimination of Staphylococcus aureus and Pseudomonas aeruginosa from Contaminated Orthopaedic Wounds.”  16th annual Meeting of the Mid America Orthopaedic Association, Acapulco, Mexico, April 22, 1998</w:t>
      </w:r>
    </w:p>
    <w:p w14:paraId="788156DC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14EE33A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Burd TA, Gainor BJ, Conroy BP,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Christensen GD, and Simpson WA.  “The Use of Sequential Irrigation solutions in </w:t>
      </w:r>
      <w:r w:rsidRPr="00C018FB">
        <w:rPr>
          <w:i/>
          <w:iCs/>
          <w:sz w:val="20"/>
          <w:szCs w:val="20"/>
        </w:rPr>
        <w:t>In Vivo</w:t>
      </w:r>
      <w:r w:rsidRPr="00C018FB">
        <w:rPr>
          <w:sz w:val="20"/>
          <w:szCs w:val="20"/>
        </w:rPr>
        <w:t xml:space="preserve"> Decontamination of Polymicrobial Experimental Orthopaedic Wounds” Musculoskeletal Infection Society, St. Louis, MO, August 12, 1998</w:t>
      </w:r>
    </w:p>
    <w:p w14:paraId="11405FB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6DA4C559" w14:textId="1E3019E3" w:rsidR="007512C0" w:rsidRPr="00C018FB" w:rsidRDefault="007512C0">
      <w:pPr>
        <w:pStyle w:val="BodyText"/>
        <w:rPr>
          <w:sz w:val="20"/>
        </w:rPr>
      </w:pPr>
      <w:r w:rsidRPr="00C018FB">
        <w:rPr>
          <w:sz w:val="20"/>
        </w:rPr>
        <w:t xml:space="preserve">Gainor BJ, Conroy BP, Burd TA, Simpson WA, </w:t>
      </w:r>
      <w:proofErr w:type="spellStart"/>
      <w:r w:rsidRPr="00C018FB">
        <w:rPr>
          <w:sz w:val="20"/>
        </w:rPr>
        <w:t>Phaup</w:t>
      </w:r>
      <w:proofErr w:type="spellEnd"/>
      <w:r w:rsidRPr="00C018FB">
        <w:rPr>
          <w:sz w:val="20"/>
        </w:rPr>
        <w:t xml:space="preserve"> JG, Yager R, </w:t>
      </w:r>
      <w:proofErr w:type="spellStart"/>
      <w:r w:rsidRPr="00C018FB">
        <w:rPr>
          <w:sz w:val="20"/>
        </w:rPr>
        <w:t>Ragsdell</w:t>
      </w:r>
      <w:proofErr w:type="spellEnd"/>
      <w:r w:rsidRPr="00C018FB">
        <w:rPr>
          <w:sz w:val="20"/>
        </w:rPr>
        <w:t xml:space="preserve"> M, Smith </w:t>
      </w:r>
      <w:r w:rsidR="00CE7D70" w:rsidRPr="00C018FB">
        <w:rPr>
          <w:sz w:val="20"/>
        </w:rPr>
        <w:t>A, Adelstein</w:t>
      </w:r>
      <w:r w:rsidRPr="00C018FB">
        <w:rPr>
          <w:sz w:val="20"/>
        </w:rPr>
        <w:t xml:space="preserve"> E, Christensen G, and </w:t>
      </w:r>
      <w:r w:rsidRPr="00C018FB">
        <w:rPr>
          <w:b/>
          <w:sz w:val="20"/>
        </w:rPr>
        <w:t>Anglen JO</w:t>
      </w:r>
      <w:r w:rsidRPr="00C018FB">
        <w:rPr>
          <w:sz w:val="20"/>
        </w:rPr>
        <w:t xml:space="preserve">.  The benefits and consequences of using castile soap, benzalkonium chloride, or bacitracin as irrigation solutions for orthopaedic wounds contaminated with </w:t>
      </w:r>
      <w:proofErr w:type="spellStart"/>
      <w:r w:rsidRPr="00C018FB">
        <w:rPr>
          <w:i/>
          <w:sz w:val="20"/>
        </w:rPr>
        <w:t>Staphyloccocus</w:t>
      </w:r>
      <w:proofErr w:type="spellEnd"/>
      <w:r w:rsidRPr="00C018FB">
        <w:rPr>
          <w:i/>
          <w:sz w:val="20"/>
        </w:rPr>
        <w:t xml:space="preserve"> aureus</w:t>
      </w:r>
      <w:r w:rsidRPr="00C018FB">
        <w:rPr>
          <w:sz w:val="20"/>
        </w:rPr>
        <w:t xml:space="preserve"> and </w:t>
      </w:r>
      <w:r w:rsidRPr="00C018FB">
        <w:rPr>
          <w:i/>
          <w:sz w:val="20"/>
        </w:rPr>
        <w:t>Pseudomonas aeruginosa</w:t>
      </w:r>
      <w:r w:rsidRPr="00C018FB">
        <w:rPr>
          <w:sz w:val="20"/>
        </w:rPr>
        <w:t>.  Musculoskeletal Infection Society, St. Louis, MO August 12-15, 1998.</w:t>
      </w:r>
    </w:p>
    <w:p w14:paraId="6533C75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0E723C2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Burd TA, Lowry KJ,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, and Allen WC.  “In Vitro Elution Characteristics of Tobramycin from Bioabsorbable Polycaprolactone Beads.”</w:t>
      </w:r>
    </w:p>
    <w:p w14:paraId="4F797F53" w14:textId="77777777" w:rsidR="007512C0" w:rsidRPr="00C018FB" w:rsidRDefault="007512C0" w:rsidP="006907D5">
      <w:pPr>
        <w:numPr>
          <w:ilvl w:val="0"/>
          <w:numId w:val="30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Orthopaedic Trauma Association annual meeting, Vancouver, BC, October 12-14, 1998</w:t>
      </w:r>
    </w:p>
    <w:p w14:paraId="03167BFB" w14:textId="77777777" w:rsidR="007512C0" w:rsidRPr="00C018FB" w:rsidRDefault="007512C0" w:rsidP="006907D5">
      <w:pPr>
        <w:numPr>
          <w:ilvl w:val="0"/>
          <w:numId w:val="30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Smith &amp; Nephew Richards 16th annual orthopaedic residents conference, </w:t>
      </w:r>
      <w:proofErr w:type="gramStart"/>
      <w:r w:rsidRPr="00C018FB">
        <w:rPr>
          <w:sz w:val="20"/>
          <w:szCs w:val="20"/>
        </w:rPr>
        <w:t xml:space="preserve">Memphis,   </w:t>
      </w:r>
      <w:proofErr w:type="gramEnd"/>
      <w:r w:rsidRPr="00C018FB">
        <w:rPr>
          <w:sz w:val="20"/>
          <w:szCs w:val="20"/>
        </w:rPr>
        <w:t xml:space="preserve"> TN,  August 28-29, 1998</w:t>
      </w:r>
    </w:p>
    <w:p w14:paraId="109F0415" w14:textId="77777777" w:rsidR="007512C0" w:rsidRPr="00C018FB" w:rsidRDefault="007512C0" w:rsidP="006907D5">
      <w:pPr>
        <w:numPr>
          <w:ilvl w:val="0"/>
          <w:numId w:val="30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Mid America Orthopaedic Association, </w:t>
      </w:r>
      <w:proofErr w:type="spellStart"/>
      <w:r w:rsidRPr="00C018FB">
        <w:rPr>
          <w:sz w:val="20"/>
          <w:szCs w:val="20"/>
        </w:rPr>
        <w:t>Southhampton</w:t>
      </w:r>
      <w:proofErr w:type="spellEnd"/>
      <w:r w:rsidRPr="00C018FB">
        <w:rPr>
          <w:sz w:val="20"/>
          <w:szCs w:val="20"/>
        </w:rPr>
        <w:t>, Bermuda, April 15, 1999</w:t>
      </w:r>
    </w:p>
    <w:p w14:paraId="3F6C607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61" w:lineRule="auto"/>
        <w:rPr>
          <w:sz w:val="20"/>
          <w:szCs w:val="20"/>
        </w:rPr>
      </w:pPr>
    </w:p>
    <w:p w14:paraId="3BBC8C1E" w14:textId="49AE32A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Hendricks K, Gainor BJ, Christensen GD, Simpson </w:t>
      </w:r>
      <w:r w:rsidR="00CE7D70" w:rsidRPr="00C018FB">
        <w:rPr>
          <w:sz w:val="20"/>
          <w:szCs w:val="20"/>
        </w:rPr>
        <w:t>WA, Burd</w:t>
      </w:r>
      <w:r w:rsidRPr="00C018FB">
        <w:rPr>
          <w:sz w:val="20"/>
          <w:szCs w:val="20"/>
        </w:rPr>
        <w:t xml:space="preserve"> TA,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: “Bacterial Synergy Between Pseudomonas Aeruginosa and </w:t>
      </w:r>
      <w:proofErr w:type="spellStart"/>
      <w:r w:rsidRPr="00C018FB">
        <w:rPr>
          <w:sz w:val="20"/>
          <w:szCs w:val="20"/>
        </w:rPr>
        <w:t>Staphlococcus</w:t>
      </w:r>
      <w:proofErr w:type="spellEnd"/>
      <w:r w:rsidRPr="00C018FB">
        <w:rPr>
          <w:sz w:val="20"/>
          <w:szCs w:val="20"/>
        </w:rPr>
        <w:t xml:space="preserve"> Aureus in a Complex Osteomyelitis Model in Rats”  </w:t>
      </w:r>
    </w:p>
    <w:p w14:paraId="4B583629" w14:textId="77777777" w:rsidR="007512C0" w:rsidRPr="00C018FB" w:rsidRDefault="007512C0" w:rsidP="006907D5">
      <w:pPr>
        <w:numPr>
          <w:ilvl w:val="0"/>
          <w:numId w:val="29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51st annual meeting of the Association of Bone and Joint Surgeons, Amelia </w:t>
      </w:r>
      <w:proofErr w:type="gramStart"/>
      <w:r w:rsidRPr="00C018FB">
        <w:rPr>
          <w:sz w:val="20"/>
          <w:szCs w:val="20"/>
        </w:rPr>
        <w:t xml:space="preserve">Island,   </w:t>
      </w:r>
      <w:proofErr w:type="gramEnd"/>
      <w:r w:rsidRPr="00C018FB">
        <w:rPr>
          <w:sz w:val="20"/>
          <w:szCs w:val="20"/>
        </w:rPr>
        <w:t xml:space="preserve"> Florida on May 16, 1999. </w:t>
      </w:r>
    </w:p>
    <w:p w14:paraId="1222A5E1" w14:textId="77777777" w:rsidR="007512C0" w:rsidRPr="00C018FB" w:rsidRDefault="007512C0" w:rsidP="006907D5">
      <w:pPr>
        <w:numPr>
          <w:ilvl w:val="0"/>
          <w:numId w:val="29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Mid-America Orthopaedic Association Annual Meeting, Scottsdale, Arizona, April </w:t>
      </w:r>
      <w:proofErr w:type="gramStart"/>
      <w:r w:rsidRPr="00C018FB">
        <w:rPr>
          <w:sz w:val="20"/>
          <w:szCs w:val="20"/>
        </w:rPr>
        <w:t xml:space="preserve">27,   </w:t>
      </w:r>
      <w:proofErr w:type="gramEnd"/>
      <w:r w:rsidRPr="00C018FB">
        <w:rPr>
          <w:sz w:val="20"/>
          <w:szCs w:val="20"/>
        </w:rPr>
        <w:t xml:space="preserve"> 2000</w:t>
      </w:r>
    </w:p>
    <w:p w14:paraId="56425A3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4A8ADF2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Hendricks KJ, Lane DL, Burd TA, Lowry KJ, Day D, </w:t>
      </w:r>
      <w:proofErr w:type="spellStart"/>
      <w:r w:rsidRPr="00C018FB">
        <w:rPr>
          <w:sz w:val="20"/>
          <w:szCs w:val="20"/>
        </w:rPr>
        <w:t>Phaup</w:t>
      </w:r>
      <w:proofErr w:type="spellEnd"/>
      <w:r w:rsidRPr="00C018FB">
        <w:rPr>
          <w:sz w:val="20"/>
          <w:szCs w:val="20"/>
        </w:rPr>
        <w:t xml:space="preserve"> JG, and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: “Elution characteristics of tobramycin from polycaprolactone in a rabbit model.” </w:t>
      </w:r>
    </w:p>
    <w:p w14:paraId="4C9F6402" w14:textId="77777777" w:rsidR="007512C0" w:rsidRPr="00C018FB" w:rsidRDefault="007512C0" w:rsidP="006907D5">
      <w:pPr>
        <w:numPr>
          <w:ilvl w:val="0"/>
          <w:numId w:val="28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American Orthopaedic Association Residents’ Conference, St. Louis, MO, February </w:t>
      </w:r>
      <w:proofErr w:type="gramStart"/>
      <w:r w:rsidRPr="00C018FB">
        <w:rPr>
          <w:sz w:val="20"/>
          <w:szCs w:val="20"/>
        </w:rPr>
        <w:t xml:space="preserve">26,   </w:t>
      </w:r>
      <w:proofErr w:type="gramEnd"/>
      <w:r w:rsidRPr="00C018FB">
        <w:rPr>
          <w:sz w:val="20"/>
          <w:szCs w:val="20"/>
        </w:rPr>
        <w:t xml:space="preserve"> 2000.  </w:t>
      </w:r>
      <w:r w:rsidRPr="00C018FB">
        <w:rPr>
          <w:i/>
          <w:iCs/>
          <w:sz w:val="20"/>
          <w:szCs w:val="20"/>
        </w:rPr>
        <w:t>Winner of the Zimmer/ AOA traveling prize for one of the 6 best papers</w:t>
      </w:r>
      <w:r w:rsidRPr="00C018FB">
        <w:rPr>
          <w:sz w:val="20"/>
          <w:szCs w:val="20"/>
        </w:rPr>
        <w:t>.</w:t>
      </w:r>
    </w:p>
    <w:p w14:paraId="19CC8B34" w14:textId="77777777" w:rsidR="007512C0" w:rsidRPr="00C018FB" w:rsidRDefault="007512C0" w:rsidP="006907D5">
      <w:pPr>
        <w:numPr>
          <w:ilvl w:val="0"/>
          <w:numId w:val="28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American Academy of Orthopaedic Surgeons meeting, San Francisco, CA, March </w:t>
      </w:r>
      <w:proofErr w:type="gramStart"/>
      <w:r w:rsidRPr="00C018FB">
        <w:rPr>
          <w:sz w:val="20"/>
          <w:szCs w:val="20"/>
        </w:rPr>
        <w:t xml:space="preserve">1,   </w:t>
      </w:r>
      <w:proofErr w:type="gramEnd"/>
      <w:r w:rsidRPr="00C018FB">
        <w:rPr>
          <w:sz w:val="20"/>
          <w:szCs w:val="20"/>
        </w:rPr>
        <w:t xml:space="preserve"> 2001 </w:t>
      </w:r>
    </w:p>
    <w:p w14:paraId="570501A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761CA97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449D757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proofErr w:type="spellStart"/>
      <w:r w:rsidRPr="00C018FB">
        <w:rPr>
          <w:sz w:val="20"/>
          <w:szCs w:val="20"/>
        </w:rPr>
        <w:t>Huyette</w:t>
      </w:r>
      <w:proofErr w:type="spellEnd"/>
      <w:r w:rsidRPr="00C018FB">
        <w:rPr>
          <w:sz w:val="20"/>
          <w:szCs w:val="20"/>
        </w:rPr>
        <w:t xml:space="preserve"> DR, Walsh R, Hendricks KJ, Christensen GD, Simpson WA, </w:t>
      </w:r>
      <w:proofErr w:type="gramStart"/>
      <w:r w:rsidRPr="00C018FB">
        <w:rPr>
          <w:b/>
          <w:bCs/>
          <w:sz w:val="20"/>
          <w:szCs w:val="20"/>
        </w:rPr>
        <w:t>Anglen  JO</w:t>
      </w:r>
      <w:proofErr w:type="gramEnd"/>
      <w:r w:rsidRPr="00C018FB">
        <w:rPr>
          <w:sz w:val="20"/>
          <w:szCs w:val="20"/>
        </w:rPr>
        <w:t xml:space="preserve">, </w:t>
      </w:r>
      <w:proofErr w:type="spellStart"/>
      <w:r w:rsidRPr="00C018FB">
        <w:rPr>
          <w:sz w:val="20"/>
          <w:szCs w:val="20"/>
        </w:rPr>
        <w:t>Phaup</w:t>
      </w:r>
      <w:proofErr w:type="spellEnd"/>
      <w:r w:rsidRPr="00C018FB">
        <w:rPr>
          <w:sz w:val="20"/>
          <w:szCs w:val="20"/>
        </w:rPr>
        <w:t xml:space="preserve"> JG, Gainor BJ. Surfactant Irrigation in the management of complex wound infection by Staphylococcus Aureus in a rat model. </w:t>
      </w:r>
    </w:p>
    <w:p w14:paraId="67AF7A24" w14:textId="77777777" w:rsidR="007512C0" w:rsidRPr="00C018FB" w:rsidRDefault="007512C0" w:rsidP="006907D5">
      <w:pPr>
        <w:numPr>
          <w:ilvl w:val="0"/>
          <w:numId w:val="27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Association of bone and Joint Surgeons annual meeting, San Antonio TX, May 17-</w:t>
      </w:r>
      <w:proofErr w:type="gramStart"/>
      <w:r w:rsidRPr="00C018FB">
        <w:rPr>
          <w:sz w:val="20"/>
          <w:szCs w:val="20"/>
        </w:rPr>
        <w:t xml:space="preserve">21,   </w:t>
      </w:r>
      <w:proofErr w:type="gramEnd"/>
      <w:r w:rsidRPr="00C018FB">
        <w:rPr>
          <w:sz w:val="20"/>
          <w:szCs w:val="20"/>
        </w:rPr>
        <w:t xml:space="preserve"> 2000.</w:t>
      </w:r>
    </w:p>
    <w:p w14:paraId="51EDAE37" w14:textId="77777777" w:rsidR="007512C0" w:rsidRPr="00C018FB" w:rsidRDefault="007512C0" w:rsidP="006907D5">
      <w:pPr>
        <w:numPr>
          <w:ilvl w:val="0"/>
          <w:numId w:val="27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joint meeting of the European Bone and Joint Infection Society and the Musculoskeletal    Infection Society, Berlin, May 25-27, 2000</w:t>
      </w:r>
    </w:p>
    <w:p w14:paraId="2641467A" w14:textId="77777777" w:rsidR="007512C0" w:rsidRPr="00C018FB" w:rsidRDefault="007512C0" w:rsidP="006907D5">
      <w:pPr>
        <w:numPr>
          <w:ilvl w:val="0"/>
          <w:numId w:val="27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Musculoskeletal Infection Society annual meeting, Aspen, CO, August 10-13, 2000 - </w:t>
      </w:r>
      <w:r w:rsidRPr="00C018FB">
        <w:rPr>
          <w:i/>
          <w:iCs/>
          <w:sz w:val="20"/>
          <w:szCs w:val="20"/>
        </w:rPr>
        <w:t xml:space="preserve">   awarded “Best Basic Science Paper” of the meeting (Jeanette Wilkins Musculoskeletal Award Paper)</w:t>
      </w:r>
      <w:r w:rsidRPr="00C018FB">
        <w:rPr>
          <w:sz w:val="20"/>
          <w:szCs w:val="20"/>
        </w:rPr>
        <w:t>.</w:t>
      </w:r>
    </w:p>
    <w:p w14:paraId="31398FA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0848277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Burd T and </w:t>
      </w:r>
      <w:r w:rsidRPr="00C018FB">
        <w:rPr>
          <w:b/>
          <w:bCs/>
          <w:sz w:val="20"/>
          <w:szCs w:val="20"/>
        </w:rPr>
        <w:t>Anglen JO.</w:t>
      </w:r>
      <w:r w:rsidRPr="00C018FB">
        <w:rPr>
          <w:sz w:val="20"/>
          <w:szCs w:val="20"/>
        </w:rPr>
        <w:t xml:space="preserve">  Radiation or Indocin?  A prospective, randomized comparison of prophylaxis against heterotopic bone after acetabular fracture surgery.  </w:t>
      </w:r>
    </w:p>
    <w:p w14:paraId="531F1CD4" w14:textId="77777777" w:rsidR="00974405" w:rsidRPr="00C018FB" w:rsidRDefault="007512C0" w:rsidP="006907D5">
      <w:pPr>
        <w:numPr>
          <w:ilvl w:val="0"/>
          <w:numId w:val="2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Orthopaedic Trauma Association annual meeting, San Antonio TX, October12, 2000</w:t>
      </w:r>
    </w:p>
    <w:p w14:paraId="6BA1E2FB" w14:textId="77777777" w:rsidR="007512C0" w:rsidRPr="00C018FB" w:rsidRDefault="007512C0" w:rsidP="006907D5">
      <w:pPr>
        <w:numPr>
          <w:ilvl w:val="0"/>
          <w:numId w:val="2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American Academy of Orthopaedic Surgeons meeting, San Francisco, CA, February </w:t>
      </w:r>
      <w:proofErr w:type="gramStart"/>
      <w:r w:rsidRPr="00C018FB">
        <w:rPr>
          <w:sz w:val="20"/>
          <w:szCs w:val="20"/>
        </w:rPr>
        <w:t xml:space="preserve">28,   </w:t>
      </w:r>
      <w:proofErr w:type="gramEnd"/>
      <w:r w:rsidRPr="00C018FB">
        <w:rPr>
          <w:sz w:val="20"/>
          <w:szCs w:val="20"/>
        </w:rPr>
        <w:t xml:space="preserve"> 2001</w:t>
      </w:r>
    </w:p>
    <w:p w14:paraId="3C8D9B97" w14:textId="77777777" w:rsidR="007512C0" w:rsidRPr="00C018FB" w:rsidRDefault="007512C0" w:rsidP="006907D5">
      <w:pPr>
        <w:numPr>
          <w:ilvl w:val="0"/>
          <w:numId w:val="26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Mid-America Orthopaedic Association meeting, Amelia Island, Florida, April 20, 2001</w:t>
      </w:r>
    </w:p>
    <w:p w14:paraId="1F96B29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734F2B2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  <w:sectPr w:rsidR="007512C0" w:rsidRPr="00C018FB" w:rsidSect="003E594D">
          <w:headerReference w:type="default" r:id="rId20"/>
          <w:type w:val="continuous"/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14:paraId="3F37ED4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 and Hughes M.  Irreducible hip dislocation due to incarcerated posterior wall fragments: Use of Trochanteric osteotomy. Mid-America Orthopaedic Association meeting, Amelia Island, Florida, April 20, 2001</w:t>
      </w:r>
    </w:p>
    <w:p w14:paraId="5F97BDB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5B55593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>, Bunn P, Metzler M, Griffiths H.  The use of passive flexion/extension films to clear the cervical spine in obtunded trauma patients.   Mid-America Orthopaedic Association meeting, Amelia Island, Florida, April 21, 2001</w:t>
      </w:r>
    </w:p>
    <w:p w14:paraId="744D517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553C7B4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Marberry K, </w:t>
      </w:r>
      <w:proofErr w:type="spellStart"/>
      <w:r w:rsidRPr="00C018FB">
        <w:rPr>
          <w:sz w:val="20"/>
          <w:szCs w:val="20"/>
        </w:rPr>
        <w:t>Huyette</w:t>
      </w:r>
      <w:proofErr w:type="spellEnd"/>
      <w:r w:rsidRPr="00C018FB">
        <w:rPr>
          <w:sz w:val="20"/>
          <w:szCs w:val="20"/>
        </w:rPr>
        <w:t xml:space="preserve"> D, Simpson A, Christensen G, </w:t>
      </w:r>
      <w:proofErr w:type="spellStart"/>
      <w:r w:rsidRPr="00C018FB">
        <w:rPr>
          <w:sz w:val="20"/>
          <w:szCs w:val="20"/>
        </w:rPr>
        <w:t>Phaup</w:t>
      </w:r>
      <w:proofErr w:type="spellEnd"/>
      <w:r w:rsidRPr="00C018FB">
        <w:rPr>
          <w:sz w:val="20"/>
          <w:szCs w:val="20"/>
        </w:rPr>
        <w:t xml:space="preserve"> JG, </w:t>
      </w: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and Gainor BJ. Use of Sequential Surfactant Irrigation on Human-Isolated </w:t>
      </w:r>
      <w:r w:rsidRPr="00C018FB">
        <w:rPr>
          <w:i/>
          <w:iCs/>
          <w:sz w:val="20"/>
          <w:szCs w:val="20"/>
        </w:rPr>
        <w:t>Staphylococcus aureus</w:t>
      </w:r>
      <w:r w:rsidRPr="00C018FB">
        <w:rPr>
          <w:sz w:val="20"/>
          <w:szCs w:val="20"/>
        </w:rPr>
        <w:t xml:space="preserve"> in a Rat Model of Orthopaedic Implant Contamination.  Association of Bone and Joint Surgeons meeting, New Orleans, LA, April 24, 2001</w:t>
      </w:r>
    </w:p>
    <w:p w14:paraId="0C51723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2B97564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Rutledge BS, </w:t>
      </w:r>
      <w:proofErr w:type="spellStart"/>
      <w:r w:rsidRPr="00C018FB">
        <w:rPr>
          <w:sz w:val="20"/>
          <w:szCs w:val="20"/>
        </w:rPr>
        <w:t>Huyette</w:t>
      </w:r>
      <w:proofErr w:type="spellEnd"/>
      <w:r w:rsidRPr="00C018FB">
        <w:rPr>
          <w:sz w:val="20"/>
          <w:szCs w:val="20"/>
        </w:rPr>
        <w:t xml:space="preserve"> DR, and Day D.  Treatment efficacy of a Polycaprolactone bioabsorbable antibiotic delivery system.  Orthopaedic Trauma Association 17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Annual Meeting, San Diego, CA, October 18, 2001</w:t>
      </w:r>
    </w:p>
    <w:p w14:paraId="67D6121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1A81324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Burd TA, Hendricks K, Harrison P.  Operative results and functional outcomes of acetabulum fractures in geriatric patients.  </w:t>
      </w:r>
    </w:p>
    <w:p w14:paraId="6972CEE4" w14:textId="77777777" w:rsidR="007512C0" w:rsidRPr="00C018FB" w:rsidRDefault="007512C0" w:rsidP="006907D5">
      <w:pPr>
        <w:numPr>
          <w:ilvl w:val="0"/>
          <w:numId w:val="25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80"/>
          <w:sz w:val="20"/>
          <w:szCs w:val="20"/>
        </w:rPr>
      </w:pPr>
      <w:r w:rsidRPr="00C018FB">
        <w:rPr>
          <w:sz w:val="20"/>
          <w:szCs w:val="20"/>
        </w:rPr>
        <w:t>Orthopaedic Trauma Association 17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Annual Meeting, San Diego, CA, October 20, 2001</w:t>
      </w:r>
    </w:p>
    <w:p w14:paraId="7477FFC1" w14:textId="77777777" w:rsidR="007512C0" w:rsidRPr="00C018FB" w:rsidRDefault="007512C0" w:rsidP="006907D5">
      <w:pPr>
        <w:numPr>
          <w:ilvl w:val="0"/>
          <w:numId w:val="25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80"/>
          <w:sz w:val="20"/>
          <w:szCs w:val="20"/>
        </w:rPr>
      </w:pPr>
      <w:r w:rsidRPr="00C018FB">
        <w:rPr>
          <w:color w:val="000000"/>
          <w:sz w:val="20"/>
          <w:szCs w:val="20"/>
        </w:rPr>
        <w:t>American Academy of Orthopaedic Surgeons 69</w:t>
      </w:r>
      <w:r w:rsidRPr="00C018FB">
        <w:rPr>
          <w:color w:val="000000"/>
          <w:sz w:val="20"/>
          <w:szCs w:val="20"/>
          <w:vertAlign w:val="superscript"/>
        </w:rPr>
        <w:t>th</w:t>
      </w:r>
      <w:r w:rsidRPr="00C018FB">
        <w:rPr>
          <w:color w:val="000000"/>
          <w:sz w:val="20"/>
          <w:szCs w:val="20"/>
        </w:rPr>
        <w:t xml:space="preserve"> annual meeting, Dallas TX, February 14, </w:t>
      </w:r>
      <w:proofErr w:type="gramStart"/>
      <w:r w:rsidRPr="00C018FB">
        <w:rPr>
          <w:color w:val="000000"/>
          <w:sz w:val="20"/>
          <w:szCs w:val="20"/>
        </w:rPr>
        <w:t>2002</w:t>
      </w:r>
      <w:proofErr w:type="gramEnd"/>
      <w:r w:rsidR="00DA62FD" w:rsidRPr="00C018FB">
        <w:rPr>
          <w:color w:val="000000"/>
          <w:sz w:val="20"/>
          <w:szCs w:val="20"/>
        </w:rPr>
        <w:t xml:space="preserve"> </w:t>
      </w:r>
      <w:r w:rsidR="00DA62FD" w:rsidRPr="00C018FB">
        <w:rPr>
          <w:rFonts w:ascii="Arial" w:hAnsi="Arial" w:cs="Arial"/>
          <w:sz w:val="20"/>
          <w:szCs w:val="20"/>
          <w:u w:val="single"/>
        </w:rPr>
        <w:t>http://www.aaos.org/wordhtml/anmt2002/sciprog/173.htm</w:t>
      </w:r>
    </w:p>
    <w:p w14:paraId="3A9B83C7" w14:textId="77777777" w:rsidR="007512C0" w:rsidRPr="00C018FB" w:rsidRDefault="007512C0" w:rsidP="006907D5">
      <w:pPr>
        <w:numPr>
          <w:ilvl w:val="0"/>
          <w:numId w:val="25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AOA Resident’s Conference, Memphis, April 12, 2002</w:t>
      </w:r>
    </w:p>
    <w:p w14:paraId="7B1B3C16" w14:textId="77777777" w:rsidR="007512C0" w:rsidRPr="00C018FB" w:rsidRDefault="007512C0" w:rsidP="006907D5">
      <w:pPr>
        <w:pStyle w:val="DefaultText"/>
        <w:widowControl/>
        <w:numPr>
          <w:ilvl w:val="0"/>
          <w:numId w:val="25"/>
        </w:numPr>
        <w:ind w:right="-86"/>
        <w:rPr>
          <w:rFonts w:ascii="Times New Roman" w:hAnsi="Times New Roman"/>
          <w:sz w:val="20"/>
        </w:rPr>
      </w:pPr>
      <w:r w:rsidRPr="00C018FB">
        <w:rPr>
          <w:rFonts w:ascii="Times New Roman" w:hAnsi="Times New Roman"/>
          <w:sz w:val="20"/>
        </w:rPr>
        <w:t>Mid-America Orthopaedic Association 20</w:t>
      </w:r>
      <w:r w:rsidRPr="00C018FB">
        <w:rPr>
          <w:rFonts w:ascii="Times New Roman" w:hAnsi="Times New Roman"/>
          <w:sz w:val="20"/>
          <w:vertAlign w:val="superscript"/>
        </w:rPr>
        <w:t>th</w:t>
      </w:r>
      <w:r w:rsidRPr="00C018FB">
        <w:rPr>
          <w:rFonts w:ascii="Times New Roman" w:hAnsi="Times New Roman"/>
          <w:sz w:val="20"/>
        </w:rPr>
        <w:t xml:space="preserve"> Annual Meeting, Tucson, AZ, April 24-28, 2002.</w:t>
      </w:r>
    </w:p>
    <w:p w14:paraId="5EDD0D2E" w14:textId="77777777" w:rsidR="007512C0" w:rsidRPr="00C018FB" w:rsidRDefault="007512C0" w:rsidP="006907D5">
      <w:pPr>
        <w:pStyle w:val="DefaultText"/>
        <w:widowControl/>
        <w:numPr>
          <w:ilvl w:val="0"/>
          <w:numId w:val="25"/>
        </w:numPr>
        <w:ind w:right="-86"/>
        <w:rPr>
          <w:rFonts w:ascii="Times New Roman" w:hAnsi="Times New Roman"/>
          <w:sz w:val="20"/>
        </w:rPr>
      </w:pPr>
      <w:r w:rsidRPr="00C018FB">
        <w:rPr>
          <w:rFonts w:ascii="Times New Roman" w:hAnsi="Times New Roman"/>
          <w:sz w:val="20"/>
        </w:rPr>
        <w:t>Association of bone and Joint Surgeons 54</w:t>
      </w:r>
      <w:r w:rsidRPr="00C018FB">
        <w:rPr>
          <w:rFonts w:ascii="Times New Roman" w:hAnsi="Times New Roman"/>
          <w:sz w:val="20"/>
          <w:vertAlign w:val="superscript"/>
        </w:rPr>
        <w:t>th</w:t>
      </w:r>
      <w:r w:rsidRPr="00C018FB">
        <w:rPr>
          <w:rFonts w:ascii="Times New Roman" w:hAnsi="Times New Roman"/>
          <w:sz w:val="20"/>
        </w:rPr>
        <w:t xml:space="preserve"> annual meeting, Vancouver, British Columbia, May 16, 2002</w:t>
      </w:r>
    </w:p>
    <w:p w14:paraId="614F7AD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firstLine="720"/>
        <w:rPr>
          <w:color w:val="000080"/>
          <w:sz w:val="20"/>
          <w:szCs w:val="20"/>
        </w:rPr>
      </w:pPr>
    </w:p>
    <w:p w14:paraId="4128A834" w14:textId="77777777" w:rsidR="00F82043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Hughes M, Burd T, and </w:t>
      </w:r>
      <w:r w:rsidRPr="00C018FB">
        <w:rPr>
          <w:b/>
          <w:bCs/>
          <w:color w:val="000000"/>
          <w:sz w:val="20"/>
          <w:szCs w:val="20"/>
        </w:rPr>
        <w:t>Anglen JO.</w:t>
      </w:r>
      <w:r w:rsidRPr="00C018FB">
        <w:rPr>
          <w:color w:val="000000"/>
          <w:sz w:val="20"/>
          <w:szCs w:val="20"/>
        </w:rPr>
        <w:t xml:space="preserve">  The floating hip - complications and functional outcomes of ipsilateral femur and pelvic/acetabular fractures.  </w:t>
      </w:r>
    </w:p>
    <w:p w14:paraId="4FC9B6C5" w14:textId="77777777" w:rsidR="007512C0" w:rsidRDefault="007512C0" w:rsidP="006907D5">
      <w:pPr>
        <w:numPr>
          <w:ilvl w:val="0"/>
          <w:numId w:val="24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lastRenderedPageBreak/>
        <w:t>AOA Resident’s Conference, Memphis, April 12, 2002</w:t>
      </w:r>
    </w:p>
    <w:p w14:paraId="08758248" w14:textId="77777777" w:rsidR="00F82043" w:rsidRPr="006C569B" w:rsidRDefault="00F82043" w:rsidP="006907D5">
      <w:pPr>
        <w:widowControl/>
        <w:numPr>
          <w:ilvl w:val="0"/>
          <w:numId w:val="24"/>
        </w:numPr>
        <w:rPr>
          <w:i/>
          <w:sz w:val="20"/>
          <w:szCs w:val="20"/>
        </w:rPr>
      </w:pPr>
      <w:r>
        <w:rPr>
          <w:sz w:val="20"/>
        </w:rPr>
        <w:t>Mid-America Orthopaedic Association annual meeting, Orlando, Florida, April 28, 2008</w:t>
      </w:r>
    </w:p>
    <w:p w14:paraId="1F13A80D" w14:textId="77777777" w:rsidR="00974405" w:rsidRPr="00C018FB" w:rsidRDefault="0097440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80"/>
          <w:sz w:val="20"/>
          <w:szCs w:val="20"/>
        </w:rPr>
      </w:pPr>
    </w:p>
    <w:p w14:paraId="5022AE6C" w14:textId="0ED97D3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8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Kanlic E, Smith D,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 xml:space="preserve">, Morgan S, </w:t>
      </w:r>
      <w:proofErr w:type="spellStart"/>
      <w:r w:rsidRPr="00C018FB">
        <w:rPr>
          <w:color w:val="000000"/>
          <w:sz w:val="20"/>
          <w:szCs w:val="20"/>
        </w:rPr>
        <w:t>Pesantez</w:t>
      </w:r>
      <w:proofErr w:type="spellEnd"/>
      <w:r w:rsidRPr="00C018FB">
        <w:rPr>
          <w:color w:val="000000"/>
          <w:sz w:val="20"/>
          <w:szCs w:val="20"/>
        </w:rPr>
        <w:t xml:space="preserve"> R.  Percutaneous bridge plating of pediatric femur fractures.</w:t>
      </w:r>
      <w:r w:rsidRPr="00C018FB">
        <w:rPr>
          <w:color w:val="000080"/>
          <w:sz w:val="20"/>
          <w:szCs w:val="20"/>
        </w:rPr>
        <w:t xml:space="preserve"> </w:t>
      </w:r>
    </w:p>
    <w:p w14:paraId="5D8A4BCF" w14:textId="77777777" w:rsidR="007512C0" w:rsidRPr="00C018FB" w:rsidRDefault="007512C0" w:rsidP="006907D5">
      <w:pPr>
        <w:numPr>
          <w:ilvl w:val="0"/>
          <w:numId w:val="23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American Academy of Orthopaedic Surgeons 69</w:t>
      </w:r>
      <w:r w:rsidRPr="00C018FB">
        <w:rPr>
          <w:color w:val="000000"/>
          <w:sz w:val="20"/>
          <w:szCs w:val="20"/>
          <w:vertAlign w:val="superscript"/>
        </w:rPr>
        <w:t>th</w:t>
      </w:r>
      <w:r w:rsidRPr="00C018FB">
        <w:rPr>
          <w:color w:val="000000"/>
          <w:sz w:val="20"/>
          <w:szCs w:val="20"/>
        </w:rPr>
        <w:t xml:space="preserve"> annual meeting, Dallas TX</w:t>
      </w:r>
      <w:r w:rsidR="00173052">
        <w:rPr>
          <w:color w:val="000000"/>
          <w:sz w:val="20"/>
          <w:szCs w:val="20"/>
        </w:rPr>
        <w:t xml:space="preserve">, </w:t>
      </w:r>
      <w:r w:rsidRPr="00C018FB">
        <w:rPr>
          <w:color w:val="000000"/>
          <w:sz w:val="20"/>
          <w:szCs w:val="20"/>
        </w:rPr>
        <w:t>February 13, 2002</w:t>
      </w:r>
    </w:p>
    <w:p w14:paraId="1D8B3797" w14:textId="77777777" w:rsidR="007512C0" w:rsidRPr="00C018FB" w:rsidRDefault="007512C0" w:rsidP="006907D5">
      <w:pPr>
        <w:numPr>
          <w:ilvl w:val="0"/>
          <w:numId w:val="23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Western Orthopaedic Association annual meeting, Maui, Hawaii, August 1-4, 2002</w:t>
      </w:r>
    </w:p>
    <w:p w14:paraId="00E06B35" w14:textId="77777777" w:rsidR="007512C0" w:rsidRPr="00C018FB" w:rsidRDefault="007512C0" w:rsidP="006907D5">
      <w:pPr>
        <w:numPr>
          <w:ilvl w:val="0"/>
          <w:numId w:val="23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Orthopaedic Trauma Association annual meeting, Toronto, Ontario, October 12, 2002</w:t>
      </w:r>
    </w:p>
    <w:p w14:paraId="3C7D9171" w14:textId="77777777" w:rsidR="007512C0" w:rsidRPr="00C018FB" w:rsidRDefault="007512C0" w:rsidP="006907D5">
      <w:pPr>
        <w:numPr>
          <w:ilvl w:val="0"/>
          <w:numId w:val="23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American Academy of Pediatrics 2003 national conference and Exhibition, New Orleans, October 31, 2003</w:t>
      </w:r>
    </w:p>
    <w:p w14:paraId="384176F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80"/>
          <w:sz w:val="20"/>
          <w:szCs w:val="20"/>
        </w:rPr>
      </w:pPr>
    </w:p>
    <w:p w14:paraId="427CC72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Burd TA, Hughes MS, and </w:t>
      </w:r>
      <w:r w:rsidRPr="00C018FB">
        <w:rPr>
          <w:b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>.  Nonunion in long bone fractures associated with heterotopic ossification prophylaxis with Indomethacin following acetabular fracture fixation.</w:t>
      </w:r>
    </w:p>
    <w:p w14:paraId="47F10792" w14:textId="77777777" w:rsidR="007512C0" w:rsidRPr="00C018FB" w:rsidRDefault="007512C0" w:rsidP="006907D5">
      <w:pPr>
        <w:pStyle w:val="Heading1"/>
        <w:numPr>
          <w:ilvl w:val="0"/>
          <w:numId w:val="22"/>
        </w:numPr>
        <w:rPr>
          <w:b w:val="0"/>
          <w:sz w:val="20"/>
          <w:u w:val="none"/>
        </w:rPr>
      </w:pPr>
      <w:r w:rsidRPr="00C018FB">
        <w:rPr>
          <w:b w:val="0"/>
          <w:sz w:val="20"/>
          <w:u w:val="none"/>
        </w:rPr>
        <w:t>AOA-OREF 35</w:t>
      </w:r>
      <w:r w:rsidRPr="00C018FB">
        <w:rPr>
          <w:b w:val="0"/>
          <w:sz w:val="20"/>
          <w:u w:val="none"/>
          <w:vertAlign w:val="superscript"/>
        </w:rPr>
        <w:t>th</w:t>
      </w:r>
      <w:r w:rsidRPr="00C018FB">
        <w:rPr>
          <w:b w:val="0"/>
          <w:sz w:val="20"/>
          <w:u w:val="none"/>
        </w:rPr>
        <w:t xml:space="preserve"> Residents Conference, Memphis, TN, April 12-14, 2002.</w:t>
      </w:r>
    </w:p>
    <w:p w14:paraId="04BC552B" w14:textId="57650AD5" w:rsidR="007512C0" w:rsidRPr="00C018FB" w:rsidRDefault="007512C0" w:rsidP="006907D5">
      <w:pPr>
        <w:numPr>
          <w:ilvl w:val="0"/>
          <w:numId w:val="22"/>
        </w:num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49</w:t>
      </w:r>
      <w:r w:rsidRPr="00C018FB">
        <w:rPr>
          <w:color w:val="000000"/>
          <w:sz w:val="20"/>
          <w:szCs w:val="20"/>
          <w:vertAlign w:val="superscript"/>
        </w:rPr>
        <w:t>th</w:t>
      </w:r>
      <w:r w:rsidRPr="00C018FB">
        <w:rPr>
          <w:color w:val="000000"/>
          <w:sz w:val="20"/>
          <w:szCs w:val="20"/>
        </w:rPr>
        <w:t xml:space="preserve"> Annual Meeting, Mid-Central States Orthopaedic Association meeting, Omaha, Nebraska</w:t>
      </w:r>
      <w:r w:rsidR="003565B8">
        <w:rPr>
          <w:color w:val="000000"/>
          <w:sz w:val="20"/>
          <w:szCs w:val="20"/>
        </w:rPr>
        <w:t>, June 6-</w:t>
      </w:r>
      <w:r w:rsidRPr="00C018FB">
        <w:rPr>
          <w:color w:val="000000"/>
          <w:sz w:val="20"/>
          <w:szCs w:val="20"/>
        </w:rPr>
        <w:t xml:space="preserve">9, 2002.  </w:t>
      </w:r>
      <w:r w:rsidRPr="00C018FB">
        <w:rPr>
          <w:i/>
          <w:color w:val="000000"/>
          <w:sz w:val="20"/>
          <w:szCs w:val="20"/>
        </w:rPr>
        <w:t>21</w:t>
      </w:r>
      <w:r w:rsidRPr="00C018FB">
        <w:rPr>
          <w:i/>
          <w:color w:val="000000"/>
          <w:sz w:val="20"/>
          <w:szCs w:val="20"/>
          <w:vertAlign w:val="superscript"/>
        </w:rPr>
        <w:t>st</w:t>
      </w:r>
      <w:r w:rsidRPr="00C018FB">
        <w:rPr>
          <w:i/>
          <w:color w:val="000000"/>
          <w:sz w:val="20"/>
          <w:szCs w:val="20"/>
        </w:rPr>
        <w:t xml:space="preserve"> </w:t>
      </w:r>
      <w:r w:rsidR="00CE7D70" w:rsidRPr="00C018FB">
        <w:rPr>
          <w:i/>
          <w:color w:val="000000"/>
          <w:sz w:val="20"/>
          <w:szCs w:val="20"/>
        </w:rPr>
        <w:t>Henry O.</w:t>
      </w:r>
      <w:r w:rsidRPr="00C018FB">
        <w:rPr>
          <w:i/>
          <w:color w:val="000000"/>
          <w:sz w:val="20"/>
          <w:szCs w:val="20"/>
        </w:rPr>
        <w:t xml:space="preserve"> Marsh Award for best resident paper</w:t>
      </w:r>
      <w:r w:rsidRPr="00C018FB">
        <w:rPr>
          <w:color w:val="000000"/>
          <w:sz w:val="20"/>
          <w:szCs w:val="20"/>
        </w:rPr>
        <w:t>.</w:t>
      </w:r>
    </w:p>
    <w:p w14:paraId="481C0007" w14:textId="77777777" w:rsidR="007512C0" w:rsidRPr="00C018FB" w:rsidRDefault="007512C0" w:rsidP="006907D5">
      <w:pPr>
        <w:pStyle w:val="Heading1"/>
        <w:numPr>
          <w:ilvl w:val="0"/>
          <w:numId w:val="22"/>
        </w:numPr>
        <w:rPr>
          <w:b w:val="0"/>
          <w:sz w:val="20"/>
          <w:u w:val="none"/>
        </w:rPr>
      </w:pPr>
      <w:r w:rsidRPr="00C018FB">
        <w:rPr>
          <w:b w:val="0"/>
          <w:sz w:val="20"/>
          <w:u w:val="none"/>
        </w:rPr>
        <w:t>115</w:t>
      </w:r>
      <w:r w:rsidRPr="00C018FB">
        <w:rPr>
          <w:b w:val="0"/>
          <w:sz w:val="20"/>
          <w:u w:val="none"/>
          <w:vertAlign w:val="superscript"/>
        </w:rPr>
        <w:t>th</w:t>
      </w:r>
      <w:r w:rsidRPr="00C018FB">
        <w:rPr>
          <w:b w:val="0"/>
          <w:sz w:val="20"/>
          <w:u w:val="none"/>
        </w:rPr>
        <w:t xml:space="preserve"> Annual AOA Meeting, Victoria, British Columbia, Canada, June 1-4, 2002</w:t>
      </w:r>
      <w:r w:rsidRPr="00C018FB">
        <w:rPr>
          <w:b w:val="0"/>
          <w:color w:val="FF0000"/>
          <w:sz w:val="20"/>
          <w:u w:val="none"/>
        </w:rPr>
        <w:t xml:space="preserve">.  </w:t>
      </w:r>
      <w:r w:rsidRPr="00C018FB">
        <w:rPr>
          <w:b w:val="0"/>
          <w:i/>
          <w:sz w:val="20"/>
          <w:u w:val="none"/>
        </w:rPr>
        <w:t xml:space="preserve">AOA-OREF/ Zimmer Award for Best resident </w:t>
      </w:r>
      <w:r w:rsidRPr="00D461DB">
        <w:rPr>
          <w:b w:val="0"/>
          <w:i/>
          <w:sz w:val="20"/>
          <w:u w:val="none"/>
        </w:rPr>
        <w:t>paper</w:t>
      </w:r>
      <w:r w:rsidR="00DA62FD" w:rsidRPr="00D461DB">
        <w:rPr>
          <w:b w:val="0"/>
          <w:i/>
          <w:sz w:val="20"/>
          <w:u w:val="none"/>
        </w:rPr>
        <w:t xml:space="preserve"> </w:t>
      </w:r>
      <w:hyperlink r:id="rId21" w:history="1">
        <w:r w:rsidR="00D461DB" w:rsidRPr="00D461DB">
          <w:rPr>
            <w:rStyle w:val="Hyperlink"/>
            <w:rFonts w:ascii="Arial" w:hAnsi="Arial" w:cs="Arial"/>
            <w:b w:val="0"/>
            <w:sz w:val="20"/>
          </w:rPr>
          <w:t>http://www.aoassn.org/pdf/2002_AM_Presentations.pdf</w:t>
        </w:r>
      </w:hyperlink>
      <w:r w:rsidR="00D461DB">
        <w:rPr>
          <w:rFonts w:ascii="Arial" w:hAnsi="Arial" w:cs="Arial"/>
          <w:b w:val="0"/>
          <w:sz w:val="20"/>
        </w:rPr>
        <w:t xml:space="preserve"> </w:t>
      </w:r>
    </w:p>
    <w:p w14:paraId="7539E93A" w14:textId="77777777" w:rsidR="00DA62FD" w:rsidRPr="00C018FB" w:rsidRDefault="007512C0" w:rsidP="006907D5">
      <w:pPr>
        <w:pStyle w:val="DefaultText"/>
        <w:widowControl/>
        <w:numPr>
          <w:ilvl w:val="0"/>
          <w:numId w:val="22"/>
        </w:numPr>
        <w:ind w:right="-86"/>
        <w:rPr>
          <w:rFonts w:ascii="Times New Roman" w:hAnsi="Times New Roman"/>
          <w:sz w:val="20"/>
        </w:rPr>
      </w:pPr>
      <w:r w:rsidRPr="00C018FB">
        <w:rPr>
          <w:rFonts w:ascii="Times New Roman" w:hAnsi="Times New Roman"/>
          <w:sz w:val="20"/>
        </w:rPr>
        <w:t>Mid-America Orthopaedic Association 20</w:t>
      </w:r>
      <w:r w:rsidRPr="00C018FB">
        <w:rPr>
          <w:rFonts w:ascii="Times New Roman" w:hAnsi="Times New Roman"/>
          <w:sz w:val="20"/>
          <w:vertAlign w:val="superscript"/>
        </w:rPr>
        <w:t>th</w:t>
      </w:r>
      <w:r w:rsidRPr="00C018FB">
        <w:rPr>
          <w:rFonts w:ascii="Times New Roman" w:hAnsi="Times New Roman"/>
          <w:sz w:val="20"/>
        </w:rPr>
        <w:t xml:space="preserve"> Annual Meeting, Tucson, AZ, April 24-28, 2002.</w:t>
      </w:r>
      <w:r w:rsidR="00DA62FD" w:rsidRPr="00C018FB">
        <w:rPr>
          <w:rFonts w:ascii="Times New Roman" w:hAnsi="Times New Roman"/>
          <w:sz w:val="20"/>
        </w:rPr>
        <w:t xml:space="preserve"> </w:t>
      </w:r>
      <w:r w:rsidR="00DA62FD" w:rsidRPr="00C018FB">
        <w:rPr>
          <w:rFonts w:ascii="Arial" w:hAnsi="Arial" w:cs="Arial"/>
          <w:sz w:val="20"/>
        </w:rPr>
        <w:t xml:space="preserve">. </w:t>
      </w:r>
      <w:r w:rsidR="00DA62FD" w:rsidRPr="00C018FB">
        <w:rPr>
          <w:rFonts w:ascii="Arial" w:hAnsi="Arial" w:cs="Arial"/>
          <w:sz w:val="20"/>
          <w:u w:val="single"/>
        </w:rPr>
        <w:t>http://www.jbjs.org/abstracts/maoa02/maoa_abs74-81.pdf</w:t>
      </w:r>
    </w:p>
    <w:p w14:paraId="49B54A5C" w14:textId="77777777" w:rsidR="00DA62FD" w:rsidRPr="00C018FB" w:rsidRDefault="00DA62FD" w:rsidP="006907D5">
      <w:pPr>
        <w:pStyle w:val="DefaultText"/>
        <w:widowControl/>
        <w:numPr>
          <w:ilvl w:val="0"/>
          <w:numId w:val="22"/>
        </w:numPr>
        <w:ind w:right="-86"/>
        <w:rPr>
          <w:rFonts w:ascii="Times New Roman" w:hAnsi="Times New Roman"/>
          <w:sz w:val="20"/>
        </w:rPr>
      </w:pPr>
      <w:r w:rsidRPr="00C018FB">
        <w:rPr>
          <w:rFonts w:ascii="Times New Roman" w:hAnsi="Times New Roman"/>
          <w:sz w:val="20"/>
        </w:rPr>
        <w:t>Mid-Central States Orthopaedic Society Annual Meeting, Omaha, Nebraska, June 6-9, 2002.</w:t>
      </w:r>
    </w:p>
    <w:p w14:paraId="4AF281AA" w14:textId="77777777" w:rsidR="007512C0" w:rsidRPr="00033D87" w:rsidRDefault="007512C0" w:rsidP="006907D5">
      <w:pPr>
        <w:pStyle w:val="DefaultText"/>
        <w:widowControl/>
        <w:numPr>
          <w:ilvl w:val="0"/>
          <w:numId w:val="22"/>
        </w:numPr>
        <w:ind w:right="-86"/>
        <w:rPr>
          <w:rFonts w:ascii="Times New Roman" w:hAnsi="Times New Roman"/>
          <w:b/>
          <w:i/>
          <w:sz w:val="20"/>
        </w:rPr>
      </w:pPr>
      <w:r w:rsidRPr="00C018FB">
        <w:rPr>
          <w:rFonts w:ascii="Times New Roman" w:hAnsi="Times New Roman"/>
          <w:sz w:val="20"/>
        </w:rPr>
        <w:t xml:space="preserve">Orthopaedic Trauma Association annual meeting, Toronto, Ontario, October 12, 2002 </w:t>
      </w:r>
      <w:r w:rsidR="00BE580E" w:rsidRPr="00033D87">
        <w:rPr>
          <w:rFonts w:ascii="Times New Roman" w:hAnsi="Times New Roman"/>
          <w:b/>
          <w:i/>
          <w:sz w:val="20"/>
        </w:rPr>
        <w:t>S</w:t>
      </w:r>
      <w:r w:rsidRPr="00033D87">
        <w:rPr>
          <w:rFonts w:ascii="Times New Roman" w:hAnsi="Times New Roman"/>
          <w:b/>
          <w:i/>
          <w:sz w:val="20"/>
        </w:rPr>
        <w:t xml:space="preserve">elected as one of 10 </w:t>
      </w:r>
      <w:r w:rsidR="00033D87">
        <w:rPr>
          <w:rFonts w:ascii="Times New Roman" w:hAnsi="Times New Roman"/>
          <w:b/>
          <w:i/>
          <w:sz w:val="20"/>
        </w:rPr>
        <w:t>best (</w:t>
      </w:r>
      <w:r w:rsidRPr="00033D87">
        <w:rPr>
          <w:rFonts w:ascii="Times New Roman" w:hAnsi="Times New Roman"/>
          <w:b/>
          <w:i/>
          <w:sz w:val="20"/>
        </w:rPr>
        <w:t>Highlight</w:t>
      </w:r>
      <w:r w:rsidR="00033D87">
        <w:rPr>
          <w:rFonts w:ascii="Times New Roman" w:hAnsi="Times New Roman"/>
          <w:b/>
          <w:i/>
          <w:sz w:val="20"/>
        </w:rPr>
        <w:t>)</w:t>
      </w:r>
      <w:r w:rsidRPr="00033D87">
        <w:rPr>
          <w:rFonts w:ascii="Times New Roman" w:hAnsi="Times New Roman"/>
          <w:b/>
          <w:i/>
          <w:sz w:val="20"/>
        </w:rPr>
        <w:t xml:space="preserve"> </w:t>
      </w:r>
      <w:r w:rsidR="00033D87">
        <w:rPr>
          <w:rFonts w:ascii="Times New Roman" w:hAnsi="Times New Roman"/>
          <w:b/>
          <w:i/>
          <w:sz w:val="20"/>
        </w:rPr>
        <w:t>p</w:t>
      </w:r>
      <w:r w:rsidRPr="00033D87">
        <w:rPr>
          <w:rFonts w:ascii="Times New Roman" w:hAnsi="Times New Roman"/>
          <w:b/>
          <w:i/>
          <w:sz w:val="20"/>
        </w:rPr>
        <w:t>apers of the meeting</w:t>
      </w:r>
    </w:p>
    <w:p w14:paraId="54653338" w14:textId="77777777" w:rsidR="007512C0" w:rsidRPr="00C018FB" w:rsidRDefault="007512C0" w:rsidP="006907D5">
      <w:pPr>
        <w:pStyle w:val="DefaultText"/>
        <w:widowControl/>
        <w:numPr>
          <w:ilvl w:val="0"/>
          <w:numId w:val="22"/>
        </w:numPr>
        <w:ind w:right="-86"/>
        <w:rPr>
          <w:rFonts w:ascii="Times New Roman" w:hAnsi="Times New Roman"/>
          <w:sz w:val="20"/>
        </w:rPr>
      </w:pPr>
      <w:r w:rsidRPr="00C018FB">
        <w:rPr>
          <w:rFonts w:ascii="Times New Roman" w:hAnsi="Times New Roman"/>
          <w:sz w:val="20"/>
        </w:rPr>
        <w:t xml:space="preserve">OTA Annual Specialty Day Program, </w:t>
      </w:r>
      <w:r w:rsidR="00033D87">
        <w:rPr>
          <w:rFonts w:ascii="Times New Roman" w:hAnsi="Times New Roman"/>
          <w:sz w:val="20"/>
        </w:rPr>
        <w:t xml:space="preserve">Highlight Papers session, AAOS annual meeting, </w:t>
      </w:r>
      <w:r w:rsidRPr="00C018FB">
        <w:rPr>
          <w:rFonts w:ascii="Times New Roman" w:hAnsi="Times New Roman"/>
          <w:sz w:val="20"/>
        </w:rPr>
        <w:t>New Orleans, LA, February 8, 2003</w:t>
      </w:r>
    </w:p>
    <w:p w14:paraId="496ACABA" w14:textId="77777777" w:rsidR="007512C0" w:rsidRPr="00C018FB" w:rsidRDefault="007512C0">
      <w:pPr>
        <w:pStyle w:val="DefaultText"/>
        <w:widowControl/>
        <w:ind w:right="-86"/>
        <w:rPr>
          <w:rFonts w:ascii="Times New Roman" w:hAnsi="Times New Roman"/>
          <w:sz w:val="20"/>
        </w:rPr>
      </w:pPr>
    </w:p>
    <w:p w14:paraId="20F0242E" w14:textId="77777777" w:rsidR="007512C0" w:rsidRPr="00C018FB" w:rsidRDefault="007512C0">
      <w:pPr>
        <w:pStyle w:val="DefaultText"/>
        <w:widowControl/>
        <w:ind w:right="-86"/>
        <w:rPr>
          <w:rFonts w:ascii="Times New Roman" w:hAnsi="Times New Roman"/>
          <w:sz w:val="20"/>
        </w:rPr>
      </w:pPr>
      <w:r w:rsidRPr="00C018FB">
        <w:rPr>
          <w:rFonts w:ascii="Times New Roman" w:hAnsi="Times New Roman"/>
          <w:sz w:val="20"/>
        </w:rPr>
        <w:t xml:space="preserve">Burd TA, </w:t>
      </w:r>
      <w:r w:rsidRPr="00C018FB">
        <w:rPr>
          <w:rFonts w:ascii="Times New Roman" w:hAnsi="Times New Roman"/>
          <w:b/>
          <w:sz w:val="20"/>
        </w:rPr>
        <w:t>Anglen, JO</w:t>
      </w:r>
      <w:r w:rsidRPr="00C018FB">
        <w:rPr>
          <w:rFonts w:ascii="Times New Roman" w:hAnsi="Times New Roman"/>
          <w:sz w:val="20"/>
        </w:rPr>
        <w:t xml:space="preserve">, Kazmier P, Cook, JL, Hughes M.  Enhanced fracture and soft tissue healing via anabolic protein supplementation.  </w:t>
      </w:r>
    </w:p>
    <w:p w14:paraId="37A8ADB0" w14:textId="77777777" w:rsidR="005C0E49" w:rsidRPr="00C018FB" w:rsidRDefault="007512C0" w:rsidP="006907D5">
      <w:pPr>
        <w:pStyle w:val="DefaultText"/>
        <w:widowControl/>
        <w:numPr>
          <w:ilvl w:val="0"/>
          <w:numId w:val="21"/>
        </w:numPr>
        <w:ind w:right="-86"/>
        <w:rPr>
          <w:rFonts w:ascii="Times New Roman" w:hAnsi="Times New Roman"/>
          <w:sz w:val="20"/>
        </w:rPr>
      </w:pPr>
      <w:r w:rsidRPr="00C018FB">
        <w:rPr>
          <w:rFonts w:ascii="Times New Roman" w:hAnsi="Times New Roman"/>
          <w:sz w:val="20"/>
        </w:rPr>
        <w:t>8</w:t>
      </w:r>
      <w:r w:rsidRPr="00C018FB">
        <w:rPr>
          <w:rFonts w:ascii="Times New Roman" w:hAnsi="Times New Roman"/>
          <w:sz w:val="20"/>
          <w:vertAlign w:val="superscript"/>
        </w:rPr>
        <w:t>th</w:t>
      </w:r>
      <w:r w:rsidRPr="00C018FB">
        <w:rPr>
          <w:rFonts w:ascii="Times New Roman" w:hAnsi="Times New Roman"/>
          <w:sz w:val="20"/>
        </w:rPr>
        <w:t xml:space="preserve"> annual meeting of the International Society for Fracture Repair, Toronto,Ontario, October 10, 2002 </w:t>
      </w:r>
    </w:p>
    <w:p w14:paraId="5D1BFC85" w14:textId="77777777" w:rsidR="005C0E49" w:rsidRPr="00C018FB" w:rsidRDefault="005C0E49" w:rsidP="006907D5">
      <w:pPr>
        <w:pStyle w:val="DefaultText"/>
        <w:widowControl/>
        <w:numPr>
          <w:ilvl w:val="0"/>
          <w:numId w:val="21"/>
        </w:numPr>
        <w:ind w:right="-86"/>
        <w:rPr>
          <w:rFonts w:ascii="Times New Roman" w:hAnsi="Times New Roman"/>
          <w:sz w:val="20"/>
        </w:rPr>
      </w:pPr>
      <w:r w:rsidRPr="00C018FB">
        <w:rPr>
          <w:rFonts w:ascii="Times New Roman" w:hAnsi="Times New Roman"/>
          <w:sz w:val="20"/>
        </w:rPr>
        <w:t>49</w:t>
      </w:r>
      <w:r w:rsidRPr="00C018FB">
        <w:rPr>
          <w:rFonts w:ascii="Times New Roman" w:hAnsi="Times New Roman"/>
          <w:sz w:val="20"/>
          <w:vertAlign w:val="superscript"/>
        </w:rPr>
        <w:t>th</w:t>
      </w:r>
      <w:r w:rsidRPr="00C018FB">
        <w:rPr>
          <w:rFonts w:ascii="Times New Roman" w:hAnsi="Times New Roman"/>
          <w:sz w:val="20"/>
        </w:rPr>
        <w:t xml:space="preserve"> Orthopaedic Research Society Annual Meeting, New Orleans, Louisiana February 2-5, 2003. </w:t>
      </w:r>
      <w:r w:rsidRPr="00C018FB">
        <w:rPr>
          <w:rFonts w:ascii="Times New Roman" w:hAnsi="Times New Roman"/>
          <w:sz w:val="20"/>
          <w:u w:val="single"/>
        </w:rPr>
        <w:t>http://www.ors.org/Transactions/49/0512.PDF</w:t>
      </w:r>
    </w:p>
    <w:p w14:paraId="15B37461" w14:textId="77777777" w:rsidR="007512C0" w:rsidRPr="00C018FB" w:rsidRDefault="007512C0" w:rsidP="006907D5">
      <w:pPr>
        <w:pStyle w:val="DefaultText"/>
        <w:widowControl/>
        <w:numPr>
          <w:ilvl w:val="0"/>
          <w:numId w:val="21"/>
        </w:numPr>
        <w:ind w:right="-86"/>
        <w:rPr>
          <w:rFonts w:ascii="Times New Roman" w:hAnsi="Times New Roman"/>
          <w:sz w:val="20"/>
        </w:rPr>
      </w:pPr>
      <w:r w:rsidRPr="00C018FB">
        <w:rPr>
          <w:rFonts w:ascii="Times New Roman" w:hAnsi="Times New Roman"/>
          <w:sz w:val="20"/>
        </w:rPr>
        <w:t>19</w:t>
      </w:r>
      <w:r w:rsidRPr="00C018FB">
        <w:rPr>
          <w:rFonts w:ascii="Times New Roman" w:hAnsi="Times New Roman"/>
          <w:sz w:val="20"/>
          <w:vertAlign w:val="superscript"/>
        </w:rPr>
        <w:t>th</w:t>
      </w:r>
      <w:r w:rsidRPr="00C018FB">
        <w:rPr>
          <w:rFonts w:ascii="Times New Roman" w:hAnsi="Times New Roman"/>
          <w:sz w:val="20"/>
        </w:rPr>
        <w:t xml:space="preserve"> annual meeting of the Orthopaedic Trauma Association, Salt Lake City, Utah, October 9, 2003</w:t>
      </w:r>
    </w:p>
    <w:p w14:paraId="20845C98" w14:textId="77777777" w:rsidR="00E25839" w:rsidRPr="00C018FB" w:rsidRDefault="00E25839" w:rsidP="00E25839">
      <w:pPr>
        <w:pStyle w:val="DefaultText"/>
        <w:widowControl/>
        <w:ind w:right="-86"/>
        <w:rPr>
          <w:rFonts w:ascii="Times New Roman" w:hAnsi="Times New Roman"/>
          <w:sz w:val="20"/>
        </w:rPr>
      </w:pPr>
    </w:p>
    <w:p w14:paraId="10E10545" w14:textId="77777777" w:rsidR="00E25839" w:rsidRPr="00C018FB" w:rsidRDefault="00E25839" w:rsidP="00E25839">
      <w:pPr>
        <w:widowControl/>
        <w:rPr>
          <w:sz w:val="20"/>
          <w:szCs w:val="20"/>
        </w:rPr>
      </w:pPr>
      <w:r w:rsidRPr="00C018FB">
        <w:rPr>
          <w:iCs/>
          <w:sz w:val="20"/>
          <w:szCs w:val="20"/>
        </w:rPr>
        <w:t xml:space="preserve">Borrelli J, </w:t>
      </w:r>
      <w:proofErr w:type="spellStart"/>
      <w:r w:rsidRPr="00C018FB">
        <w:rPr>
          <w:iCs/>
          <w:sz w:val="20"/>
          <w:szCs w:val="20"/>
        </w:rPr>
        <w:t>Gregush</w:t>
      </w:r>
      <w:proofErr w:type="spellEnd"/>
      <w:r w:rsidRPr="00C018FB">
        <w:rPr>
          <w:iCs/>
          <w:sz w:val="20"/>
          <w:szCs w:val="20"/>
        </w:rPr>
        <w:t xml:space="preserve"> R, </w:t>
      </w:r>
      <w:r w:rsidRPr="00C018FB">
        <w:rPr>
          <w:b/>
          <w:iCs/>
          <w:sz w:val="20"/>
          <w:szCs w:val="20"/>
        </w:rPr>
        <w:t>Anglen JO</w:t>
      </w:r>
      <w:r w:rsidRPr="00C018FB">
        <w:rPr>
          <w:iCs/>
          <w:sz w:val="20"/>
          <w:szCs w:val="20"/>
        </w:rPr>
        <w:t xml:space="preserve">, Ricci W, </w:t>
      </w:r>
      <w:proofErr w:type="spellStart"/>
      <w:r w:rsidRPr="00C018FB">
        <w:rPr>
          <w:iCs/>
          <w:sz w:val="20"/>
          <w:szCs w:val="20"/>
        </w:rPr>
        <w:t>Engsberg</w:t>
      </w:r>
      <w:proofErr w:type="spellEnd"/>
      <w:r w:rsidRPr="00C018FB">
        <w:rPr>
          <w:iCs/>
          <w:sz w:val="20"/>
          <w:szCs w:val="20"/>
        </w:rPr>
        <w:t xml:space="preserve"> JR.</w:t>
      </w:r>
      <w:r w:rsidRPr="00C018FB">
        <w:rPr>
          <w:i/>
          <w:iCs/>
          <w:sz w:val="20"/>
          <w:szCs w:val="20"/>
        </w:rPr>
        <w:t xml:space="preserve">  </w:t>
      </w:r>
      <w:r w:rsidRPr="00C018FB">
        <w:rPr>
          <w:bCs/>
          <w:sz w:val="20"/>
          <w:szCs w:val="20"/>
        </w:rPr>
        <w:t xml:space="preserve">Muscle Strength Recovery and Functional Outcome after Acetabular Fracture.  </w:t>
      </w:r>
      <w:r w:rsidRPr="00C018FB">
        <w:rPr>
          <w:sz w:val="20"/>
          <w:szCs w:val="20"/>
        </w:rPr>
        <w:t>20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annual meeting of the Orthopaedic Trauma Association, Ft. Lauderdale FL, October 8, 2004</w:t>
      </w:r>
    </w:p>
    <w:p w14:paraId="2393D793" w14:textId="77777777" w:rsidR="00E25839" w:rsidRPr="00C018FB" w:rsidRDefault="00E25839" w:rsidP="00E25839">
      <w:pPr>
        <w:widowControl/>
        <w:rPr>
          <w:sz w:val="20"/>
          <w:szCs w:val="20"/>
        </w:rPr>
      </w:pPr>
    </w:p>
    <w:p w14:paraId="79C1DC05" w14:textId="0C43D864" w:rsidR="00E25839" w:rsidRPr="00C018FB" w:rsidRDefault="00E25839" w:rsidP="00E25839">
      <w:pPr>
        <w:widowControl/>
        <w:rPr>
          <w:sz w:val="20"/>
          <w:szCs w:val="20"/>
        </w:rPr>
      </w:pPr>
      <w:r w:rsidRPr="00C018FB">
        <w:rPr>
          <w:b/>
          <w:iCs/>
          <w:sz w:val="20"/>
          <w:szCs w:val="20"/>
        </w:rPr>
        <w:t>Anglen JO</w:t>
      </w:r>
      <w:r w:rsidRPr="00C018FB">
        <w:rPr>
          <w:iCs/>
          <w:sz w:val="20"/>
          <w:szCs w:val="20"/>
        </w:rPr>
        <w:t xml:space="preserve">, Kazmier P, Cook JL, Burd TA, Hughes MS.  </w:t>
      </w:r>
      <w:r w:rsidRPr="00C018FB">
        <w:rPr>
          <w:bCs/>
          <w:sz w:val="20"/>
          <w:szCs w:val="20"/>
        </w:rPr>
        <w:t xml:space="preserve">The Role of Anabolic Supplementation </w:t>
      </w:r>
      <w:r w:rsidR="00EC5558" w:rsidRPr="00C018FB">
        <w:rPr>
          <w:bCs/>
          <w:sz w:val="20"/>
          <w:szCs w:val="20"/>
        </w:rPr>
        <w:t>in Fracture</w:t>
      </w:r>
      <w:r w:rsidRPr="00C018FB">
        <w:rPr>
          <w:bCs/>
          <w:sz w:val="20"/>
          <w:szCs w:val="20"/>
        </w:rPr>
        <w:t xml:space="preserve"> Healing.  </w:t>
      </w:r>
      <w:r w:rsidRPr="00C018FB">
        <w:rPr>
          <w:sz w:val="20"/>
          <w:szCs w:val="20"/>
        </w:rPr>
        <w:t>20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annual meeting of the Orthopaedic Trauma Association, Ft. Lauderdale FL, October 9, 2004</w:t>
      </w:r>
    </w:p>
    <w:p w14:paraId="1D229FCF" w14:textId="77777777" w:rsidR="00E25839" w:rsidRPr="00C018FB" w:rsidRDefault="00E25839" w:rsidP="00E25839">
      <w:pPr>
        <w:widowControl/>
        <w:rPr>
          <w:sz w:val="20"/>
          <w:szCs w:val="20"/>
        </w:rPr>
      </w:pPr>
    </w:p>
    <w:p w14:paraId="54598291" w14:textId="77777777" w:rsidR="00BE580E" w:rsidRPr="00C018FB" w:rsidRDefault="00E25839" w:rsidP="00E25839">
      <w:pPr>
        <w:widowControl/>
        <w:rPr>
          <w:bCs/>
          <w:sz w:val="20"/>
          <w:szCs w:val="20"/>
        </w:rPr>
      </w:pPr>
      <w:r w:rsidRPr="00C018FB">
        <w:rPr>
          <w:b/>
          <w:bCs/>
          <w:sz w:val="20"/>
          <w:szCs w:val="20"/>
        </w:rPr>
        <w:t>Anglen JO</w:t>
      </w:r>
      <w:r w:rsidRPr="00C018FB">
        <w:rPr>
          <w:bCs/>
          <w:sz w:val="20"/>
          <w:szCs w:val="20"/>
        </w:rPr>
        <w:t xml:space="preserve">.  A Prospective, Randomized Comparison of Soap Solution and Antibiotic Solution for Irrigation of Lower Extremity Open Fracture Wounds. </w:t>
      </w:r>
    </w:p>
    <w:p w14:paraId="08F2E1A0" w14:textId="02829C03" w:rsidR="00E25839" w:rsidRPr="00C018FB" w:rsidRDefault="00E25839" w:rsidP="006907D5">
      <w:pPr>
        <w:widowControl/>
        <w:numPr>
          <w:ilvl w:val="0"/>
          <w:numId w:val="19"/>
        </w:numPr>
        <w:rPr>
          <w:i/>
          <w:sz w:val="20"/>
          <w:szCs w:val="20"/>
        </w:rPr>
      </w:pPr>
      <w:r w:rsidRPr="00C018FB">
        <w:rPr>
          <w:sz w:val="20"/>
          <w:szCs w:val="20"/>
        </w:rPr>
        <w:t>20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annual meeting of the Orthopaedic Trauma Association, Ft. Lauderdale FL, October 9, </w:t>
      </w:r>
      <w:proofErr w:type="gramStart"/>
      <w:r w:rsidR="00EC5558" w:rsidRPr="00C018FB">
        <w:rPr>
          <w:sz w:val="20"/>
          <w:szCs w:val="20"/>
        </w:rPr>
        <w:t>2004</w:t>
      </w:r>
      <w:proofErr w:type="gramEnd"/>
      <w:r w:rsidR="00EC5558" w:rsidRPr="00C018FB">
        <w:rPr>
          <w:sz w:val="20"/>
          <w:szCs w:val="20"/>
        </w:rPr>
        <w:t xml:space="preserve"> Selected</w:t>
      </w:r>
      <w:r w:rsidR="00BE580E" w:rsidRPr="00D461DB">
        <w:rPr>
          <w:b/>
          <w:i/>
          <w:sz w:val="20"/>
          <w:szCs w:val="20"/>
        </w:rPr>
        <w:t xml:space="preserve"> as one of the 10 best (Highlight) papers from the meeting.</w:t>
      </w:r>
    </w:p>
    <w:p w14:paraId="68C66EA5" w14:textId="77777777" w:rsidR="00BE580E" w:rsidRPr="00C018FB" w:rsidRDefault="00BE580E" w:rsidP="006907D5">
      <w:pPr>
        <w:widowControl/>
        <w:numPr>
          <w:ilvl w:val="0"/>
          <w:numId w:val="19"/>
        </w:numPr>
        <w:rPr>
          <w:sz w:val="20"/>
          <w:szCs w:val="20"/>
        </w:rPr>
      </w:pPr>
      <w:r w:rsidRPr="00C018FB">
        <w:rPr>
          <w:sz w:val="20"/>
          <w:szCs w:val="20"/>
        </w:rPr>
        <w:t>American Academy of Orthopaedic Surgeons Meeting, Washington DC, February 25, 2005</w:t>
      </w:r>
    </w:p>
    <w:p w14:paraId="1F8FA0A3" w14:textId="77777777" w:rsidR="00BE580E" w:rsidRPr="00C018FB" w:rsidRDefault="00BE580E" w:rsidP="006907D5">
      <w:pPr>
        <w:widowControl/>
        <w:numPr>
          <w:ilvl w:val="0"/>
          <w:numId w:val="19"/>
        </w:numPr>
        <w:rPr>
          <w:sz w:val="20"/>
          <w:szCs w:val="20"/>
        </w:rPr>
      </w:pPr>
      <w:r w:rsidRPr="00C018FB">
        <w:rPr>
          <w:sz w:val="20"/>
          <w:szCs w:val="20"/>
        </w:rPr>
        <w:t xml:space="preserve">OTA Specialty Day program, Highlight Paper session, </w:t>
      </w:r>
      <w:r w:rsidR="00D461DB">
        <w:rPr>
          <w:sz w:val="20"/>
          <w:szCs w:val="20"/>
        </w:rPr>
        <w:t>AAOS annual meeting</w:t>
      </w:r>
      <w:r w:rsidR="00096BD4">
        <w:rPr>
          <w:sz w:val="20"/>
          <w:szCs w:val="20"/>
        </w:rPr>
        <w:t xml:space="preserve"> </w:t>
      </w:r>
      <w:r w:rsidRPr="00C018FB">
        <w:rPr>
          <w:sz w:val="20"/>
          <w:szCs w:val="20"/>
        </w:rPr>
        <w:t>Washington DC, February 26, 2005</w:t>
      </w:r>
    </w:p>
    <w:p w14:paraId="641247E2" w14:textId="2A4BED1D" w:rsidR="00EA539E" w:rsidRPr="00C018FB" w:rsidRDefault="00EA539E" w:rsidP="006907D5">
      <w:pPr>
        <w:widowControl/>
        <w:numPr>
          <w:ilvl w:val="0"/>
          <w:numId w:val="19"/>
        </w:numPr>
        <w:rPr>
          <w:sz w:val="20"/>
          <w:szCs w:val="20"/>
        </w:rPr>
      </w:pPr>
      <w:r w:rsidRPr="00C018FB">
        <w:rPr>
          <w:sz w:val="20"/>
          <w:szCs w:val="20"/>
        </w:rPr>
        <w:t xml:space="preserve">Association of Bone and Joint Surgeons annual meeting, Carmel, </w:t>
      </w:r>
      <w:r w:rsidR="00EC5558" w:rsidRPr="00C018FB">
        <w:rPr>
          <w:sz w:val="20"/>
          <w:szCs w:val="20"/>
        </w:rPr>
        <w:t>CA, June</w:t>
      </w:r>
      <w:r w:rsidRPr="00C018FB">
        <w:rPr>
          <w:sz w:val="20"/>
          <w:szCs w:val="20"/>
        </w:rPr>
        <w:t xml:space="preserve"> 12, 2005</w:t>
      </w:r>
    </w:p>
    <w:p w14:paraId="2C5C8B8F" w14:textId="77777777" w:rsidR="00BE580E" w:rsidRPr="00C018FB" w:rsidRDefault="00BE580E" w:rsidP="00BE580E">
      <w:pPr>
        <w:widowControl/>
        <w:rPr>
          <w:sz w:val="20"/>
          <w:szCs w:val="20"/>
        </w:rPr>
      </w:pPr>
    </w:p>
    <w:p w14:paraId="7562BA59" w14:textId="77777777" w:rsidR="00D461DB" w:rsidRDefault="00336F18" w:rsidP="00BE580E">
      <w:pPr>
        <w:widowControl/>
        <w:rPr>
          <w:sz w:val="20"/>
          <w:szCs w:val="20"/>
        </w:rPr>
      </w:pPr>
      <w:r w:rsidRPr="00C018FB">
        <w:rPr>
          <w:sz w:val="20"/>
          <w:szCs w:val="20"/>
        </w:rPr>
        <w:t xml:space="preserve">Kazmier P, Hughes MS, </w:t>
      </w: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 xml:space="preserve">, Cook JL, Stoker AA, Burd TA.  The role of anabolic supplementation in muscle repair.   </w:t>
      </w:r>
    </w:p>
    <w:p w14:paraId="6793DA85" w14:textId="288C7992" w:rsidR="00BE580E" w:rsidRDefault="00336F18" w:rsidP="006907D5">
      <w:pPr>
        <w:widowControl/>
        <w:numPr>
          <w:ilvl w:val="0"/>
          <w:numId w:val="20"/>
        </w:numPr>
        <w:rPr>
          <w:b/>
          <w:i/>
          <w:sz w:val="20"/>
          <w:szCs w:val="20"/>
        </w:rPr>
      </w:pPr>
      <w:r w:rsidRPr="00C018FB">
        <w:rPr>
          <w:sz w:val="20"/>
          <w:szCs w:val="20"/>
        </w:rPr>
        <w:t>21</w:t>
      </w:r>
      <w:r w:rsidRPr="00C018FB">
        <w:rPr>
          <w:sz w:val="20"/>
          <w:szCs w:val="20"/>
          <w:vertAlign w:val="superscript"/>
        </w:rPr>
        <w:t>s</w:t>
      </w:r>
      <w:r w:rsidR="009A1A76" w:rsidRPr="00C018FB">
        <w:rPr>
          <w:sz w:val="20"/>
          <w:szCs w:val="20"/>
          <w:vertAlign w:val="superscript"/>
        </w:rPr>
        <w:t>t</w:t>
      </w:r>
      <w:r w:rsidRPr="00C018FB">
        <w:rPr>
          <w:sz w:val="20"/>
          <w:szCs w:val="20"/>
        </w:rPr>
        <w:t>. annual meeting</w:t>
      </w:r>
      <w:r w:rsidR="009A1A76" w:rsidRPr="00C018FB">
        <w:rPr>
          <w:sz w:val="20"/>
          <w:szCs w:val="20"/>
        </w:rPr>
        <w:t xml:space="preserve"> </w:t>
      </w:r>
      <w:r w:rsidRPr="00C018FB">
        <w:rPr>
          <w:sz w:val="20"/>
          <w:szCs w:val="20"/>
        </w:rPr>
        <w:t xml:space="preserve">Orthopaedic Trauma Association, Ottawa, Ontario, October 20, </w:t>
      </w:r>
      <w:r w:rsidR="00EC5558" w:rsidRPr="00C018FB">
        <w:rPr>
          <w:sz w:val="20"/>
          <w:szCs w:val="20"/>
        </w:rPr>
        <w:t>2005,</w:t>
      </w:r>
      <w:r w:rsidR="00D461DB">
        <w:rPr>
          <w:sz w:val="20"/>
          <w:szCs w:val="20"/>
        </w:rPr>
        <w:t xml:space="preserve"> </w:t>
      </w:r>
      <w:r w:rsidR="00D461DB" w:rsidRPr="00D461DB">
        <w:rPr>
          <w:b/>
          <w:i/>
          <w:sz w:val="20"/>
          <w:szCs w:val="20"/>
        </w:rPr>
        <w:t>Selected as one of the 10 best (Highlight) papers from the meeting.</w:t>
      </w:r>
    </w:p>
    <w:p w14:paraId="2E3319A0" w14:textId="77777777" w:rsidR="00D461DB" w:rsidRDefault="00D461DB" w:rsidP="006907D5">
      <w:pPr>
        <w:widowControl/>
        <w:numPr>
          <w:ilvl w:val="0"/>
          <w:numId w:val="20"/>
        </w:numPr>
        <w:rPr>
          <w:b/>
          <w:i/>
          <w:sz w:val="20"/>
          <w:szCs w:val="20"/>
        </w:rPr>
      </w:pPr>
      <w:r>
        <w:rPr>
          <w:sz w:val="20"/>
          <w:szCs w:val="20"/>
        </w:rPr>
        <w:lastRenderedPageBreak/>
        <w:t>OTA Specialty Day program, Highlight Paper Session, AAOS annual meeting, Chicago, March 25, 2006</w:t>
      </w:r>
    </w:p>
    <w:p w14:paraId="796AEBE2" w14:textId="77777777" w:rsidR="00D461DB" w:rsidRDefault="00D461DB" w:rsidP="00586FFF">
      <w:pPr>
        <w:widowControl/>
        <w:rPr>
          <w:b/>
          <w:i/>
          <w:sz w:val="20"/>
          <w:szCs w:val="20"/>
        </w:rPr>
      </w:pPr>
    </w:p>
    <w:p w14:paraId="15E8385D" w14:textId="77777777" w:rsidR="00586FFF" w:rsidRDefault="00586FFF" w:rsidP="00586FFF">
      <w:pPr>
        <w:widowControl/>
        <w:rPr>
          <w:sz w:val="20"/>
        </w:rPr>
      </w:pPr>
      <w:r w:rsidRPr="002D7695">
        <w:rPr>
          <w:b/>
          <w:sz w:val="20"/>
        </w:rPr>
        <w:t>Anglen JO</w:t>
      </w:r>
      <w:r>
        <w:rPr>
          <w:sz w:val="20"/>
        </w:rPr>
        <w:t>, Weinstein JN, ABOS Research Committee.  Plate or Nail for Intertrochanteric Fracture Fixation:  changing patterns of practice.  SIGN annual meeting, Richland, WA, August 23, 2007</w:t>
      </w:r>
    </w:p>
    <w:p w14:paraId="08C6F39F" w14:textId="77777777" w:rsidR="00C72C16" w:rsidRDefault="00C72C16" w:rsidP="00586FFF">
      <w:pPr>
        <w:widowControl/>
        <w:rPr>
          <w:sz w:val="20"/>
        </w:rPr>
      </w:pPr>
    </w:p>
    <w:p w14:paraId="537CD834" w14:textId="77777777" w:rsidR="00014ADE" w:rsidRDefault="00C72C16" w:rsidP="00586FFF">
      <w:pPr>
        <w:widowControl/>
        <w:rPr>
          <w:sz w:val="20"/>
        </w:rPr>
      </w:pPr>
      <w:r>
        <w:rPr>
          <w:sz w:val="20"/>
        </w:rPr>
        <w:t xml:space="preserve">Stannard JP, </w:t>
      </w:r>
      <w:proofErr w:type="spellStart"/>
      <w:r>
        <w:rPr>
          <w:sz w:val="20"/>
        </w:rPr>
        <w:t>Volgas</w:t>
      </w:r>
      <w:proofErr w:type="spellEnd"/>
      <w:r>
        <w:rPr>
          <w:sz w:val="20"/>
        </w:rPr>
        <w:t xml:space="preserve"> DA, </w:t>
      </w:r>
      <w:proofErr w:type="spellStart"/>
      <w:r>
        <w:rPr>
          <w:sz w:val="20"/>
        </w:rPr>
        <w:t>McGwin</w:t>
      </w:r>
      <w:proofErr w:type="spellEnd"/>
      <w:r>
        <w:rPr>
          <w:sz w:val="20"/>
        </w:rPr>
        <w:t xml:space="preserve"> G, Stewart RL, </w:t>
      </w:r>
      <w:proofErr w:type="spellStart"/>
      <w:r>
        <w:rPr>
          <w:sz w:val="20"/>
        </w:rPr>
        <w:t>Obremsky</w:t>
      </w:r>
      <w:proofErr w:type="spellEnd"/>
      <w:r>
        <w:rPr>
          <w:sz w:val="20"/>
        </w:rPr>
        <w:t xml:space="preserve"> WT, Moore T, </w:t>
      </w:r>
      <w:r w:rsidRPr="00C72C16">
        <w:rPr>
          <w:b/>
          <w:sz w:val="20"/>
        </w:rPr>
        <w:t>Anglen JO</w:t>
      </w:r>
      <w:r>
        <w:rPr>
          <w:sz w:val="20"/>
        </w:rPr>
        <w:t>.  Negative pressure wound therapy following high risk lower extremity fractures.  23</w:t>
      </w:r>
      <w:r w:rsidRPr="00C72C16">
        <w:rPr>
          <w:sz w:val="20"/>
          <w:vertAlign w:val="superscript"/>
        </w:rPr>
        <w:t>rd</w:t>
      </w:r>
      <w:r>
        <w:rPr>
          <w:sz w:val="20"/>
        </w:rPr>
        <w:t xml:space="preserve"> annual meeting Orthopaedic Trauma Association, Boston, MA, October 18, 2007</w:t>
      </w:r>
    </w:p>
    <w:p w14:paraId="777F1AA1" w14:textId="77777777" w:rsidR="006C569B" w:rsidRDefault="006C569B" w:rsidP="00586FFF">
      <w:pPr>
        <w:widowControl/>
        <w:rPr>
          <w:sz w:val="20"/>
        </w:rPr>
      </w:pPr>
    </w:p>
    <w:p w14:paraId="622D873A" w14:textId="77777777" w:rsidR="006C569B" w:rsidRDefault="006C569B" w:rsidP="00586FFF">
      <w:pPr>
        <w:widowControl/>
        <w:rPr>
          <w:sz w:val="20"/>
        </w:rPr>
      </w:pPr>
      <w:r>
        <w:rPr>
          <w:sz w:val="20"/>
        </w:rPr>
        <w:t xml:space="preserve">Barrett M, Wade AM, Crist B, </w:t>
      </w:r>
      <w:proofErr w:type="spellStart"/>
      <w:r>
        <w:rPr>
          <w:sz w:val="20"/>
        </w:rPr>
        <w:t>DellaRocca</w:t>
      </w:r>
      <w:proofErr w:type="spellEnd"/>
      <w:r>
        <w:rPr>
          <w:sz w:val="20"/>
        </w:rPr>
        <w:t xml:space="preserve"> G, </w:t>
      </w:r>
      <w:r w:rsidRPr="006C569B">
        <w:rPr>
          <w:b/>
          <w:sz w:val="20"/>
        </w:rPr>
        <w:t>Anglen JO</w:t>
      </w:r>
      <w:r>
        <w:rPr>
          <w:b/>
          <w:sz w:val="20"/>
        </w:rPr>
        <w:t>.</w:t>
      </w:r>
      <w:r>
        <w:rPr>
          <w:sz w:val="20"/>
        </w:rPr>
        <w:t xml:space="preserve">  The safety of forefoot metatarsal pins in lower extremity external fixation:  A cadaveric study.  Mid-America Orthopaedic Association annual meeting, Orlando, Florida, April 28, 2008</w:t>
      </w:r>
    </w:p>
    <w:p w14:paraId="07A995EA" w14:textId="77777777" w:rsidR="00F7471F" w:rsidRDefault="00F7471F" w:rsidP="00586FFF">
      <w:pPr>
        <w:widowControl/>
        <w:rPr>
          <w:sz w:val="20"/>
        </w:rPr>
      </w:pPr>
    </w:p>
    <w:p w14:paraId="0FE8DD52" w14:textId="77777777" w:rsidR="00F7471F" w:rsidRDefault="00F7471F" w:rsidP="00586FFF">
      <w:pPr>
        <w:widowControl/>
        <w:rPr>
          <w:sz w:val="20"/>
        </w:rPr>
      </w:pPr>
      <w:r>
        <w:rPr>
          <w:sz w:val="20"/>
        </w:rPr>
        <w:t xml:space="preserve">Koval KJ, </w:t>
      </w:r>
      <w:r w:rsidRPr="00F7471F">
        <w:rPr>
          <w:b/>
          <w:sz w:val="20"/>
        </w:rPr>
        <w:t>Anglen JO</w:t>
      </w:r>
      <w:r>
        <w:rPr>
          <w:sz w:val="20"/>
        </w:rPr>
        <w:t xml:space="preserve">, Marsh JL, </w:t>
      </w:r>
      <w:proofErr w:type="spellStart"/>
      <w:r>
        <w:rPr>
          <w:sz w:val="20"/>
        </w:rPr>
        <w:t>Harrast</w:t>
      </w:r>
      <w:proofErr w:type="spellEnd"/>
      <w:r>
        <w:rPr>
          <w:sz w:val="20"/>
        </w:rPr>
        <w:t xml:space="preserve"> JJ.  Dispelling the Myth:  Emergency fracture care, who’s doing what? 25</w:t>
      </w:r>
      <w:r w:rsidRPr="00F7471F">
        <w:rPr>
          <w:sz w:val="20"/>
          <w:vertAlign w:val="superscript"/>
        </w:rPr>
        <w:t>th</w:t>
      </w:r>
      <w:r>
        <w:rPr>
          <w:sz w:val="20"/>
        </w:rPr>
        <w:t xml:space="preserve"> annual meeting of the Orthopaedic Trauma Association, San Diego, CA, October 8, 2009</w:t>
      </w:r>
    </w:p>
    <w:p w14:paraId="737F45D0" w14:textId="77777777" w:rsidR="001F44F1" w:rsidRDefault="001F44F1" w:rsidP="00586FFF">
      <w:pPr>
        <w:widowControl/>
        <w:rPr>
          <w:sz w:val="20"/>
        </w:rPr>
      </w:pPr>
    </w:p>
    <w:p w14:paraId="74A63126" w14:textId="4D675457" w:rsidR="001F44F1" w:rsidRDefault="001F44F1" w:rsidP="00586FFF">
      <w:pPr>
        <w:widowControl/>
        <w:rPr>
          <w:rStyle w:val="Strong"/>
        </w:rPr>
      </w:pPr>
      <w:r w:rsidRPr="001F44F1">
        <w:rPr>
          <w:sz w:val="20"/>
          <w:szCs w:val="20"/>
        </w:rPr>
        <w:t xml:space="preserve">FLOW Investigators. </w:t>
      </w:r>
      <w:r w:rsidRPr="001F44F1">
        <w:rPr>
          <w:rStyle w:val="Strong"/>
          <w:b w:val="0"/>
          <w:bCs w:val="0"/>
          <w:sz w:val="20"/>
          <w:szCs w:val="20"/>
          <w:lang w:val="en-CA"/>
        </w:rPr>
        <w:t xml:space="preserve">Fluid Lavage of Open Wounds (FLOW): A Multicenter, Blinded, Factorial Pilot Trial </w:t>
      </w:r>
      <w:r w:rsidR="00CE7D70" w:rsidRPr="001F44F1">
        <w:rPr>
          <w:rStyle w:val="Strong"/>
          <w:b w:val="0"/>
          <w:bCs w:val="0"/>
          <w:sz w:val="20"/>
          <w:szCs w:val="20"/>
          <w:lang w:val="en-CA"/>
        </w:rPr>
        <w:t>Comparing Alternative</w:t>
      </w:r>
      <w:r w:rsidRPr="001F44F1">
        <w:rPr>
          <w:rStyle w:val="Strong"/>
          <w:b w:val="0"/>
          <w:bCs w:val="0"/>
          <w:sz w:val="20"/>
          <w:szCs w:val="20"/>
          <w:lang w:val="en-CA"/>
        </w:rPr>
        <w:t xml:space="preserve"> Irrigating Solutions and Pressures in Patients with Open Fractures.</w:t>
      </w:r>
      <w:r w:rsidRPr="001F44F1">
        <w:rPr>
          <w:rStyle w:val="Strong"/>
          <w:sz w:val="20"/>
          <w:szCs w:val="20"/>
          <w:lang w:val="en-CA"/>
        </w:rPr>
        <w:t xml:space="preserve"> </w:t>
      </w:r>
    </w:p>
    <w:p w14:paraId="26B870EC" w14:textId="77777777" w:rsidR="001F44F1" w:rsidRDefault="001F44F1" w:rsidP="006907D5">
      <w:pPr>
        <w:widowControl/>
        <w:numPr>
          <w:ilvl w:val="0"/>
          <w:numId w:val="18"/>
        </w:numPr>
        <w:rPr>
          <w:sz w:val="20"/>
          <w:szCs w:val="20"/>
        </w:rPr>
      </w:pPr>
      <w:r w:rsidRPr="001F44F1">
        <w:rPr>
          <w:sz w:val="20"/>
          <w:szCs w:val="20"/>
        </w:rPr>
        <w:t>American Academy of Orthopaedic Surgeons Annual Meeting, March 2010</w:t>
      </w:r>
      <w:r>
        <w:rPr>
          <w:sz w:val="20"/>
          <w:szCs w:val="20"/>
        </w:rPr>
        <w:t xml:space="preserve"> </w:t>
      </w:r>
      <w:r w:rsidRPr="001F44F1">
        <w:rPr>
          <w:sz w:val="20"/>
          <w:szCs w:val="20"/>
        </w:rPr>
        <w:t xml:space="preserve">(Presenter: Brad </w:t>
      </w:r>
      <w:proofErr w:type="spellStart"/>
      <w:r w:rsidRPr="001F44F1">
        <w:rPr>
          <w:sz w:val="20"/>
          <w:szCs w:val="20"/>
        </w:rPr>
        <w:t>Petrisor</w:t>
      </w:r>
      <w:proofErr w:type="spellEnd"/>
      <w:r w:rsidRPr="001F44F1">
        <w:rPr>
          <w:sz w:val="20"/>
          <w:szCs w:val="20"/>
        </w:rPr>
        <w:t>)</w:t>
      </w:r>
    </w:p>
    <w:p w14:paraId="0CD0D9CA" w14:textId="0221E278" w:rsidR="001F44F1" w:rsidRDefault="001F44F1" w:rsidP="006907D5">
      <w:pPr>
        <w:widowControl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 xml:space="preserve">Canadian Orthopaedic Association Annual Meeting, June 2010 (Presenter:  Brad </w:t>
      </w:r>
      <w:proofErr w:type="spellStart"/>
      <w:r>
        <w:rPr>
          <w:sz w:val="20"/>
          <w:szCs w:val="20"/>
        </w:rPr>
        <w:t>Petrisor</w:t>
      </w:r>
      <w:proofErr w:type="spellEnd"/>
      <w:r>
        <w:rPr>
          <w:sz w:val="20"/>
          <w:szCs w:val="20"/>
        </w:rPr>
        <w:t>)</w:t>
      </w:r>
    </w:p>
    <w:p w14:paraId="433FDBDF" w14:textId="72AA162E" w:rsidR="001F44F1" w:rsidRDefault="001F44F1" w:rsidP="006907D5">
      <w:pPr>
        <w:widowControl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Australian Orthopaedic Association Annual Meeting, October 2010 (Presenter:  Mohit Bhandari)</w:t>
      </w:r>
    </w:p>
    <w:p w14:paraId="03E2CA6A" w14:textId="68F9BD87" w:rsidR="001F44F1" w:rsidRPr="00405761" w:rsidRDefault="001F44F1" w:rsidP="006907D5">
      <w:pPr>
        <w:widowControl/>
        <w:numPr>
          <w:ilvl w:val="0"/>
          <w:numId w:val="18"/>
        </w:numPr>
        <w:rPr>
          <w:i/>
          <w:sz w:val="20"/>
          <w:szCs w:val="20"/>
        </w:rPr>
      </w:pPr>
      <w:r>
        <w:rPr>
          <w:sz w:val="20"/>
          <w:szCs w:val="20"/>
        </w:rPr>
        <w:t xml:space="preserve">Orthopaedic Trauma Association Annual Meeting, October 2010 (Presenter:  Brad </w:t>
      </w:r>
      <w:proofErr w:type="spellStart"/>
      <w:r>
        <w:rPr>
          <w:sz w:val="20"/>
          <w:szCs w:val="20"/>
        </w:rPr>
        <w:t>Petrisor</w:t>
      </w:r>
      <w:proofErr w:type="spellEnd"/>
      <w:r>
        <w:rPr>
          <w:sz w:val="20"/>
          <w:szCs w:val="20"/>
        </w:rPr>
        <w:t>)</w:t>
      </w:r>
    </w:p>
    <w:p w14:paraId="2E7BF42A" w14:textId="77777777" w:rsidR="00405761" w:rsidRDefault="00405761" w:rsidP="00405761">
      <w:pPr>
        <w:widowControl/>
        <w:rPr>
          <w:sz w:val="20"/>
          <w:szCs w:val="20"/>
        </w:rPr>
      </w:pPr>
    </w:p>
    <w:p w14:paraId="6452B6D0" w14:textId="77777777" w:rsidR="00405761" w:rsidRDefault="00405761" w:rsidP="00405761">
      <w:pPr>
        <w:widowControl/>
        <w:rPr>
          <w:sz w:val="20"/>
          <w:szCs w:val="20"/>
        </w:rPr>
      </w:pPr>
      <w:r>
        <w:rPr>
          <w:sz w:val="20"/>
          <w:szCs w:val="20"/>
        </w:rPr>
        <w:t xml:space="preserve">Bethel M, McDowell SM, </w:t>
      </w:r>
      <w:proofErr w:type="spellStart"/>
      <w:r>
        <w:rPr>
          <w:sz w:val="20"/>
          <w:szCs w:val="20"/>
        </w:rPr>
        <w:t>Citteti</w:t>
      </w:r>
      <w:proofErr w:type="spellEnd"/>
      <w:r>
        <w:rPr>
          <w:sz w:val="20"/>
          <w:szCs w:val="20"/>
        </w:rPr>
        <w:t xml:space="preserve"> BR, Chu TG, Ertl J, Mullis BH, </w:t>
      </w:r>
      <w:proofErr w:type="spellStart"/>
      <w:r>
        <w:rPr>
          <w:sz w:val="20"/>
          <w:szCs w:val="20"/>
        </w:rPr>
        <w:t>Kacena</w:t>
      </w:r>
      <w:proofErr w:type="spellEnd"/>
      <w:r>
        <w:rPr>
          <w:sz w:val="20"/>
          <w:szCs w:val="20"/>
        </w:rPr>
        <w:t xml:space="preserve"> M, </w:t>
      </w:r>
      <w:r w:rsidRPr="00937FC4">
        <w:rPr>
          <w:b/>
          <w:sz w:val="20"/>
          <w:szCs w:val="20"/>
        </w:rPr>
        <w:t>Anglen JO</w:t>
      </w:r>
      <w:r>
        <w:rPr>
          <w:sz w:val="20"/>
          <w:szCs w:val="20"/>
        </w:rPr>
        <w:t>.  Spacer composition influences properties of the Masquelet mem</w:t>
      </w:r>
      <w:r w:rsidR="00937FC4">
        <w:rPr>
          <w:sz w:val="20"/>
          <w:szCs w:val="20"/>
        </w:rPr>
        <w:t>brane in animals and the observ</w:t>
      </w:r>
      <w:r>
        <w:rPr>
          <w:sz w:val="20"/>
          <w:szCs w:val="20"/>
        </w:rPr>
        <w:t>ed gene expression patterns of inducible membranes in humans</w:t>
      </w:r>
      <w:r w:rsidR="00937FC4">
        <w:rPr>
          <w:sz w:val="20"/>
          <w:szCs w:val="20"/>
        </w:rPr>
        <w:t>.  OTA Basic Science Focus Forum, Phoenix AZ, October 9, 2013</w:t>
      </w:r>
    </w:p>
    <w:p w14:paraId="258D9BB1" w14:textId="77777777" w:rsidR="00A10997" w:rsidRDefault="00A10997" w:rsidP="00405761">
      <w:pPr>
        <w:widowControl/>
        <w:rPr>
          <w:sz w:val="20"/>
          <w:szCs w:val="20"/>
        </w:rPr>
      </w:pPr>
    </w:p>
    <w:p w14:paraId="449AA04E" w14:textId="111D799C" w:rsidR="00A10997" w:rsidRDefault="00A10997" w:rsidP="00405761">
      <w:pPr>
        <w:widowControl/>
        <w:rPr>
          <w:sz w:val="20"/>
          <w:szCs w:val="20"/>
        </w:rPr>
      </w:pPr>
      <w:r>
        <w:rPr>
          <w:sz w:val="20"/>
          <w:szCs w:val="20"/>
        </w:rPr>
        <w:t xml:space="preserve">FLOW Investigators. Results of the FLOW study:  A multinational, randomized trial evaluating irrigating solutions and pressures in patients with open fractures. Orthopaedic Trauma Association annual meeting, </w:t>
      </w:r>
      <w:r w:rsidR="003F33F9">
        <w:rPr>
          <w:sz w:val="20"/>
          <w:szCs w:val="20"/>
        </w:rPr>
        <w:t xml:space="preserve">San Diego, </w:t>
      </w:r>
      <w:r>
        <w:rPr>
          <w:sz w:val="20"/>
          <w:szCs w:val="20"/>
        </w:rPr>
        <w:t xml:space="preserve">October 8, 2015. (Presenter: Kyle </w:t>
      </w:r>
      <w:proofErr w:type="spellStart"/>
      <w:r>
        <w:rPr>
          <w:sz w:val="20"/>
          <w:szCs w:val="20"/>
        </w:rPr>
        <w:t>Jeray</w:t>
      </w:r>
      <w:proofErr w:type="spellEnd"/>
      <w:r>
        <w:rPr>
          <w:sz w:val="20"/>
          <w:szCs w:val="20"/>
        </w:rPr>
        <w:t xml:space="preserve"> MD)</w:t>
      </w:r>
    </w:p>
    <w:p w14:paraId="0169FD11" w14:textId="77777777" w:rsidR="00CF25C2" w:rsidRDefault="00CF25C2" w:rsidP="00CA588A">
      <w:pPr>
        <w:widowControl/>
        <w:rPr>
          <w:rFonts w:ascii="TimesNewRomanPSMT" w:hAnsi="TimesNewRomanPSMT" w:cs="TimesNewRomanPSMT"/>
          <w:sz w:val="20"/>
          <w:szCs w:val="20"/>
        </w:rPr>
      </w:pPr>
    </w:p>
    <w:p w14:paraId="423A9EE4" w14:textId="77777777" w:rsidR="00CF25C2" w:rsidRPr="00CF25C2" w:rsidRDefault="00CF25C2" w:rsidP="00CF25C2">
      <w:pPr>
        <w:widowControl/>
        <w:rPr>
          <w:rFonts w:ascii="TimesNewRomanPSMT" w:hAnsi="TimesNewRomanPSMT" w:cs="TimesNewRomanPSMT"/>
          <w:sz w:val="20"/>
          <w:szCs w:val="20"/>
        </w:rPr>
      </w:pPr>
      <w:r w:rsidRPr="00CF25C2">
        <w:rPr>
          <w:rFonts w:ascii="TimesNewRomanPSMT" w:hAnsi="TimesNewRomanPSMT" w:cs="TimesNewRomanPSMT"/>
          <w:sz w:val="20"/>
          <w:szCs w:val="20"/>
        </w:rPr>
        <w:t xml:space="preserve">Childress P, Chu TMG, </w:t>
      </w:r>
      <w:r w:rsidRPr="00CF25C2">
        <w:rPr>
          <w:rFonts w:ascii="TimesNewRomanPSMT" w:hAnsi="TimesNewRomanPSMT" w:cs="TimesNewRomanPSMT"/>
          <w:b/>
          <w:sz w:val="20"/>
          <w:szCs w:val="20"/>
        </w:rPr>
        <w:t>Anglen JO</w:t>
      </w:r>
      <w:r w:rsidRPr="00CF25C2">
        <w:rPr>
          <w:rFonts w:ascii="TimesNewRomanPSMT" w:hAnsi="TimesNewRomanPSMT" w:cs="TimesNewRomanPSMT"/>
          <w:sz w:val="20"/>
          <w:szCs w:val="20"/>
        </w:rPr>
        <w:t xml:space="preserve">, McKinley TO, </w:t>
      </w:r>
      <w:proofErr w:type="spellStart"/>
      <w:r w:rsidRPr="00CF25C2">
        <w:rPr>
          <w:rFonts w:ascii="TimesNewRomanPSMT" w:hAnsi="TimesNewRomanPSMT" w:cs="TimesNewRomanPSMT"/>
          <w:sz w:val="20"/>
          <w:szCs w:val="20"/>
        </w:rPr>
        <w:t>Kacena</w:t>
      </w:r>
      <w:proofErr w:type="spellEnd"/>
      <w:r w:rsidRPr="00CF25C2">
        <w:rPr>
          <w:rFonts w:ascii="TimesNewRomanPSMT" w:hAnsi="TimesNewRomanPSMT" w:cs="TimesNewRomanPSMT"/>
          <w:sz w:val="20"/>
          <w:szCs w:val="20"/>
        </w:rPr>
        <w:t xml:space="preserve"> MA. The Development of a Critical Sized</w:t>
      </w:r>
    </w:p>
    <w:p w14:paraId="5A1E2BA6" w14:textId="18280A5D" w:rsidR="00CF25C2" w:rsidRDefault="00CF25C2" w:rsidP="00CF25C2">
      <w:pPr>
        <w:widowControl/>
        <w:rPr>
          <w:rFonts w:ascii="TimesNewRomanPSMT" w:hAnsi="TimesNewRomanPSMT" w:cs="TimesNewRomanPSMT"/>
          <w:sz w:val="20"/>
          <w:szCs w:val="20"/>
        </w:rPr>
      </w:pPr>
      <w:r w:rsidRPr="00CF25C2">
        <w:rPr>
          <w:rFonts w:ascii="TimesNewRomanPSMT" w:hAnsi="TimesNewRomanPSMT" w:cs="TimesNewRomanPSMT"/>
          <w:sz w:val="20"/>
          <w:szCs w:val="20"/>
        </w:rPr>
        <w:t xml:space="preserve">Bone Defect Model in Yucatan Miniature Swine, Military Health System Research Symposium, </w:t>
      </w:r>
      <w:proofErr w:type="spellStart"/>
      <w:r w:rsidR="00044990">
        <w:rPr>
          <w:rFonts w:ascii="TimesNewRomanPSMT" w:hAnsi="TimesNewRomanPSMT" w:cs="TimesNewRomanPSMT"/>
          <w:sz w:val="20"/>
          <w:szCs w:val="20"/>
        </w:rPr>
        <w:t>Kissimee</w:t>
      </w:r>
      <w:proofErr w:type="spellEnd"/>
      <w:r w:rsidR="00044990">
        <w:rPr>
          <w:rFonts w:ascii="TimesNewRomanPSMT" w:hAnsi="TimesNewRomanPSMT" w:cs="TimesNewRomanPSMT"/>
          <w:sz w:val="20"/>
          <w:szCs w:val="20"/>
        </w:rPr>
        <w:t xml:space="preserve"> FL, August </w:t>
      </w:r>
      <w:r w:rsidRPr="00CF25C2">
        <w:rPr>
          <w:rFonts w:ascii="TimesNewRomanPSMT" w:hAnsi="TimesNewRomanPSMT" w:cs="TimesNewRomanPSMT"/>
          <w:sz w:val="20"/>
          <w:szCs w:val="20"/>
        </w:rPr>
        <w:t>2016.</w:t>
      </w:r>
    </w:p>
    <w:p w14:paraId="1F060DB8" w14:textId="77777777" w:rsidR="00CF25C2" w:rsidRDefault="00CF25C2" w:rsidP="00CF25C2">
      <w:pPr>
        <w:widowControl/>
        <w:rPr>
          <w:rFonts w:ascii="TimesNewRomanPSMT" w:hAnsi="TimesNewRomanPSMT" w:cs="TimesNewRomanPSMT"/>
          <w:sz w:val="20"/>
          <w:szCs w:val="20"/>
        </w:rPr>
      </w:pPr>
    </w:p>
    <w:p w14:paraId="66132B41" w14:textId="77777777" w:rsidR="00CF25C2" w:rsidRPr="00CF25C2" w:rsidRDefault="00CF25C2" w:rsidP="00CF25C2">
      <w:pPr>
        <w:widowControl/>
        <w:rPr>
          <w:rFonts w:ascii="TimesNewRomanPSMT" w:hAnsi="TimesNewRomanPSMT" w:cs="TimesNewRomanPSMT"/>
          <w:sz w:val="20"/>
          <w:szCs w:val="20"/>
        </w:rPr>
      </w:pPr>
      <w:r w:rsidRPr="00CF25C2">
        <w:rPr>
          <w:rFonts w:ascii="TimesNewRomanPSMT" w:hAnsi="TimesNewRomanPSMT" w:cs="TimesNewRomanPSMT"/>
          <w:sz w:val="20"/>
          <w:szCs w:val="20"/>
        </w:rPr>
        <w:t xml:space="preserve">Childress PJ, </w:t>
      </w:r>
      <w:proofErr w:type="spellStart"/>
      <w:r w:rsidRPr="00CF25C2">
        <w:rPr>
          <w:rFonts w:ascii="TimesNewRomanPSMT" w:hAnsi="TimesNewRomanPSMT" w:cs="TimesNewRomanPSMT"/>
          <w:sz w:val="20"/>
          <w:szCs w:val="20"/>
        </w:rPr>
        <w:t>Rytlewski</w:t>
      </w:r>
      <w:proofErr w:type="spellEnd"/>
      <w:r w:rsidRPr="00CF25C2">
        <w:rPr>
          <w:rFonts w:ascii="TimesNewRomanPSMT" w:hAnsi="TimesNewRomanPSMT" w:cs="TimesNewRomanPSMT"/>
          <w:sz w:val="20"/>
          <w:szCs w:val="20"/>
        </w:rPr>
        <w:t xml:space="preserve"> J, Zhao L, </w:t>
      </w:r>
      <w:r w:rsidRPr="00CF25C2">
        <w:rPr>
          <w:rFonts w:ascii="TimesNewRomanPSMT" w:hAnsi="TimesNewRomanPSMT" w:cs="TimesNewRomanPSMT"/>
          <w:b/>
          <w:sz w:val="20"/>
          <w:szCs w:val="20"/>
        </w:rPr>
        <w:t>Anglen JO</w:t>
      </w:r>
      <w:r w:rsidRPr="00CF25C2">
        <w:rPr>
          <w:rFonts w:ascii="TimesNewRomanPSMT" w:hAnsi="TimesNewRomanPSMT" w:cs="TimesNewRomanPSMT"/>
          <w:sz w:val="20"/>
          <w:szCs w:val="20"/>
        </w:rPr>
        <w:t xml:space="preserve">, Shively KD, McKinley TO, </w:t>
      </w:r>
      <w:proofErr w:type="spellStart"/>
      <w:r w:rsidRPr="00CF25C2">
        <w:rPr>
          <w:rFonts w:ascii="TimesNewRomanPSMT" w:hAnsi="TimesNewRomanPSMT" w:cs="TimesNewRomanPSMT"/>
          <w:sz w:val="20"/>
          <w:szCs w:val="20"/>
        </w:rPr>
        <w:t>Kacena</w:t>
      </w:r>
      <w:proofErr w:type="spellEnd"/>
      <w:r w:rsidRPr="00CF25C2">
        <w:rPr>
          <w:rFonts w:ascii="TimesNewRomanPSMT" w:hAnsi="TimesNewRomanPSMT" w:cs="TimesNewRomanPSMT"/>
          <w:sz w:val="20"/>
          <w:szCs w:val="20"/>
        </w:rPr>
        <w:t xml:space="preserve"> MA. TPO Augments</w:t>
      </w:r>
    </w:p>
    <w:p w14:paraId="086F3927" w14:textId="77777777" w:rsidR="00CF25C2" w:rsidRPr="00CF25C2" w:rsidRDefault="00CF25C2" w:rsidP="00CF25C2">
      <w:pPr>
        <w:widowControl/>
        <w:rPr>
          <w:rFonts w:ascii="TimesNewRomanPSMT" w:hAnsi="TimesNewRomanPSMT" w:cs="TimesNewRomanPSMT"/>
          <w:sz w:val="20"/>
          <w:szCs w:val="20"/>
        </w:rPr>
      </w:pPr>
      <w:r w:rsidRPr="00CF25C2">
        <w:rPr>
          <w:rFonts w:ascii="TimesNewRomanPSMT" w:hAnsi="TimesNewRomanPSMT" w:cs="TimesNewRomanPSMT"/>
          <w:sz w:val="20"/>
          <w:szCs w:val="20"/>
        </w:rPr>
        <w:t>Bone Regeneration in a Large Animal Critical Sized Defect Model, Second Annual Symposium on Cell</w:t>
      </w:r>
    </w:p>
    <w:p w14:paraId="4648FCFF" w14:textId="55674E02" w:rsidR="00CF25C2" w:rsidRDefault="00CF25C2" w:rsidP="00CF25C2">
      <w:pPr>
        <w:widowControl/>
        <w:rPr>
          <w:rFonts w:ascii="TimesNewRomanPSMT" w:hAnsi="TimesNewRomanPSMT" w:cs="TimesNewRomanPSMT"/>
          <w:sz w:val="20"/>
          <w:szCs w:val="20"/>
        </w:rPr>
      </w:pPr>
      <w:r w:rsidRPr="00CF25C2">
        <w:rPr>
          <w:rFonts w:ascii="TimesNewRomanPSMT" w:hAnsi="TimesNewRomanPSMT" w:cs="TimesNewRomanPSMT"/>
          <w:sz w:val="20"/>
          <w:szCs w:val="20"/>
        </w:rPr>
        <w:t xml:space="preserve">Therapy and Regenerative Medicine, </w:t>
      </w:r>
      <w:r w:rsidR="00044990">
        <w:rPr>
          <w:rFonts w:ascii="TimesNewRomanPSMT" w:hAnsi="TimesNewRomanPSMT" w:cs="TimesNewRomanPSMT"/>
          <w:sz w:val="20"/>
          <w:szCs w:val="20"/>
        </w:rPr>
        <w:t xml:space="preserve">Indianapolis, June </w:t>
      </w:r>
      <w:r w:rsidRPr="00CF25C2">
        <w:rPr>
          <w:rFonts w:ascii="TimesNewRomanPSMT" w:hAnsi="TimesNewRomanPSMT" w:cs="TimesNewRomanPSMT"/>
          <w:sz w:val="20"/>
          <w:szCs w:val="20"/>
        </w:rPr>
        <w:t>2016</w:t>
      </w:r>
    </w:p>
    <w:p w14:paraId="2B3B332B" w14:textId="77777777" w:rsidR="00CF25C2" w:rsidRDefault="00CF25C2" w:rsidP="00CF25C2">
      <w:pPr>
        <w:widowControl/>
        <w:rPr>
          <w:rFonts w:ascii="TimesNewRomanPSMT" w:hAnsi="TimesNewRomanPSMT" w:cs="TimesNewRomanPSMT"/>
          <w:sz w:val="20"/>
          <w:szCs w:val="20"/>
        </w:rPr>
      </w:pPr>
    </w:p>
    <w:p w14:paraId="2A5590EA" w14:textId="77777777" w:rsidR="00CF25C2" w:rsidRPr="00CF25C2" w:rsidRDefault="00CF25C2" w:rsidP="00CF25C2">
      <w:pPr>
        <w:widowControl/>
        <w:rPr>
          <w:rFonts w:ascii="TimesNewRomanPSMT" w:hAnsi="TimesNewRomanPSMT" w:cs="TimesNewRomanPSMT"/>
          <w:sz w:val="20"/>
          <w:szCs w:val="20"/>
        </w:rPr>
      </w:pPr>
      <w:r w:rsidRPr="00CF25C2">
        <w:rPr>
          <w:rFonts w:ascii="TimesNewRomanPSMT" w:hAnsi="TimesNewRomanPSMT" w:cs="TimesNewRomanPSMT"/>
          <w:sz w:val="20"/>
          <w:szCs w:val="20"/>
        </w:rPr>
        <w:t xml:space="preserve">Childress P, </w:t>
      </w:r>
      <w:proofErr w:type="spellStart"/>
      <w:r w:rsidRPr="00CF25C2">
        <w:rPr>
          <w:rFonts w:ascii="TimesNewRomanPSMT" w:hAnsi="TimesNewRomanPSMT" w:cs="TimesNewRomanPSMT"/>
          <w:sz w:val="20"/>
          <w:szCs w:val="20"/>
        </w:rPr>
        <w:t>Rytlewski</w:t>
      </w:r>
      <w:proofErr w:type="spellEnd"/>
      <w:r w:rsidRPr="00CF25C2">
        <w:rPr>
          <w:rFonts w:ascii="TimesNewRomanPSMT" w:hAnsi="TimesNewRomanPSMT" w:cs="TimesNewRomanPSMT"/>
          <w:sz w:val="20"/>
          <w:szCs w:val="20"/>
        </w:rPr>
        <w:t xml:space="preserve"> J, Zhao L, </w:t>
      </w:r>
      <w:r w:rsidRPr="00CF25C2">
        <w:rPr>
          <w:rFonts w:ascii="TimesNewRomanPSMT" w:hAnsi="TimesNewRomanPSMT" w:cs="TimesNewRomanPSMT"/>
          <w:b/>
          <w:sz w:val="20"/>
          <w:szCs w:val="20"/>
        </w:rPr>
        <w:t>Anglen JO</w:t>
      </w:r>
      <w:r w:rsidRPr="00CF25C2">
        <w:rPr>
          <w:rFonts w:ascii="TimesNewRomanPSMT" w:hAnsi="TimesNewRomanPSMT" w:cs="TimesNewRomanPSMT"/>
          <w:sz w:val="20"/>
          <w:szCs w:val="20"/>
        </w:rPr>
        <w:t xml:space="preserve">, Shively KD, Chu T-MG, McKinley TO, </w:t>
      </w:r>
      <w:proofErr w:type="spellStart"/>
      <w:r w:rsidRPr="00CF25C2">
        <w:rPr>
          <w:rFonts w:ascii="TimesNewRomanPSMT" w:hAnsi="TimesNewRomanPSMT" w:cs="TimesNewRomanPSMT"/>
          <w:sz w:val="20"/>
          <w:szCs w:val="20"/>
        </w:rPr>
        <w:t>Kacena</w:t>
      </w:r>
      <w:proofErr w:type="spellEnd"/>
      <w:r w:rsidRPr="00CF25C2">
        <w:rPr>
          <w:rFonts w:ascii="TimesNewRomanPSMT" w:hAnsi="TimesNewRomanPSMT" w:cs="TimesNewRomanPSMT"/>
          <w:sz w:val="20"/>
          <w:szCs w:val="20"/>
        </w:rPr>
        <w:t xml:space="preserve"> MA.</w:t>
      </w:r>
    </w:p>
    <w:p w14:paraId="2FA534C7" w14:textId="77777777" w:rsidR="00CF25C2" w:rsidRPr="00CF25C2" w:rsidRDefault="00CF25C2" w:rsidP="00CF25C2">
      <w:pPr>
        <w:widowControl/>
        <w:rPr>
          <w:rFonts w:ascii="TimesNewRomanPSMT" w:hAnsi="TimesNewRomanPSMT" w:cs="TimesNewRomanPSMT"/>
          <w:sz w:val="20"/>
          <w:szCs w:val="20"/>
        </w:rPr>
      </w:pPr>
      <w:r w:rsidRPr="00CF25C2">
        <w:rPr>
          <w:rFonts w:ascii="TimesNewRomanPSMT" w:hAnsi="TimesNewRomanPSMT" w:cs="TimesNewRomanPSMT"/>
          <w:sz w:val="20"/>
          <w:szCs w:val="20"/>
        </w:rPr>
        <w:t>TPO augments bone regeneration in a large animal critical sized defect model. Orthopaedic Research</w:t>
      </w:r>
    </w:p>
    <w:p w14:paraId="1926B8B0" w14:textId="20636406" w:rsidR="00CF25C2" w:rsidRDefault="00CF25C2" w:rsidP="00CF25C2">
      <w:pPr>
        <w:widowControl/>
        <w:rPr>
          <w:rFonts w:ascii="TimesNewRomanPSMT" w:hAnsi="TimesNewRomanPSMT" w:cs="TimesNewRomanPSMT"/>
          <w:sz w:val="20"/>
          <w:szCs w:val="20"/>
        </w:rPr>
      </w:pPr>
      <w:proofErr w:type="gramStart"/>
      <w:r w:rsidRPr="00CF25C2">
        <w:rPr>
          <w:rFonts w:ascii="TimesNewRomanPSMT" w:hAnsi="TimesNewRomanPSMT" w:cs="TimesNewRomanPSMT"/>
          <w:sz w:val="20"/>
          <w:szCs w:val="20"/>
        </w:rPr>
        <w:t xml:space="preserve">Society, </w:t>
      </w:r>
      <w:r w:rsidR="00FA598D">
        <w:rPr>
          <w:rFonts w:ascii="TimesNewRomanPSMT" w:hAnsi="TimesNewRomanPSMT" w:cs="TimesNewRomanPSMT"/>
          <w:sz w:val="20"/>
          <w:szCs w:val="20"/>
        </w:rPr>
        <w:t xml:space="preserve"> San</w:t>
      </w:r>
      <w:proofErr w:type="gramEnd"/>
      <w:r w:rsidR="00FA598D">
        <w:rPr>
          <w:rFonts w:ascii="TimesNewRomanPSMT" w:hAnsi="TimesNewRomanPSMT" w:cs="TimesNewRomanPSMT"/>
          <w:sz w:val="20"/>
          <w:szCs w:val="20"/>
        </w:rPr>
        <w:t xml:space="preserve"> Diego CA March 19-22, </w:t>
      </w:r>
      <w:r w:rsidRPr="00CF25C2">
        <w:rPr>
          <w:rFonts w:ascii="TimesNewRomanPSMT" w:hAnsi="TimesNewRomanPSMT" w:cs="TimesNewRomanPSMT"/>
          <w:sz w:val="20"/>
          <w:szCs w:val="20"/>
        </w:rPr>
        <w:t>2017</w:t>
      </w:r>
    </w:p>
    <w:p w14:paraId="461EDCD6" w14:textId="77777777" w:rsidR="001C178E" w:rsidRDefault="001C178E" w:rsidP="00CA588A">
      <w:pPr>
        <w:widowControl/>
        <w:rPr>
          <w:rFonts w:ascii="TimesNewRomanPSMT" w:hAnsi="TimesNewRomanPSMT" w:cs="TimesNewRomanPSMT"/>
          <w:sz w:val="20"/>
          <w:szCs w:val="20"/>
        </w:rPr>
      </w:pPr>
    </w:p>
    <w:p w14:paraId="290AE332" w14:textId="376DA88A" w:rsidR="001C178E" w:rsidRDefault="001C178E" w:rsidP="00CA588A">
      <w:pPr>
        <w:widowControl/>
        <w:rPr>
          <w:rFonts w:ascii="TimesNewRomanPSMT" w:hAnsi="TimesNewRomanPSMT" w:cs="TimesNewRomanPSMT"/>
          <w:sz w:val="20"/>
          <w:szCs w:val="20"/>
        </w:rPr>
      </w:pPr>
      <w:r>
        <w:rPr>
          <w:rFonts w:ascii="TimesNewRomanPSMT" w:hAnsi="TimesNewRomanPSMT" w:cs="TimesNewRomanPSMT"/>
          <w:sz w:val="20"/>
          <w:szCs w:val="20"/>
        </w:rPr>
        <w:t xml:space="preserve">Bhandari M, </w:t>
      </w:r>
      <w:proofErr w:type="spellStart"/>
      <w:r>
        <w:rPr>
          <w:rFonts w:ascii="TimesNewRomanPSMT" w:hAnsi="TimesNewRomanPSMT" w:cs="TimesNewRomanPSMT"/>
          <w:sz w:val="20"/>
          <w:szCs w:val="20"/>
        </w:rPr>
        <w:t>Jeray</w:t>
      </w:r>
      <w:proofErr w:type="spellEnd"/>
      <w:r>
        <w:rPr>
          <w:rFonts w:ascii="TimesNewRomanPSMT" w:hAnsi="TimesNewRomanPSMT" w:cs="TimesNewRomanPSMT"/>
          <w:sz w:val="20"/>
          <w:szCs w:val="20"/>
        </w:rPr>
        <w:t xml:space="preserve"> K, </w:t>
      </w:r>
      <w:proofErr w:type="spellStart"/>
      <w:r>
        <w:rPr>
          <w:rFonts w:ascii="TimesNewRomanPSMT" w:hAnsi="TimesNewRomanPSMT" w:cs="TimesNewRomanPSMT"/>
          <w:sz w:val="20"/>
          <w:szCs w:val="20"/>
        </w:rPr>
        <w:t>Petrisor</w:t>
      </w:r>
      <w:proofErr w:type="spellEnd"/>
      <w:r>
        <w:rPr>
          <w:rFonts w:ascii="TimesNewRomanPSMT" w:hAnsi="TimesNewRomanPSMT" w:cs="TimesNewRomanPSMT"/>
          <w:sz w:val="20"/>
          <w:szCs w:val="20"/>
        </w:rPr>
        <w:t xml:space="preserve"> B, </w:t>
      </w:r>
      <w:r w:rsidRPr="001C178E">
        <w:rPr>
          <w:rFonts w:ascii="TimesNewRomanPSMT" w:hAnsi="TimesNewRomanPSMT" w:cs="TimesNewRomanPSMT"/>
          <w:b/>
          <w:sz w:val="20"/>
          <w:szCs w:val="20"/>
        </w:rPr>
        <w:t>Anglen J</w:t>
      </w:r>
      <w:r>
        <w:rPr>
          <w:rFonts w:ascii="TimesNewRomanPSMT" w:hAnsi="TimesNewRomanPSMT" w:cs="TimesNewRomanPSMT"/>
          <w:sz w:val="20"/>
          <w:szCs w:val="20"/>
        </w:rPr>
        <w:t xml:space="preserve">, et al. Flow Investigators.  Prognostic factors in predicting reoperations after operative management of open fractures. Orthopaedic Trauma Association </w:t>
      </w:r>
      <w:proofErr w:type="gramStart"/>
      <w:r>
        <w:rPr>
          <w:rFonts w:ascii="TimesNewRomanPSMT" w:hAnsi="TimesNewRomanPSMT" w:cs="TimesNewRomanPSMT"/>
          <w:sz w:val="20"/>
          <w:szCs w:val="20"/>
        </w:rPr>
        <w:t>annual</w:t>
      </w:r>
      <w:proofErr w:type="gramEnd"/>
      <w:r>
        <w:rPr>
          <w:rFonts w:ascii="TimesNewRomanPSMT" w:hAnsi="TimesNewRomanPSMT" w:cs="TimesNewRomanPSMT"/>
          <w:sz w:val="20"/>
          <w:szCs w:val="20"/>
        </w:rPr>
        <w:t xml:space="preserve"> Meeting, National Harbor MD, October 8, 2016</w:t>
      </w:r>
    </w:p>
    <w:p w14:paraId="1DA42367" w14:textId="77777777" w:rsidR="000C1BBD" w:rsidRDefault="000C1BBD" w:rsidP="00CA588A">
      <w:pPr>
        <w:widowControl/>
        <w:rPr>
          <w:rFonts w:ascii="TimesNewRomanPSMT" w:hAnsi="TimesNewRomanPSMT" w:cs="TimesNewRomanPSMT"/>
          <w:sz w:val="20"/>
          <w:szCs w:val="20"/>
        </w:rPr>
      </w:pPr>
    </w:p>
    <w:p w14:paraId="35C78E39" w14:textId="77777777" w:rsidR="000C1BBD" w:rsidRDefault="000C1BBD" w:rsidP="000C1BBD">
      <w:pPr>
        <w:widowControl/>
        <w:rPr>
          <w:rFonts w:ascii="TimesNewRomanPSMT" w:hAnsi="TimesNewRomanPSMT" w:cs="TimesNewRomanPSMT"/>
          <w:sz w:val="20"/>
          <w:szCs w:val="20"/>
        </w:rPr>
      </w:pPr>
      <w:proofErr w:type="spellStart"/>
      <w:r>
        <w:rPr>
          <w:rFonts w:ascii="TimesNewRomanPSMT" w:hAnsi="TimesNewRomanPSMT" w:cs="TimesNewRomanPSMT"/>
          <w:sz w:val="20"/>
          <w:szCs w:val="20"/>
        </w:rPr>
        <w:t>Nayduch</w:t>
      </w:r>
      <w:proofErr w:type="spellEnd"/>
      <w:r>
        <w:rPr>
          <w:rFonts w:ascii="TimesNewRomanPSMT" w:hAnsi="TimesNewRomanPSMT" w:cs="TimesNewRomanPSMT"/>
          <w:sz w:val="20"/>
          <w:szCs w:val="20"/>
        </w:rPr>
        <w:t xml:space="preserve"> D, Anglen J, McFadden J, Simpson B, Hewitt C, Ang D.  Geriatric femur fracture management across a trauma network.  World Orthopaedic Congress, Taiyuan, China Sept 23, 2017</w:t>
      </w:r>
    </w:p>
    <w:p w14:paraId="039D8371" w14:textId="77777777" w:rsidR="00FA598D" w:rsidRDefault="00FA598D" w:rsidP="000C1BBD">
      <w:pPr>
        <w:widowControl/>
        <w:rPr>
          <w:rFonts w:ascii="TimesNewRomanPSMT" w:hAnsi="TimesNewRomanPSMT" w:cs="TimesNewRomanPSMT"/>
          <w:sz w:val="20"/>
          <w:szCs w:val="20"/>
        </w:rPr>
      </w:pPr>
    </w:p>
    <w:p w14:paraId="4CC8401F" w14:textId="40E15AC1" w:rsidR="00FA598D" w:rsidRDefault="00FA598D" w:rsidP="000C1BBD">
      <w:pPr>
        <w:widowControl/>
        <w:rPr>
          <w:rFonts w:ascii="TimesNewRomanPSMT" w:hAnsi="TimesNewRomanPSMT" w:cs="TimesNewRomanPSMT"/>
          <w:sz w:val="20"/>
          <w:szCs w:val="20"/>
        </w:rPr>
      </w:pPr>
      <w:r>
        <w:rPr>
          <w:rFonts w:ascii="TimesNewRomanPSMT" w:hAnsi="TimesNewRomanPSMT" w:cs="TimesNewRomanPSMT"/>
          <w:sz w:val="20"/>
          <w:szCs w:val="20"/>
        </w:rPr>
        <w:t xml:space="preserve">McKinley TO, </w:t>
      </w:r>
      <w:proofErr w:type="spellStart"/>
      <w:r>
        <w:rPr>
          <w:rFonts w:ascii="TimesNewRomanPSMT" w:hAnsi="TimesNewRomanPSMT" w:cs="TimesNewRomanPSMT"/>
          <w:sz w:val="20"/>
          <w:szCs w:val="20"/>
        </w:rPr>
        <w:t>Kacena</w:t>
      </w:r>
      <w:proofErr w:type="spellEnd"/>
      <w:r>
        <w:rPr>
          <w:rFonts w:ascii="TimesNewRomanPSMT" w:hAnsi="TimesNewRomanPSMT" w:cs="TimesNewRomanPSMT"/>
          <w:sz w:val="20"/>
          <w:szCs w:val="20"/>
        </w:rPr>
        <w:t xml:space="preserve"> MA, Anglen JO, Shively KD, Chu T-MG. Developing a novel porcine meta-critical bone defect model for clinical translation. OTA Basic Science Focus Forum, Denver, CO. September 25-29, 2019</w:t>
      </w:r>
    </w:p>
    <w:p w14:paraId="2000FFB7" w14:textId="77777777" w:rsidR="00FA598D" w:rsidRDefault="00FA598D" w:rsidP="000C1BBD">
      <w:pPr>
        <w:widowControl/>
        <w:rPr>
          <w:rFonts w:ascii="TimesNewRomanPSMT" w:hAnsi="TimesNewRomanPSMT" w:cs="TimesNewRomanPSMT"/>
          <w:sz w:val="20"/>
          <w:szCs w:val="20"/>
        </w:rPr>
      </w:pPr>
    </w:p>
    <w:p w14:paraId="693DC99D" w14:textId="5136891E" w:rsidR="00FA598D" w:rsidRPr="00FA598D" w:rsidRDefault="00FA598D" w:rsidP="00FA598D">
      <w:pPr>
        <w:rPr>
          <w:sz w:val="20"/>
          <w:szCs w:val="20"/>
        </w:rPr>
      </w:pPr>
      <w:r>
        <w:rPr>
          <w:rFonts w:ascii="TimesNewRomanPSMT" w:hAnsi="TimesNewRomanPSMT" w:cs="TimesNewRomanPSMT"/>
          <w:sz w:val="20"/>
          <w:szCs w:val="20"/>
        </w:rPr>
        <w:lastRenderedPageBreak/>
        <w:t xml:space="preserve">McKinley TO, </w:t>
      </w:r>
      <w:proofErr w:type="spellStart"/>
      <w:r>
        <w:rPr>
          <w:rFonts w:ascii="TimesNewRomanPSMT" w:hAnsi="TimesNewRomanPSMT" w:cs="TimesNewRomanPSMT"/>
          <w:sz w:val="20"/>
          <w:szCs w:val="20"/>
        </w:rPr>
        <w:t>Kacena</w:t>
      </w:r>
      <w:proofErr w:type="spellEnd"/>
      <w:r>
        <w:rPr>
          <w:rFonts w:ascii="TimesNewRomanPSMT" w:hAnsi="TimesNewRomanPSMT" w:cs="TimesNewRomanPSMT"/>
          <w:sz w:val="20"/>
          <w:szCs w:val="20"/>
        </w:rPr>
        <w:t xml:space="preserve"> MA, Anglen JO, Shively KD, Chu T-MG, Childress PJ. </w:t>
      </w:r>
      <w:r w:rsidRPr="00FA598D">
        <w:rPr>
          <w:iCs/>
          <w:color w:val="222222"/>
          <w:sz w:val="20"/>
          <w:szCs w:val="20"/>
          <w:shd w:val="clear" w:color="auto" w:fill="FFFFFF"/>
        </w:rPr>
        <w:t>BMP2 Accelerates Healing and Prevents Infection in Two Porcine Critical Sized Defect Models</w:t>
      </w:r>
      <w:r>
        <w:rPr>
          <w:iCs/>
          <w:color w:val="222222"/>
          <w:sz w:val="20"/>
          <w:szCs w:val="20"/>
          <w:shd w:val="clear" w:color="auto" w:fill="FFFFFF"/>
        </w:rPr>
        <w:t xml:space="preserve">. </w:t>
      </w:r>
      <w:r>
        <w:rPr>
          <w:rFonts w:ascii="TimesNewRomanPSMT" w:hAnsi="TimesNewRomanPSMT" w:cs="TimesNewRomanPSMT"/>
          <w:sz w:val="20"/>
          <w:szCs w:val="20"/>
        </w:rPr>
        <w:t>OTA Basic Science Focus Forum, Denver, CO. September 25-29, 2019</w:t>
      </w:r>
    </w:p>
    <w:p w14:paraId="615ED889" w14:textId="79B20738" w:rsidR="00FA598D" w:rsidRPr="00CA588A" w:rsidRDefault="00FA598D" w:rsidP="000C1BBD">
      <w:pPr>
        <w:widowControl/>
        <w:rPr>
          <w:i/>
          <w:sz w:val="20"/>
          <w:szCs w:val="20"/>
        </w:rPr>
      </w:pPr>
    </w:p>
    <w:p w14:paraId="3CEEF205" w14:textId="77777777" w:rsidR="000C1BBD" w:rsidRDefault="000C1BBD" w:rsidP="00CA588A">
      <w:pPr>
        <w:widowControl/>
        <w:rPr>
          <w:rFonts w:ascii="TimesNewRomanPSMT" w:hAnsi="TimesNewRomanPSMT" w:cs="TimesNewRomanPSMT"/>
          <w:sz w:val="20"/>
          <w:szCs w:val="20"/>
        </w:rPr>
      </w:pPr>
    </w:p>
    <w:p w14:paraId="543C354F" w14:textId="77777777" w:rsidR="00042AB7" w:rsidRPr="001F44F1" w:rsidRDefault="00042AB7" w:rsidP="00042AB7">
      <w:pPr>
        <w:widowControl/>
        <w:rPr>
          <w:i/>
          <w:sz w:val="20"/>
          <w:szCs w:val="20"/>
        </w:rPr>
      </w:pPr>
    </w:p>
    <w:p w14:paraId="24D5F92F" w14:textId="77777777" w:rsidR="00D461DB" w:rsidRPr="00C018FB" w:rsidRDefault="00D461DB" w:rsidP="00D461DB">
      <w:pPr>
        <w:widowControl/>
        <w:rPr>
          <w:sz w:val="20"/>
          <w:szCs w:val="20"/>
        </w:rPr>
      </w:pPr>
      <w:r>
        <w:rPr>
          <w:b/>
          <w:i/>
          <w:sz w:val="20"/>
          <w:szCs w:val="20"/>
        </w:rPr>
        <w:tab/>
      </w:r>
    </w:p>
    <w:p w14:paraId="3FC53F9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  <w:sectPr w:rsidR="007512C0" w:rsidRPr="00C018FB" w:rsidSect="003E594D">
          <w:type w:val="continuous"/>
          <w:pgSz w:w="12240" w:h="15840"/>
          <w:pgMar w:top="1440" w:right="1440" w:bottom="990" w:left="1440" w:header="1440" w:footer="1440" w:gutter="0"/>
          <w:cols w:space="720"/>
          <w:noEndnote/>
        </w:sectPr>
      </w:pPr>
    </w:p>
    <w:p w14:paraId="0D264514" w14:textId="77777777" w:rsidR="007512C0" w:rsidRPr="00C018FB" w:rsidRDefault="00B623D7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480144">
        <w:rPr>
          <w:b/>
          <w:bCs/>
          <w:color w:val="000000"/>
          <w:sz w:val="20"/>
          <w:szCs w:val="20"/>
          <w:u w:val="single"/>
        </w:rPr>
        <w:t xml:space="preserve">RESEARCH </w:t>
      </w:r>
      <w:r w:rsidR="007512C0" w:rsidRPr="00480144">
        <w:rPr>
          <w:b/>
          <w:bCs/>
          <w:color w:val="000000"/>
          <w:sz w:val="20"/>
          <w:szCs w:val="20"/>
          <w:u w:val="single"/>
        </w:rPr>
        <w:t>PRESENTATIONS</w:t>
      </w:r>
      <w:r w:rsidR="007512C0" w:rsidRPr="00C018FB">
        <w:rPr>
          <w:color w:val="000000"/>
          <w:sz w:val="20"/>
          <w:szCs w:val="20"/>
        </w:rPr>
        <w:t xml:space="preserve"> - Regional</w:t>
      </w:r>
    </w:p>
    <w:p w14:paraId="1034B7FB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5182D600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Blue JM, and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 xml:space="preserve">:  "A Comparison of Reamed and Unreamed Tibial Nailing."  Missouri State Orthopedic Association, Lake Ozark, </w:t>
      </w:r>
      <w:proofErr w:type="gramStart"/>
      <w:r w:rsidRPr="00C018FB">
        <w:rPr>
          <w:color w:val="000000"/>
          <w:sz w:val="20"/>
          <w:szCs w:val="20"/>
        </w:rPr>
        <w:t>Missouri,  June</w:t>
      </w:r>
      <w:proofErr w:type="gramEnd"/>
      <w:r w:rsidRPr="00C018FB">
        <w:rPr>
          <w:color w:val="000000"/>
          <w:sz w:val="20"/>
          <w:szCs w:val="20"/>
        </w:rPr>
        <w:t xml:space="preserve"> 5, 1993.</w:t>
      </w:r>
    </w:p>
    <w:p w14:paraId="23589239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7EE4E7B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b/>
          <w:bCs/>
          <w:color w:val="000000"/>
          <w:sz w:val="20"/>
          <w:szCs w:val="20"/>
        </w:rPr>
        <w:t>Anglen J:</w:t>
      </w:r>
      <w:r w:rsidRPr="00C018FB">
        <w:rPr>
          <w:color w:val="000000"/>
          <w:sz w:val="20"/>
          <w:szCs w:val="20"/>
        </w:rPr>
        <w:t xml:space="preserve">  "Decision-making in Acetabular Fracture".  Missouri State Orthopedic </w:t>
      </w:r>
      <w:proofErr w:type="gramStart"/>
      <w:r w:rsidRPr="00C018FB">
        <w:rPr>
          <w:color w:val="000000"/>
          <w:sz w:val="20"/>
          <w:szCs w:val="20"/>
        </w:rPr>
        <w:t>Association  annual</w:t>
      </w:r>
      <w:proofErr w:type="gramEnd"/>
      <w:r w:rsidRPr="00C018FB">
        <w:rPr>
          <w:color w:val="000000"/>
          <w:sz w:val="20"/>
          <w:szCs w:val="20"/>
        </w:rPr>
        <w:t xml:space="preserve"> meeting, Lake Ozark, Missouri,  June 4, 1993.</w:t>
      </w:r>
    </w:p>
    <w:p w14:paraId="2C4579E2" w14:textId="77777777" w:rsidR="007512C0" w:rsidRPr="00C018FB" w:rsidRDefault="007512C0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0061AB9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proofErr w:type="spellStart"/>
      <w:r w:rsidRPr="00C018FB">
        <w:rPr>
          <w:color w:val="000000"/>
          <w:sz w:val="20"/>
          <w:szCs w:val="20"/>
        </w:rPr>
        <w:t>Malicky</w:t>
      </w:r>
      <w:proofErr w:type="spellEnd"/>
      <w:r w:rsidRPr="00C018FB">
        <w:rPr>
          <w:color w:val="000000"/>
          <w:sz w:val="20"/>
          <w:szCs w:val="20"/>
        </w:rPr>
        <w:t xml:space="preserve"> E and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>:  "A Review of Cannulated Screw Fixation of the Femoral Neck".  Missouri State Orthopedic Association meeting, Lake Ozark, Missouri, June 3, 1994.</w:t>
      </w:r>
    </w:p>
    <w:p w14:paraId="3E00AD8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3B0ED11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b/>
          <w:bCs/>
          <w:color w:val="000000"/>
          <w:sz w:val="20"/>
          <w:szCs w:val="20"/>
        </w:rPr>
        <w:t>Anglen, JO</w:t>
      </w:r>
      <w:r w:rsidRPr="00C018FB">
        <w:rPr>
          <w:color w:val="000000"/>
          <w:sz w:val="20"/>
          <w:szCs w:val="20"/>
        </w:rPr>
        <w:t xml:space="preserve"> and Moore, KD:  "The Use of Radiation Therapy to Prevent Heterotopic Bone Formation after Acetabular Fracture Fixation</w:t>
      </w:r>
      <w:proofErr w:type="gramStart"/>
      <w:r w:rsidRPr="00C018FB">
        <w:rPr>
          <w:color w:val="000000"/>
          <w:sz w:val="20"/>
          <w:szCs w:val="20"/>
        </w:rPr>
        <w:t>"  Missouri</w:t>
      </w:r>
      <w:proofErr w:type="gramEnd"/>
      <w:r w:rsidRPr="00C018FB">
        <w:rPr>
          <w:color w:val="000000"/>
          <w:sz w:val="20"/>
          <w:szCs w:val="20"/>
        </w:rPr>
        <w:t xml:space="preserve"> State Orthopaedic Association meeting, Columbia, Missouri, September 9, 1995.</w:t>
      </w:r>
    </w:p>
    <w:p w14:paraId="42774F0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62038F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Moussa F, Gainor BG, Anglen </w:t>
      </w:r>
      <w:proofErr w:type="gramStart"/>
      <w:r w:rsidRPr="00C018FB">
        <w:rPr>
          <w:color w:val="000000"/>
          <w:sz w:val="20"/>
          <w:szCs w:val="20"/>
        </w:rPr>
        <w:t>JO,  Christensen</w:t>
      </w:r>
      <w:proofErr w:type="gramEnd"/>
      <w:r w:rsidRPr="00C018FB">
        <w:rPr>
          <w:color w:val="000000"/>
          <w:sz w:val="20"/>
          <w:szCs w:val="20"/>
        </w:rPr>
        <w:t xml:space="preserve"> G, and Simpson A:  "The Use of Detergents for Irrigation of Orthopaedic Wounds"  Missouri State Orthopaedic Association meeting, Columbia, Missouri, September 10, 1995.</w:t>
      </w:r>
    </w:p>
    <w:p w14:paraId="4D36C2C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48DC5FE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b/>
          <w:bCs/>
          <w:color w:val="000000"/>
          <w:sz w:val="20"/>
          <w:szCs w:val="20"/>
        </w:rPr>
        <w:t>Anglen, JO</w:t>
      </w:r>
      <w:r w:rsidRPr="00C018FB">
        <w:rPr>
          <w:color w:val="000000"/>
          <w:sz w:val="20"/>
          <w:szCs w:val="20"/>
        </w:rPr>
        <w:t>:  "Intraoperative Auscultation of the Acetabulum to Identify Joint Penetration by Screws."  Missouri State Orthopaedic Association meeting, Columbia, Missouri, September 11, 1995.</w:t>
      </w:r>
    </w:p>
    <w:p w14:paraId="49591A6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A56E5A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proofErr w:type="gramStart"/>
      <w:r w:rsidRPr="00C018FB">
        <w:rPr>
          <w:color w:val="000000"/>
          <w:sz w:val="20"/>
          <w:szCs w:val="20"/>
        </w:rPr>
        <w:t>Hockman  DE</w:t>
      </w:r>
      <w:proofErr w:type="gramEnd"/>
      <w:r w:rsidRPr="00C018FB">
        <w:rPr>
          <w:color w:val="000000"/>
          <w:sz w:val="20"/>
          <w:szCs w:val="20"/>
        </w:rPr>
        <w:t xml:space="preserve">, Gainor BJ, </w:t>
      </w:r>
      <w:r w:rsidRPr="00C018FB">
        <w:rPr>
          <w:b/>
          <w:bCs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>, Christensen G and Simpson A: " The Use of Benzalkonium as an Orthopaedic Irrigation Solution:  A Muscle Tissue Model"  Missouri State Orthopaedic Association meeting, Columbia, Missouri, September 11,1995.</w:t>
      </w:r>
    </w:p>
    <w:p w14:paraId="72B59B7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3C196BC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Tarbox BB, </w:t>
      </w:r>
      <w:proofErr w:type="spellStart"/>
      <w:r w:rsidRPr="00C018FB">
        <w:rPr>
          <w:color w:val="000000"/>
          <w:sz w:val="20"/>
          <w:szCs w:val="20"/>
        </w:rPr>
        <w:t>Malicky</w:t>
      </w:r>
      <w:proofErr w:type="spellEnd"/>
      <w:r w:rsidRPr="00C018FB">
        <w:rPr>
          <w:color w:val="000000"/>
          <w:sz w:val="20"/>
          <w:szCs w:val="20"/>
        </w:rPr>
        <w:t xml:space="preserve"> ES, Hockman DE, Gainor BJ, </w:t>
      </w:r>
      <w:r w:rsidRPr="00C018FB">
        <w:rPr>
          <w:b/>
          <w:bCs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>, and Christensen GD: “Benzalkonium chloride: Its efficacy as a disinfecting irrigation solution in a rat model”.  Missouri State Orthopaedic Association Annual Meeting, Lake Ozark, Missouri, June 22, 1996.</w:t>
      </w:r>
    </w:p>
    <w:p w14:paraId="3649C6B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4759C84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5A66200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  <w:u w:val="single"/>
        </w:rPr>
      </w:pPr>
      <w:proofErr w:type="spellStart"/>
      <w:r w:rsidRPr="00C018FB">
        <w:rPr>
          <w:color w:val="000000"/>
          <w:sz w:val="20"/>
          <w:szCs w:val="20"/>
        </w:rPr>
        <w:t>Huckfeldt</w:t>
      </w:r>
      <w:proofErr w:type="spellEnd"/>
      <w:r w:rsidRPr="00C018FB">
        <w:rPr>
          <w:color w:val="000000"/>
          <w:sz w:val="20"/>
          <w:szCs w:val="20"/>
        </w:rPr>
        <w:t xml:space="preserve"> R,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>, Schlanger C, Mills P, and James M: “The efficacy of computed tomography without oral contrast in the evaluation of blunt abdominal trauma”.  American college of Surgeons, Missouri chapter annual meeting. Lake Ozark, Missouri, June 13, 1997</w:t>
      </w:r>
    </w:p>
    <w:p w14:paraId="1AE8195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  <w:u w:val="single"/>
        </w:rPr>
      </w:pPr>
    </w:p>
    <w:p w14:paraId="552011AA" w14:textId="77777777" w:rsidR="00974405" w:rsidRPr="00C018FB" w:rsidRDefault="0097440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  <w:u w:val="single"/>
        </w:rPr>
      </w:pPr>
    </w:p>
    <w:p w14:paraId="4A528D6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 xml:space="preserve">Burd TA, </w:t>
      </w:r>
      <w:r w:rsidRPr="00C018FB">
        <w:rPr>
          <w:b/>
          <w:bCs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>, Gainor BG, Christensen G, and Simpson WA. “The use of sequential irrigation solutions in decontaminating orthopaedic wounds challenged with a polymicrobial inoculum - A rat model” Missouri State Medical Association Annual Meeting, Lake Ozark, Missouri, June 13, 1998. (First Place in the Resident paper competition)</w:t>
      </w:r>
    </w:p>
    <w:p w14:paraId="5C07C92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  <w:u w:val="single"/>
        </w:rPr>
      </w:pPr>
    </w:p>
    <w:p w14:paraId="31BC354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  <w:sectPr w:rsidR="007512C0" w:rsidRPr="00C018FB" w:rsidSect="003E594D">
          <w:type w:val="continuous"/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14:paraId="1C55D944" w14:textId="34D740AE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proofErr w:type="spellStart"/>
      <w:r w:rsidRPr="00C018FB">
        <w:rPr>
          <w:color w:val="000000"/>
          <w:sz w:val="20"/>
          <w:szCs w:val="20"/>
        </w:rPr>
        <w:t>Huyette</w:t>
      </w:r>
      <w:proofErr w:type="spellEnd"/>
      <w:r w:rsidRPr="00C018FB">
        <w:rPr>
          <w:color w:val="000000"/>
          <w:sz w:val="20"/>
          <w:szCs w:val="20"/>
        </w:rPr>
        <w:t xml:space="preserve"> D, </w:t>
      </w:r>
      <w:proofErr w:type="spellStart"/>
      <w:r w:rsidRPr="00C018FB">
        <w:rPr>
          <w:color w:val="000000"/>
          <w:sz w:val="20"/>
          <w:szCs w:val="20"/>
        </w:rPr>
        <w:t>Phaup</w:t>
      </w:r>
      <w:proofErr w:type="spellEnd"/>
      <w:r w:rsidRPr="00C018FB">
        <w:rPr>
          <w:color w:val="000000"/>
          <w:sz w:val="20"/>
          <w:szCs w:val="20"/>
        </w:rPr>
        <w:t xml:space="preserve"> G, Christensen GD, </w:t>
      </w:r>
      <w:proofErr w:type="spellStart"/>
      <w:r w:rsidRPr="00C018FB">
        <w:rPr>
          <w:color w:val="000000"/>
          <w:sz w:val="20"/>
          <w:szCs w:val="20"/>
        </w:rPr>
        <w:t>Simspon</w:t>
      </w:r>
      <w:proofErr w:type="spellEnd"/>
      <w:r w:rsidRPr="00C018FB">
        <w:rPr>
          <w:color w:val="000000"/>
          <w:sz w:val="20"/>
          <w:szCs w:val="20"/>
        </w:rPr>
        <w:t xml:space="preserve"> WA, Gainor BG, and </w:t>
      </w:r>
      <w:r w:rsidRPr="00C018FB">
        <w:rPr>
          <w:b/>
          <w:bCs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 xml:space="preserve">: “Surfactant Irrigation reduces infection rate in a rat model of complex orthopaedic wound infection with Staphylococcus Aureus”, </w:t>
      </w:r>
      <w:r w:rsidR="00CE7D70" w:rsidRPr="00C018FB">
        <w:rPr>
          <w:color w:val="000000"/>
          <w:sz w:val="20"/>
          <w:szCs w:val="20"/>
        </w:rPr>
        <w:t>combined meeting</w:t>
      </w:r>
      <w:r w:rsidRPr="00C018FB">
        <w:rPr>
          <w:color w:val="000000"/>
          <w:sz w:val="20"/>
          <w:szCs w:val="20"/>
        </w:rPr>
        <w:t xml:space="preserve"> of the Mid Central States Orthopaedic Society and the Missouri State Orthopaedic Society, June10, 2000, Branson, MO.</w:t>
      </w:r>
    </w:p>
    <w:p w14:paraId="247CB6B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5F7A0FA6" w14:textId="0902B392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 xml:space="preserve">Burd T and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 xml:space="preserve">: Indomethacin vs. localized irradiation for prevention of heterotopic ossification after acetabular fracture surgery: A </w:t>
      </w:r>
      <w:proofErr w:type="gramStart"/>
      <w:r w:rsidRPr="00C018FB">
        <w:rPr>
          <w:color w:val="000000"/>
          <w:sz w:val="20"/>
          <w:szCs w:val="20"/>
        </w:rPr>
        <w:t>7 year</w:t>
      </w:r>
      <w:proofErr w:type="gramEnd"/>
      <w:r w:rsidRPr="00C018FB">
        <w:rPr>
          <w:color w:val="000000"/>
          <w:sz w:val="20"/>
          <w:szCs w:val="20"/>
        </w:rPr>
        <w:t xml:space="preserve"> prospective randomized trial of 182 patients”</w:t>
      </w:r>
      <w:r w:rsidRPr="00C018FB">
        <w:rPr>
          <w:b/>
          <w:bCs/>
          <w:color w:val="000000"/>
          <w:sz w:val="20"/>
          <w:szCs w:val="20"/>
          <w:u w:val="single"/>
        </w:rPr>
        <w:t xml:space="preserve"> </w:t>
      </w:r>
      <w:r w:rsidR="00CE7D70" w:rsidRPr="00C018FB">
        <w:rPr>
          <w:color w:val="000000"/>
          <w:sz w:val="20"/>
          <w:szCs w:val="20"/>
        </w:rPr>
        <w:t>combined meeting</w:t>
      </w:r>
      <w:r w:rsidRPr="00C018FB">
        <w:rPr>
          <w:color w:val="000000"/>
          <w:sz w:val="20"/>
          <w:szCs w:val="20"/>
        </w:rPr>
        <w:t xml:space="preserve"> of the Mid Central States Orthopaedic Society and the Missouri State Orthopaedic Society, June10, 2000, Branson, MO.</w:t>
      </w:r>
    </w:p>
    <w:p w14:paraId="68B7419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  <w:u w:val="single"/>
        </w:rPr>
      </w:pPr>
    </w:p>
    <w:p w14:paraId="595C72C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b/>
          <w:bCs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 xml:space="preserve"> and Hughes M.  Irreducible hip dislocation due to incarcerated posterior wall fragments: Use of Trochanteric Osteotomy.  Missouri State Orthopaedic Association annual meeting, May 12, 2001, Kansas City</w:t>
      </w:r>
    </w:p>
    <w:p w14:paraId="4AAD3C1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2E68CAD" w14:textId="77777777" w:rsidR="007512C0" w:rsidRPr="00C018FB" w:rsidRDefault="007512C0">
      <w:pPr>
        <w:pStyle w:val="DefaultText"/>
        <w:widowControl/>
        <w:ind w:right="-86"/>
        <w:rPr>
          <w:rFonts w:ascii="Times New Roman" w:hAnsi="Times New Roman"/>
          <w:sz w:val="20"/>
        </w:rPr>
      </w:pPr>
      <w:r w:rsidRPr="00C018FB">
        <w:rPr>
          <w:rFonts w:ascii="Times New Roman" w:hAnsi="Times New Roman"/>
          <w:sz w:val="20"/>
        </w:rPr>
        <w:t xml:space="preserve">Hughes MS, Burd TA, and </w:t>
      </w:r>
      <w:r w:rsidRPr="00C018FB">
        <w:rPr>
          <w:rFonts w:ascii="Times New Roman" w:hAnsi="Times New Roman"/>
          <w:b/>
          <w:sz w:val="20"/>
        </w:rPr>
        <w:t>Anglen JO</w:t>
      </w:r>
      <w:r w:rsidRPr="00C018FB">
        <w:rPr>
          <w:rFonts w:ascii="Times New Roman" w:hAnsi="Times New Roman"/>
          <w:sz w:val="20"/>
        </w:rPr>
        <w:t>. Increased nonunion rate following use of indomethacin. Presented at MU School of Medicine-Research Day November 8, 2001.</w:t>
      </w:r>
    </w:p>
    <w:p w14:paraId="11AFB8A5" w14:textId="77777777" w:rsidR="007512C0" w:rsidRPr="00C018FB" w:rsidRDefault="007512C0">
      <w:pPr>
        <w:pStyle w:val="DefaultText"/>
        <w:widowControl/>
        <w:ind w:right="-86"/>
        <w:rPr>
          <w:rFonts w:ascii="Times New Roman" w:hAnsi="Times New Roman"/>
          <w:noProof w:val="0"/>
          <w:color w:val="000000"/>
          <w:sz w:val="20"/>
        </w:rPr>
      </w:pPr>
    </w:p>
    <w:p w14:paraId="1D4B45B8" w14:textId="77777777" w:rsidR="007512C0" w:rsidRPr="00C018FB" w:rsidRDefault="007512C0">
      <w:pPr>
        <w:pStyle w:val="DefaultText"/>
        <w:widowControl/>
        <w:ind w:right="-86"/>
        <w:rPr>
          <w:rFonts w:ascii="Times New Roman" w:hAnsi="Times New Roman"/>
          <w:sz w:val="20"/>
        </w:rPr>
      </w:pPr>
      <w:r w:rsidRPr="00C018FB">
        <w:rPr>
          <w:rFonts w:ascii="Times New Roman" w:hAnsi="Times New Roman"/>
          <w:sz w:val="20"/>
        </w:rPr>
        <w:t xml:space="preserve">Burd TA, Kazmier P, Hughes MS, Cook JL, and </w:t>
      </w:r>
      <w:r w:rsidRPr="00C018FB">
        <w:rPr>
          <w:rFonts w:ascii="Times New Roman" w:hAnsi="Times New Roman"/>
          <w:b/>
          <w:sz w:val="20"/>
        </w:rPr>
        <w:t>Anglen JO</w:t>
      </w:r>
      <w:r w:rsidRPr="00C018FB">
        <w:rPr>
          <w:rFonts w:ascii="Times New Roman" w:hAnsi="Times New Roman"/>
          <w:sz w:val="20"/>
        </w:rPr>
        <w:t>.  Anabolic enteral supplementation to enhance fracture healing.  Presented at the 2</w:t>
      </w:r>
      <w:r w:rsidRPr="00C018FB">
        <w:rPr>
          <w:rFonts w:ascii="Times New Roman" w:hAnsi="Times New Roman"/>
          <w:sz w:val="20"/>
          <w:vertAlign w:val="superscript"/>
        </w:rPr>
        <w:t>nd</w:t>
      </w:r>
      <w:r w:rsidRPr="00C018FB">
        <w:rPr>
          <w:rFonts w:ascii="Times New Roman" w:hAnsi="Times New Roman"/>
          <w:sz w:val="20"/>
        </w:rPr>
        <w:t xml:space="preserve"> Annual Comparative Orthopaedics Day, Columbia, MO, April 5, 2002. </w:t>
      </w:r>
      <w:r w:rsidR="00DA62FD" w:rsidRPr="00C018FB">
        <w:rPr>
          <w:rFonts w:ascii="Arial" w:hAnsi="Arial" w:cs="Arial"/>
          <w:sz w:val="20"/>
          <w:u w:val="single"/>
        </w:rPr>
        <w:t>http://www.columc.missouri.edu/docs/articles/COL%20Day-2002.pdf</w:t>
      </w:r>
    </w:p>
    <w:p w14:paraId="6BBE6B06" w14:textId="77777777" w:rsidR="007512C0" w:rsidRPr="00C018FB" w:rsidRDefault="007512C0">
      <w:pPr>
        <w:pStyle w:val="DefaultText"/>
        <w:widowControl/>
        <w:ind w:right="-86"/>
        <w:rPr>
          <w:rFonts w:ascii="Times New Roman" w:hAnsi="Times New Roman"/>
          <w:sz w:val="20"/>
        </w:rPr>
      </w:pPr>
    </w:p>
    <w:p w14:paraId="031CB474" w14:textId="77777777" w:rsidR="00567583" w:rsidRPr="00C018FB" w:rsidRDefault="0056758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Hughes MS, Wilson BJ, Anglen JO.  The use of implantable bone stimulators in nonunions.  Missouri Academy of Sciences, 36</w:t>
      </w:r>
      <w:r w:rsidRPr="00C018FB">
        <w:rPr>
          <w:color w:val="000000"/>
          <w:sz w:val="20"/>
          <w:szCs w:val="20"/>
          <w:vertAlign w:val="superscript"/>
        </w:rPr>
        <w:t>th</w:t>
      </w:r>
      <w:r w:rsidRPr="00C018FB">
        <w:rPr>
          <w:color w:val="000000"/>
          <w:sz w:val="20"/>
          <w:szCs w:val="20"/>
        </w:rPr>
        <w:t xml:space="preserve"> annual meeting, April 2002</w:t>
      </w:r>
    </w:p>
    <w:p w14:paraId="7F436F93" w14:textId="77777777" w:rsidR="00567583" w:rsidRPr="00C018FB" w:rsidRDefault="0056758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color w:val="000000"/>
          <w:sz w:val="20"/>
          <w:szCs w:val="20"/>
        </w:rPr>
      </w:pPr>
    </w:p>
    <w:p w14:paraId="591C4567" w14:textId="77777777" w:rsidR="007512C0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b/>
          <w:color w:val="000000"/>
          <w:sz w:val="20"/>
          <w:szCs w:val="20"/>
        </w:rPr>
        <w:t>Anglen JO,</w:t>
      </w:r>
      <w:r w:rsidRPr="00C018FB">
        <w:rPr>
          <w:color w:val="000000"/>
          <w:sz w:val="20"/>
          <w:szCs w:val="20"/>
        </w:rPr>
        <w:t xml:space="preserve"> Luber K, Park T, Hendricks KJ.  The effect of femoral intramedullary rodding on ICP and CPP in head injured patients.  Missouri Chapter, American College of Surgeons, Inc.  35</w:t>
      </w:r>
      <w:r w:rsidRPr="00C018FB">
        <w:rPr>
          <w:color w:val="000000"/>
          <w:sz w:val="20"/>
          <w:szCs w:val="20"/>
          <w:vertAlign w:val="superscript"/>
        </w:rPr>
        <w:t>th</w:t>
      </w:r>
      <w:r w:rsidRPr="00C018FB">
        <w:rPr>
          <w:color w:val="000000"/>
          <w:sz w:val="20"/>
          <w:szCs w:val="20"/>
        </w:rPr>
        <w:t xml:space="preserve"> Annual professional meeting, Lake Ozark Missouri, June 15, 2002</w:t>
      </w:r>
    </w:p>
    <w:p w14:paraId="2C9F59A9" w14:textId="77777777" w:rsidR="00822093" w:rsidRDefault="0082209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83F68AE" w14:textId="77777777" w:rsidR="00822093" w:rsidRDefault="00822093" w:rsidP="00822093">
      <w:pPr>
        <w:pStyle w:val="DefaultText"/>
        <w:widowControl/>
        <w:ind w:right="-86"/>
        <w:rPr>
          <w:rFonts w:ascii="Times New Roman" w:hAnsi="Times New Roman"/>
          <w:sz w:val="20"/>
        </w:rPr>
      </w:pPr>
      <w:r w:rsidRPr="00C018FB">
        <w:rPr>
          <w:rFonts w:ascii="Times New Roman" w:hAnsi="Times New Roman"/>
          <w:sz w:val="20"/>
        </w:rPr>
        <w:t>Hughes M</w:t>
      </w:r>
      <w:r>
        <w:rPr>
          <w:rFonts w:ascii="Times New Roman" w:hAnsi="Times New Roman"/>
          <w:sz w:val="20"/>
        </w:rPr>
        <w:t>,</w:t>
      </w:r>
      <w:r w:rsidRPr="00C018FB">
        <w:rPr>
          <w:rFonts w:ascii="Times New Roman" w:hAnsi="Times New Roman"/>
          <w:sz w:val="20"/>
        </w:rPr>
        <w:t xml:space="preserve"> Burd TA, </w:t>
      </w:r>
      <w:r w:rsidRPr="00C018FB">
        <w:rPr>
          <w:rFonts w:ascii="Times New Roman" w:hAnsi="Times New Roman"/>
          <w:b/>
          <w:sz w:val="20"/>
        </w:rPr>
        <w:t>Anglen, JO</w:t>
      </w:r>
      <w:r>
        <w:rPr>
          <w:rFonts w:ascii="Times New Roman" w:hAnsi="Times New Roman"/>
          <w:sz w:val="20"/>
        </w:rPr>
        <w:t>, Kazmier P, Cook, JL</w:t>
      </w:r>
      <w:r w:rsidRPr="00C018FB">
        <w:rPr>
          <w:rFonts w:ascii="Times New Roman" w:hAnsi="Times New Roman"/>
          <w:sz w:val="20"/>
        </w:rPr>
        <w:t xml:space="preserve">.  Enhanced fracture and soft tissue healing via anabolic protein supplementation.  </w:t>
      </w:r>
      <w:r w:rsidR="00E01148">
        <w:rPr>
          <w:rFonts w:ascii="Times New Roman" w:hAnsi="Times New Roman"/>
          <w:sz w:val="20"/>
        </w:rPr>
        <w:t>30</w:t>
      </w:r>
      <w:r w:rsidR="00E01148" w:rsidRPr="00E01148">
        <w:rPr>
          <w:rFonts w:ascii="Times New Roman" w:hAnsi="Times New Roman"/>
          <w:sz w:val="20"/>
          <w:vertAlign w:val="superscript"/>
        </w:rPr>
        <w:t>th</w:t>
      </w:r>
      <w:r w:rsidR="00E01148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Garceau-Wray Lectureship, IU Department of Orthopaedics, Indianapolis, IN, May 19, 2006</w:t>
      </w:r>
    </w:p>
    <w:p w14:paraId="339FD592" w14:textId="77777777" w:rsidR="002D7695" w:rsidRDefault="002D7695" w:rsidP="00822093">
      <w:pPr>
        <w:pStyle w:val="DefaultText"/>
        <w:widowControl/>
        <w:ind w:right="-86"/>
        <w:rPr>
          <w:rFonts w:ascii="Times New Roman" w:hAnsi="Times New Roman"/>
          <w:sz w:val="20"/>
        </w:rPr>
      </w:pPr>
    </w:p>
    <w:p w14:paraId="15D10D58" w14:textId="77777777" w:rsidR="002D7695" w:rsidRDefault="002D7695" w:rsidP="00822093">
      <w:pPr>
        <w:pStyle w:val="DefaultText"/>
        <w:widowControl/>
        <w:ind w:right="-86"/>
        <w:rPr>
          <w:rFonts w:ascii="Times New Roman" w:hAnsi="Times New Roman"/>
          <w:sz w:val="20"/>
        </w:rPr>
      </w:pPr>
      <w:r w:rsidRPr="002D7695">
        <w:rPr>
          <w:rFonts w:ascii="Times New Roman" w:hAnsi="Times New Roman"/>
          <w:b/>
          <w:sz w:val="20"/>
        </w:rPr>
        <w:t>Anglen JO</w:t>
      </w:r>
      <w:r>
        <w:rPr>
          <w:rFonts w:ascii="Times New Roman" w:hAnsi="Times New Roman"/>
          <w:sz w:val="20"/>
        </w:rPr>
        <w:t xml:space="preserve">, Weinstein JN, ABOS Research Committee.  Plate or Nail for Intertrochanteric Fracture Fixation:  changing patterns of practice.  </w:t>
      </w:r>
      <w:r w:rsidR="00E01148">
        <w:rPr>
          <w:rFonts w:ascii="Times New Roman" w:hAnsi="Times New Roman"/>
          <w:sz w:val="20"/>
        </w:rPr>
        <w:t>31</w:t>
      </w:r>
      <w:r w:rsidR="00E01148" w:rsidRPr="00E01148">
        <w:rPr>
          <w:rFonts w:ascii="Times New Roman" w:hAnsi="Times New Roman"/>
          <w:sz w:val="20"/>
          <w:vertAlign w:val="superscript"/>
        </w:rPr>
        <w:t>st</w:t>
      </w:r>
      <w:r w:rsidR="00E01148">
        <w:rPr>
          <w:rFonts w:ascii="Times New Roman" w:hAnsi="Times New Roman"/>
          <w:sz w:val="20"/>
        </w:rPr>
        <w:t xml:space="preserve">  Garce</w:t>
      </w:r>
      <w:r>
        <w:rPr>
          <w:rFonts w:ascii="Times New Roman" w:hAnsi="Times New Roman"/>
          <w:sz w:val="20"/>
        </w:rPr>
        <w:t>au-Wray Lectureship, IU Department of Orthopaedics, Indianapolis, IN, June 8, 2007</w:t>
      </w:r>
    </w:p>
    <w:p w14:paraId="0FF9B181" w14:textId="77777777" w:rsidR="00E01148" w:rsidRDefault="00E01148" w:rsidP="00822093">
      <w:pPr>
        <w:pStyle w:val="DefaultText"/>
        <w:widowControl/>
        <w:ind w:right="-86"/>
        <w:rPr>
          <w:sz w:val="20"/>
        </w:rPr>
      </w:pPr>
    </w:p>
    <w:p w14:paraId="791B4EBE" w14:textId="77777777" w:rsidR="00E01148" w:rsidRDefault="00E01148" w:rsidP="00822093">
      <w:pPr>
        <w:pStyle w:val="DefaultText"/>
        <w:widowControl/>
        <w:ind w:right="-86"/>
        <w:rPr>
          <w:rFonts w:ascii="Times New Roman" w:hAnsi="Times New Roman"/>
          <w:sz w:val="20"/>
        </w:rPr>
      </w:pPr>
      <w:r w:rsidRPr="00E01148">
        <w:rPr>
          <w:rFonts w:ascii="Times New Roman" w:hAnsi="Times New Roman"/>
          <w:sz w:val="20"/>
        </w:rPr>
        <w:t xml:space="preserve">Watters JC, Mullis BH, </w:t>
      </w:r>
      <w:r w:rsidRPr="00E01148">
        <w:rPr>
          <w:rFonts w:ascii="Times New Roman" w:hAnsi="Times New Roman"/>
          <w:b/>
          <w:sz w:val="20"/>
        </w:rPr>
        <w:t>Anglen J</w:t>
      </w:r>
      <w:r w:rsidRPr="00E01148">
        <w:rPr>
          <w:rFonts w:ascii="Times New Roman" w:hAnsi="Times New Roman"/>
          <w:sz w:val="20"/>
        </w:rPr>
        <w:t>.  The Role of Debridement in Low-Velocity Civilian Gunshot Injuries Resulting in Pelvis Fractures: a Retrospective Review of Acute Infection and Inpatient Mortality</w:t>
      </w:r>
      <w:r>
        <w:rPr>
          <w:rFonts w:ascii="Times New Roman" w:hAnsi="Times New Roman"/>
          <w:sz w:val="20"/>
        </w:rPr>
        <w:t>.  34</w:t>
      </w:r>
      <w:r w:rsidRPr="00E01148">
        <w:rPr>
          <w:rFonts w:ascii="Times New Roman" w:hAnsi="Times New Roman"/>
          <w:sz w:val="20"/>
          <w:vertAlign w:val="superscript"/>
        </w:rPr>
        <w:t>th</w:t>
      </w:r>
      <w:r>
        <w:rPr>
          <w:rFonts w:ascii="Times New Roman" w:hAnsi="Times New Roman"/>
          <w:sz w:val="20"/>
        </w:rPr>
        <w:t xml:space="preserve">  Garceau-Wray Lectureship, IU Department of Orthopaedics, Indianapolis, IN, June 4, 2010</w:t>
      </w:r>
    </w:p>
    <w:p w14:paraId="01FDB819" w14:textId="77777777" w:rsidR="00044990" w:rsidRDefault="00044990" w:rsidP="00822093">
      <w:pPr>
        <w:pStyle w:val="DefaultText"/>
        <w:widowControl/>
        <w:ind w:right="-86"/>
        <w:rPr>
          <w:rFonts w:ascii="Times New Roman" w:hAnsi="Times New Roman"/>
          <w:sz w:val="20"/>
        </w:rPr>
      </w:pPr>
    </w:p>
    <w:p w14:paraId="08351739" w14:textId="77777777" w:rsidR="00044990" w:rsidRPr="00CA588A" w:rsidRDefault="00044990" w:rsidP="00044990">
      <w:pPr>
        <w:rPr>
          <w:rFonts w:ascii="TimesNewRomanPSMT" w:hAnsi="TimesNewRomanPSMT" w:cs="TimesNewRomanPSMT"/>
          <w:sz w:val="20"/>
          <w:szCs w:val="20"/>
        </w:rPr>
      </w:pPr>
      <w:proofErr w:type="spellStart"/>
      <w:r w:rsidRPr="00CA588A">
        <w:rPr>
          <w:rFonts w:ascii="TimesNewRomanPSMT" w:hAnsi="TimesNewRomanPSMT" w:cs="TimesNewRomanPSMT"/>
          <w:sz w:val="20"/>
          <w:szCs w:val="20"/>
        </w:rPr>
        <w:t>Rytlewski</w:t>
      </w:r>
      <w:proofErr w:type="spellEnd"/>
      <w:r w:rsidRPr="00CA588A">
        <w:rPr>
          <w:rFonts w:ascii="TimesNewRomanPSMT" w:hAnsi="TimesNewRomanPSMT" w:cs="TimesNewRomanPSMT"/>
          <w:sz w:val="20"/>
          <w:szCs w:val="20"/>
        </w:rPr>
        <w:t xml:space="preserve"> J, Childress P, Cheng Y, </w:t>
      </w:r>
      <w:r w:rsidRPr="00CA588A">
        <w:rPr>
          <w:rFonts w:ascii="TimesNewRomanPSMT" w:hAnsi="TimesNewRomanPSMT" w:cs="TimesNewRomanPSMT"/>
          <w:b/>
          <w:bCs/>
          <w:sz w:val="20"/>
          <w:szCs w:val="20"/>
        </w:rPr>
        <w:t>Anglen JO</w:t>
      </w:r>
      <w:r w:rsidRPr="00CA588A">
        <w:rPr>
          <w:rFonts w:ascii="TimesNewRomanPSMT" w:hAnsi="TimesNewRomanPSMT" w:cs="TimesNewRomanPSMT"/>
          <w:sz w:val="20"/>
          <w:szCs w:val="20"/>
        </w:rPr>
        <w:t xml:space="preserve">, Shively KD, </w:t>
      </w:r>
      <w:r w:rsidRPr="00CA588A">
        <w:rPr>
          <w:rFonts w:ascii="TimesNewRomanPSMT" w:hAnsi="TimesNewRomanPSMT" w:cs="TimesNewRomanPSMT"/>
          <w:bCs/>
          <w:sz w:val="20"/>
          <w:szCs w:val="20"/>
        </w:rPr>
        <w:t xml:space="preserve">McKinley TO, Chu T-MG, </w:t>
      </w:r>
      <w:proofErr w:type="spellStart"/>
      <w:r w:rsidRPr="00CA588A">
        <w:rPr>
          <w:rFonts w:ascii="TimesNewRomanPSMT" w:hAnsi="TimesNewRomanPSMT" w:cs="TimesNewRomanPSMT"/>
          <w:bCs/>
          <w:sz w:val="20"/>
          <w:szCs w:val="20"/>
        </w:rPr>
        <w:t>Kacena</w:t>
      </w:r>
      <w:proofErr w:type="spellEnd"/>
      <w:r w:rsidRPr="00CA588A">
        <w:rPr>
          <w:rFonts w:ascii="TimesNewRomanPSMT" w:hAnsi="TimesNewRomanPSMT" w:cs="TimesNewRomanPSMT"/>
          <w:bCs/>
          <w:sz w:val="20"/>
          <w:szCs w:val="20"/>
        </w:rPr>
        <w:t xml:space="preserve"> MA</w:t>
      </w:r>
      <w:r w:rsidRPr="00CA588A">
        <w:rPr>
          <w:rFonts w:ascii="TimesNewRomanPSMT" w:hAnsi="TimesNewRomanPSMT" w:cs="TimesNewRomanPSMT"/>
          <w:sz w:val="20"/>
          <w:szCs w:val="20"/>
        </w:rPr>
        <w:t>.</w:t>
      </w:r>
    </w:p>
    <w:p w14:paraId="77C8AD69" w14:textId="77777777" w:rsidR="00044990" w:rsidRPr="00CF25C2" w:rsidRDefault="00044990" w:rsidP="00044990">
      <w:pPr>
        <w:rPr>
          <w:rFonts w:ascii="TimesNewRomanPSMT" w:hAnsi="TimesNewRomanPSMT" w:cs="TimesNewRomanPSMT"/>
          <w:iCs/>
          <w:sz w:val="20"/>
          <w:szCs w:val="20"/>
        </w:rPr>
      </w:pPr>
      <w:r w:rsidRPr="00CA588A">
        <w:rPr>
          <w:rFonts w:ascii="TimesNewRomanPSMT" w:hAnsi="TimesNewRomanPSMT" w:cs="TimesNewRomanPSMT"/>
          <w:sz w:val="20"/>
          <w:szCs w:val="20"/>
        </w:rPr>
        <w:t xml:space="preserve">Safety and efficacy of thrombopoietin as a novel bone healing agent in a large animal model. </w:t>
      </w:r>
      <w:r>
        <w:rPr>
          <w:rFonts w:ascii="TimesNewRomanPSMT" w:hAnsi="TimesNewRomanPSMT" w:cs="TimesNewRomanPSMT"/>
          <w:sz w:val="20"/>
          <w:szCs w:val="20"/>
        </w:rPr>
        <w:t xml:space="preserve">Indiana University </w:t>
      </w:r>
      <w:proofErr w:type="spellStart"/>
      <w:r w:rsidRPr="00CF25C2">
        <w:rPr>
          <w:rFonts w:ascii="TimesNewRomanPSMT" w:hAnsi="TimesNewRomanPSMT" w:cs="TimesNewRomanPSMT"/>
          <w:iCs/>
          <w:sz w:val="20"/>
          <w:szCs w:val="20"/>
        </w:rPr>
        <w:t>SRPinAM</w:t>
      </w:r>
      <w:proofErr w:type="spellEnd"/>
      <w:r>
        <w:rPr>
          <w:rFonts w:ascii="TimesNewRomanPSMT" w:hAnsi="TimesNewRomanPSMT" w:cs="TimesNewRomanPSMT"/>
          <w:iCs/>
          <w:sz w:val="20"/>
          <w:szCs w:val="20"/>
        </w:rPr>
        <w:t xml:space="preserve"> </w:t>
      </w:r>
      <w:r w:rsidRPr="00CF25C2">
        <w:rPr>
          <w:rFonts w:ascii="TimesNewRomanPSMT" w:hAnsi="TimesNewRomanPSMT" w:cs="TimesNewRomanPSMT"/>
          <w:iCs/>
          <w:sz w:val="20"/>
          <w:szCs w:val="20"/>
        </w:rPr>
        <w:t>Research Day</w:t>
      </w:r>
      <w:r w:rsidRPr="00CF25C2">
        <w:rPr>
          <w:rFonts w:ascii="TimesNewRomanPSMT" w:hAnsi="TimesNewRomanPSMT" w:cs="TimesNewRomanPSMT"/>
          <w:sz w:val="20"/>
          <w:szCs w:val="20"/>
        </w:rPr>
        <w:t>,</w:t>
      </w:r>
      <w:r>
        <w:rPr>
          <w:rFonts w:ascii="TimesNewRomanPSMT" w:hAnsi="TimesNewRomanPSMT" w:cs="TimesNewRomanPSMT"/>
          <w:sz w:val="20"/>
          <w:szCs w:val="20"/>
        </w:rPr>
        <w:t xml:space="preserve"> Indianapolis, September</w:t>
      </w:r>
      <w:r w:rsidRPr="00CF25C2">
        <w:rPr>
          <w:rFonts w:ascii="TimesNewRomanPSMT" w:hAnsi="TimesNewRomanPSMT" w:cs="TimesNewRomanPSMT"/>
          <w:sz w:val="20"/>
          <w:szCs w:val="20"/>
        </w:rPr>
        <w:t xml:space="preserve"> 2015.</w:t>
      </w:r>
    </w:p>
    <w:p w14:paraId="7D8C3E0B" w14:textId="77777777" w:rsidR="00044990" w:rsidRPr="00E01148" w:rsidRDefault="00044990" w:rsidP="00822093">
      <w:pPr>
        <w:pStyle w:val="DefaultText"/>
        <w:widowControl/>
        <w:ind w:right="-86"/>
        <w:rPr>
          <w:rFonts w:ascii="Times New Roman" w:hAnsi="Times New Roman"/>
          <w:sz w:val="20"/>
        </w:rPr>
      </w:pPr>
    </w:p>
    <w:p w14:paraId="27A8C7A9" w14:textId="77777777" w:rsidR="00E01148" w:rsidRDefault="00E01148" w:rsidP="00822093">
      <w:pPr>
        <w:pStyle w:val="DefaultText"/>
        <w:widowControl/>
        <w:ind w:right="-86"/>
        <w:rPr>
          <w:rFonts w:ascii="Times New Roman" w:hAnsi="Times New Roman"/>
          <w:sz w:val="20"/>
        </w:rPr>
      </w:pPr>
    </w:p>
    <w:p w14:paraId="110062F5" w14:textId="77777777" w:rsidR="00E01148" w:rsidRPr="00C018FB" w:rsidRDefault="00E01148" w:rsidP="00822093">
      <w:pPr>
        <w:pStyle w:val="DefaultText"/>
        <w:widowControl/>
        <w:ind w:right="-86"/>
        <w:rPr>
          <w:rFonts w:ascii="Times New Roman" w:hAnsi="Times New Roman"/>
          <w:sz w:val="20"/>
        </w:rPr>
      </w:pPr>
    </w:p>
    <w:p w14:paraId="56E10C32" w14:textId="77777777" w:rsidR="00822093" w:rsidRPr="00C018FB" w:rsidRDefault="0082209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29DC70A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b/>
          <w:bCs/>
          <w:color w:val="000000"/>
          <w:sz w:val="20"/>
          <w:szCs w:val="20"/>
          <w:u w:val="single"/>
        </w:rPr>
        <w:t>POSTERS</w:t>
      </w:r>
    </w:p>
    <w:p w14:paraId="49E97B30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D27AEE4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Gainor BG, Moussa F,</w:t>
      </w:r>
      <w:r w:rsidRPr="00C018FB">
        <w:rPr>
          <w:b/>
          <w:bCs/>
          <w:color w:val="000000"/>
          <w:sz w:val="20"/>
          <w:szCs w:val="20"/>
        </w:rPr>
        <w:t xml:space="preserve"> Anglen J</w:t>
      </w:r>
      <w:r w:rsidRPr="00C018FB">
        <w:rPr>
          <w:color w:val="000000"/>
          <w:sz w:val="20"/>
          <w:szCs w:val="20"/>
        </w:rPr>
        <w:t>, Christensen G, and Simpson A:  The use of detergent/ surfactants as irrigation agents.  The American Orthopaedic Association 108th Annual Meeting, White Sulphur Springs, West Virginia, June 10-13, 1995.</w:t>
      </w:r>
    </w:p>
    <w:p w14:paraId="166D1B20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2B65A3D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Marberry K, Suresh R, and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>:  Patient Oriented Outcome Study of Patients with Acetabular Fracture.  Student Research Day, University of Missouri School of Medicine, Columbia, Missouri, April 28, 1995.</w:t>
      </w:r>
    </w:p>
    <w:p w14:paraId="58B0B82A" w14:textId="77777777" w:rsidR="007512C0" w:rsidRPr="00C018FB" w:rsidRDefault="007512C0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0E961394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lastRenderedPageBreak/>
        <w:t xml:space="preserve">Hockman D, Gainor BJ, and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>:  The Use of Benzalkonium as a Disinfecting Irrigation Solution for Orthopaedic Implants.  Student Research Day, University of Missouri School of Medicine, Columbia, Missouri, April 28, 1995.</w:t>
      </w:r>
    </w:p>
    <w:p w14:paraId="2E79D2F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29ED1B4" w14:textId="66741F76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proofErr w:type="spellStart"/>
      <w:r w:rsidRPr="00C018FB">
        <w:rPr>
          <w:color w:val="000000"/>
          <w:sz w:val="20"/>
          <w:szCs w:val="20"/>
        </w:rPr>
        <w:t>Tumialan</w:t>
      </w:r>
      <w:proofErr w:type="spellEnd"/>
      <w:r w:rsidRPr="00C018FB">
        <w:rPr>
          <w:color w:val="000000"/>
          <w:sz w:val="20"/>
          <w:szCs w:val="20"/>
        </w:rPr>
        <w:t xml:space="preserve"> J, Gainor B,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 xml:space="preserve">, Moussa F, Hockman D, Christensen G and Simpson W: Benzalkonium Chloride as an Irrigating Agent in an Orthopaedic Wound Model.  The Premedical Sciences Enrichment Program poster presentations, University of Missouri School of </w:t>
      </w:r>
      <w:r w:rsidR="00CE7D70" w:rsidRPr="00C018FB">
        <w:rPr>
          <w:color w:val="000000"/>
          <w:sz w:val="20"/>
          <w:szCs w:val="20"/>
        </w:rPr>
        <w:t>Medicine, Columbia</w:t>
      </w:r>
      <w:r w:rsidRPr="00C018FB">
        <w:rPr>
          <w:color w:val="000000"/>
          <w:sz w:val="20"/>
          <w:szCs w:val="20"/>
        </w:rPr>
        <w:t xml:space="preserve">, Missouri, July 20, 1995.  </w:t>
      </w:r>
    </w:p>
    <w:p w14:paraId="71DFB1E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2DB961C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Moussa F, Gainor BG,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>, Christensen G, and Simpson A:  The use of detergent/ surfactants as irrigation agents.  Southern Medical Association meeting, Kansas City, Missouri, November 18, 1995.</w:t>
      </w:r>
    </w:p>
    <w:p w14:paraId="3BEA092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C6E1DE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 xml:space="preserve">George R, Bagby C, and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 xml:space="preserve">: Comparison between </w:t>
      </w:r>
      <w:proofErr w:type="spellStart"/>
      <w:r w:rsidRPr="00C018FB">
        <w:rPr>
          <w:color w:val="000000"/>
          <w:sz w:val="20"/>
          <w:szCs w:val="20"/>
        </w:rPr>
        <w:t>Plexipulse</w:t>
      </w:r>
      <w:proofErr w:type="spellEnd"/>
      <w:r w:rsidRPr="00C018FB">
        <w:rPr>
          <w:color w:val="000000"/>
          <w:sz w:val="20"/>
          <w:szCs w:val="20"/>
        </w:rPr>
        <w:t xml:space="preserve"> foot pumps and SCDs for prevention of DVT in orthopaedic trauma patients.  Student Research Day, University of Missouri School of Medicine, Columbia, Missouri, April 10, 1996.</w:t>
      </w:r>
    </w:p>
    <w:p w14:paraId="477DB64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3CC6A4B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proofErr w:type="spellStart"/>
      <w:r w:rsidRPr="00C018FB">
        <w:rPr>
          <w:color w:val="000000"/>
          <w:sz w:val="20"/>
          <w:szCs w:val="20"/>
        </w:rPr>
        <w:t>Aleto</w:t>
      </w:r>
      <w:proofErr w:type="spellEnd"/>
      <w:r w:rsidRPr="00C018FB">
        <w:rPr>
          <w:color w:val="000000"/>
          <w:sz w:val="20"/>
          <w:szCs w:val="20"/>
        </w:rPr>
        <w:t xml:space="preserve"> T and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 xml:space="preserve">: Temporary </w:t>
      </w:r>
      <w:proofErr w:type="spellStart"/>
      <w:r w:rsidRPr="00C018FB">
        <w:rPr>
          <w:color w:val="000000"/>
          <w:sz w:val="20"/>
          <w:szCs w:val="20"/>
        </w:rPr>
        <w:t>transarticular</w:t>
      </w:r>
      <w:proofErr w:type="spellEnd"/>
      <w:r w:rsidRPr="00C018FB">
        <w:rPr>
          <w:color w:val="000000"/>
          <w:sz w:val="20"/>
          <w:szCs w:val="20"/>
        </w:rPr>
        <w:t xml:space="preserve"> external fixation of the knee and ankle.  </w:t>
      </w:r>
    </w:p>
    <w:p w14:paraId="2BA937E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-Student Research Day, University of Missouri School of Medicine, Columbia, Missouri.    November 12, 1997</w:t>
      </w:r>
    </w:p>
    <w:p w14:paraId="15D165D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firstLine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-Orthopaedic Trauma Association annual meeting, Vancouver BC, October 12-14, 1998</w:t>
      </w:r>
    </w:p>
    <w:p w14:paraId="1D3CBE4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3E5D579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Early E, Reddy V, and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>: Chart review of open humerus fractures.  Student Research Day, University of Missouri School of Medicine, Columbia, Missouri. November 12, 1997</w:t>
      </w:r>
    </w:p>
    <w:p w14:paraId="1DF6A1A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19A4ADC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 xml:space="preserve">Conroy, BP, Anglen JO, </w:t>
      </w:r>
      <w:proofErr w:type="spellStart"/>
      <w:r w:rsidRPr="00C018FB">
        <w:rPr>
          <w:color w:val="000000"/>
          <w:sz w:val="20"/>
          <w:szCs w:val="20"/>
        </w:rPr>
        <w:t>Wimpson</w:t>
      </w:r>
      <w:proofErr w:type="spellEnd"/>
      <w:r w:rsidRPr="00C018FB">
        <w:rPr>
          <w:color w:val="000000"/>
          <w:sz w:val="20"/>
          <w:szCs w:val="20"/>
        </w:rPr>
        <w:t xml:space="preserve"> WA, Christensen G, </w:t>
      </w:r>
      <w:proofErr w:type="spellStart"/>
      <w:r w:rsidRPr="00C018FB">
        <w:rPr>
          <w:color w:val="000000"/>
          <w:sz w:val="20"/>
          <w:szCs w:val="20"/>
        </w:rPr>
        <w:t>Phaup</w:t>
      </w:r>
      <w:proofErr w:type="spellEnd"/>
      <w:r w:rsidRPr="00C018FB">
        <w:rPr>
          <w:color w:val="000000"/>
          <w:sz w:val="20"/>
          <w:szCs w:val="20"/>
        </w:rPr>
        <w:t xml:space="preserve"> G, Yeager R, Gainor BJ: </w:t>
      </w:r>
      <w:proofErr w:type="gramStart"/>
      <w:r w:rsidRPr="00C018FB">
        <w:rPr>
          <w:color w:val="000000"/>
          <w:sz w:val="20"/>
          <w:szCs w:val="20"/>
        </w:rPr>
        <w:t>“ The</w:t>
      </w:r>
      <w:proofErr w:type="gramEnd"/>
      <w:r w:rsidRPr="00C018FB">
        <w:rPr>
          <w:color w:val="000000"/>
          <w:sz w:val="20"/>
          <w:szCs w:val="20"/>
        </w:rPr>
        <w:t xml:space="preserve"> complexities of irrigating contaminated orthopaedic wounds.”  American Orthopaedic Association 31st annual Resident’s Conference, Sacramento, California, February 20-22, 1998</w:t>
      </w:r>
    </w:p>
    <w:p w14:paraId="5DAAAB64" w14:textId="77777777" w:rsidR="00974405" w:rsidRPr="00C018FB" w:rsidRDefault="0097440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777DF2D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Burd TA, Lowry KJ, </w:t>
      </w:r>
      <w:r w:rsidRPr="00C018FB">
        <w:rPr>
          <w:b/>
          <w:bCs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 xml:space="preserve">, and Allen WC.  In Vitro Elution Characteristics of Tobramycin from Bioabsorbable Polycaprolactone Beads.  </w:t>
      </w:r>
    </w:p>
    <w:p w14:paraId="35DA284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firstLine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-Orthopaedic Trauma Association annual meeting, Vancouver, BC, October 12-14, 1998</w:t>
      </w:r>
    </w:p>
    <w:p w14:paraId="0D48F81A" w14:textId="4E8F419C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-Mid America Orthopaedic </w:t>
      </w:r>
      <w:r w:rsidR="00CE7D70" w:rsidRPr="00C018FB">
        <w:rPr>
          <w:color w:val="000000"/>
          <w:sz w:val="20"/>
          <w:szCs w:val="20"/>
        </w:rPr>
        <w:t>Association meeting</w:t>
      </w:r>
      <w:r w:rsidRPr="00C018FB">
        <w:rPr>
          <w:color w:val="000000"/>
          <w:sz w:val="20"/>
          <w:szCs w:val="20"/>
        </w:rPr>
        <w:t xml:space="preserve">, </w:t>
      </w:r>
      <w:proofErr w:type="spellStart"/>
      <w:r w:rsidRPr="00C018FB">
        <w:rPr>
          <w:color w:val="000000"/>
          <w:sz w:val="20"/>
          <w:szCs w:val="20"/>
        </w:rPr>
        <w:t>SouthHampton</w:t>
      </w:r>
      <w:proofErr w:type="spellEnd"/>
      <w:r w:rsidRPr="00C018FB">
        <w:rPr>
          <w:color w:val="000000"/>
          <w:sz w:val="20"/>
          <w:szCs w:val="20"/>
        </w:rPr>
        <w:t>, Bermuda</w:t>
      </w:r>
      <w:r w:rsidR="001F5BAD">
        <w:rPr>
          <w:color w:val="000000"/>
          <w:sz w:val="20"/>
          <w:szCs w:val="20"/>
        </w:rPr>
        <w:t xml:space="preserve"> April 10- </w:t>
      </w:r>
      <w:r w:rsidRPr="00C018FB">
        <w:rPr>
          <w:color w:val="000000"/>
          <w:sz w:val="20"/>
          <w:szCs w:val="20"/>
        </w:rPr>
        <w:t>13,1999</w:t>
      </w:r>
    </w:p>
    <w:p w14:paraId="4362C70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3F7A194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 xml:space="preserve">Burd TA, </w:t>
      </w:r>
      <w:r w:rsidRPr="00C018FB">
        <w:rPr>
          <w:b/>
          <w:bCs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 xml:space="preserve">, Gainor BJ, Christensen G, Simpson WA, and </w:t>
      </w:r>
      <w:proofErr w:type="spellStart"/>
      <w:r w:rsidRPr="00C018FB">
        <w:rPr>
          <w:color w:val="000000"/>
          <w:sz w:val="20"/>
          <w:szCs w:val="20"/>
        </w:rPr>
        <w:t>Phaup</w:t>
      </w:r>
      <w:proofErr w:type="spellEnd"/>
      <w:r w:rsidRPr="00C018FB">
        <w:rPr>
          <w:color w:val="000000"/>
          <w:sz w:val="20"/>
          <w:szCs w:val="20"/>
        </w:rPr>
        <w:t xml:space="preserve"> G: The application of sequential irrigation solutions in decontaminating polymicrobial orthopaedic wounds in a rat model. Orthopaedic Trauma Association annual meeting, Vancouver, BC, October 12-14, 1998</w:t>
      </w:r>
    </w:p>
    <w:p w14:paraId="4A27B7E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70C77C0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 xml:space="preserve">Lane D, Ogden J, </w:t>
      </w:r>
      <w:r w:rsidRPr="00C018FB">
        <w:rPr>
          <w:b/>
          <w:bCs/>
          <w:color w:val="000000"/>
          <w:sz w:val="20"/>
          <w:szCs w:val="20"/>
        </w:rPr>
        <w:t>Anglen J</w:t>
      </w:r>
      <w:r w:rsidRPr="00C018FB">
        <w:rPr>
          <w:color w:val="000000"/>
          <w:sz w:val="20"/>
          <w:szCs w:val="20"/>
        </w:rPr>
        <w:t>, Gainor B, Simpson WA, and Christensen G: Bacterial synergy in polymicrobial infections.  Student Research Day, MU School of Medicine, November 11, 1998</w:t>
      </w:r>
    </w:p>
    <w:p w14:paraId="2FEDE13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53E6290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Hendricks KJ, Lane DL, Burd TA, Lowry KJ, Day D, </w:t>
      </w:r>
      <w:proofErr w:type="spellStart"/>
      <w:r w:rsidRPr="00C018FB">
        <w:rPr>
          <w:color w:val="000000"/>
          <w:sz w:val="20"/>
          <w:szCs w:val="20"/>
        </w:rPr>
        <w:t>Phaup</w:t>
      </w:r>
      <w:proofErr w:type="spellEnd"/>
      <w:r w:rsidRPr="00C018FB">
        <w:rPr>
          <w:color w:val="000000"/>
          <w:sz w:val="20"/>
          <w:szCs w:val="20"/>
        </w:rPr>
        <w:t xml:space="preserve"> JG, and </w:t>
      </w:r>
      <w:r w:rsidRPr="00C018FB">
        <w:rPr>
          <w:b/>
          <w:bCs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 xml:space="preserve">: “Elution characteristics of tobramycin from polycaprolactone in a rabbit model.”  </w:t>
      </w:r>
    </w:p>
    <w:p w14:paraId="3FC13C9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-American Orthopaedic Association annual meeting, Hot Springs, Virginia, June </w:t>
      </w:r>
      <w:proofErr w:type="gramStart"/>
      <w:r w:rsidRPr="00C018FB">
        <w:rPr>
          <w:color w:val="000000"/>
          <w:sz w:val="20"/>
          <w:szCs w:val="20"/>
        </w:rPr>
        <w:t xml:space="preserve">16,   </w:t>
      </w:r>
      <w:proofErr w:type="gramEnd"/>
      <w:r w:rsidRPr="00C018FB">
        <w:rPr>
          <w:color w:val="000000"/>
          <w:sz w:val="20"/>
          <w:szCs w:val="20"/>
        </w:rPr>
        <w:t xml:space="preserve"> 2000</w:t>
      </w:r>
    </w:p>
    <w:p w14:paraId="733E9CDC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firstLine="720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-Orthopaedic Trauma Association meeting, San Antonio TX, October 12-15, 2000</w:t>
      </w:r>
    </w:p>
    <w:p w14:paraId="4414979C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-Mid-America Orthopaedic Association meeting, Amelia Island, FL, April 19-22, 2001</w:t>
      </w:r>
    </w:p>
    <w:p w14:paraId="650926E4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2B25F64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proofErr w:type="spellStart"/>
      <w:r w:rsidRPr="00C018FB">
        <w:rPr>
          <w:color w:val="000000"/>
          <w:sz w:val="20"/>
          <w:szCs w:val="20"/>
        </w:rPr>
        <w:t>Huyette</w:t>
      </w:r>
      <w:proofErr w:type="spellEnd"/>
      <w:r w:rsidRPr="00C018FB">
        <w:rPr>
          <w:color w:val="000000"/>
          <w:sz w:val="20"/>
          <w:szCs w:val="20"/>
        </w:rPr>
        <w:t xml:space="preserve"> D, Walsh R, Hendricks KJ, </w:t>
      </w:r>
      <w:proofErr w:type="spellStart"/>
      <w:r w:rsidRPr="00C018FB">
        <w:rPr>
          <w:color w:val="000000"/>
          <w:sz w:val="20"/>
          <w:szCs w:val="20"/>
        </w:rPr>
        <w:t>Phaup</w:t>
      </w:r>
      <w:proofErr w:type="spellEnd"/>
      <w:r w:rsidRPr="00C018FB">
        <w:rPr>
          <w:color w:val="000000"/>
          <w:sz w:val="20"/>
          <w:szCs w:val="20"/>
        </w:rPr>
        <w:t xml:space="preserve"> G, Christensen GD, </w:t>
      </w:r>
      <w:proofErr w:type="spellStart"/>
      <w:r w:rsidRPr="00C018FB">
        <w:rPr>
          <w:color w:val="000000"/>
          <w:sz w:val="20"/>
          <w:szCs w:val="20"/>
        </w:rPr>
        <w:t>Simspon</w:t>
      </w:r>
      <w:proofErr w:type="spellEnd"/>
      <w:r w:rsidRPr="00C018FB">
        <w:rPr>
          <w:color w:val="000000"/>
          <w:sz w:val="20"/>
          <w:szCs w:val="20"/>
        </w:rPr>
        <w:t xml:space="preserve"> WA, Gainor BG, and </w:t>
      </w:r>
      <w:r w:rsidRPr="00C018FB">
        <w:rPr>
          <w:b/>
          <w:bCs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 xml:space="preserve">: Surfactant Irrigation reduces infection rate in a rat model of complex orthopaedic wound infection with Staphylococcus Aureus.  </w:t>
      </w:r>
    </w:p>
    <w:p w14:paraId="6A651E5C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firstLine="720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lastRenderedPageBreak/>
        <w:t>-Orthopaedic Trauma Association meeting, San Antonio TX, October 12-15, 2000</w:t>
      </w:r>
    </w:p>
    <w:p w14:paraId="444AAE3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-School of Medicine Research Day, University of Missouri, November 9, 2000</w:t>
      </w:r>
    </w:p>
    <w:p w14:paraId="0009C14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-Mid-America Orthopaedic Association meeting, Amelia Island, FL, April 19-22, 2001</w:t>
      </w:r>
    </w:p>
    <w:p w14:paraId="1147B594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070DB5E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Rutledge B, </w:t>
      </w:r>
      <w:proofErr w:type="spellStart"/>
      <w:r w:rsidRPr="00C018FB">
        <w:rPr>
          <w:color w:val="000000"/>
          <w:sz w:val="20"/>
          <w:szCs w:val="20"/>
        </w:rPr>
        <w:t>Huyette</w:t>
      </w:r>
      <w:proofErr w:type="spellEnd"/>
      <w:r w:rsidRPr="00C018FB">
        <w:rPr>
          <w:color w:val="000000"/>
          <w:sz w:val="20"/>
          <w:szCs w:val="20"/>
        </w:rPr>
        <w:t xml:space="preserve"> D, Hendricks KJ, and </w:t>
      </w:r>
      <w:r w:rsidRPr="00C018FB">
        <w:rPr>
          <w:b/>
          <w:bCs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>: Polycaprolactone as a local biodegradable antibiotic delivery system.  School of Medicine Research Day, University of Missouri, November 9, 2000</w:t>
      </w:r>
    </w:p>
    <w:p w14:paraId="340721F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0AEF55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Hughes M, Burd T, and </w:t>
      </w:r>
      <w:r w:rsidRPr="00C018FB">
        <w:rPr>
          <w:b/>
          <w:bCs/>
          <w:color w:val="000000"/>
          <w:sz w:val="20"/>
          <w:szCs w:val="20"/>
        </w:rPr>
        <w:t>Anglen JO.</w:t>
      </w:r>
      <w:r w:rsidRPr="00C018FB">
        <w:rPr>
          <w:color w:val="000000"/>
          <w:sz w:val="20"/>
          <w:szCs w:val="20"/>
        </w:rPr>
        <w:t xml:space="preserve">  The floating hip - complications and functional outcomes of ipsilateral femur and pelvic/acetabular fractures.  </w:t>
      </w:r>
    </w:p>
    <w:p w14:paraId="2306CE7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firstLine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-School of Medicine Research Day, University of Missouri, November 9, 2000</w:t>
      </w:r>
    </w:p>
    <w:p w14:paraId="572C80F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-College of Arts and Science Undergraduate Research Showcase, February 15, 2001</w:t>
      </w:r>
      <w:r w:rsidR="001F5BAD">
        <w:rPr>
          <w:color w:val="000000"/>
          <w:sz w:val="20"/>
          <w:szCs w:val="20"/>
        </w:rPr>
        <w:t xml:space="preserve">, </w:t>
      </w:r>
      <w:r w:rsidRPr="001F5BAD">
        <w:rPr>
          <w:b/>
          <w:color w:val="000000"/>
          <w:sz w:val="20"/>
          <w:szCs w:val="20"/>
        </w:rPr>
        <w:t>Third place prize</w:t>
      </w:r>
    </w:p>
    <w:p w14:paraId="615CE26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-National Conference on Undergraduate Research, March 15-17, 2001, Lexington</w:t>
      </w:r>
      <w:r w:rsidR="001F5BAD">
        <w:rPr>
          <w:color w:val="000000"/>
          <w:sz w:val="20"/>
          <w:szCs w:val="20"/>
        </w:rPr>
        <w:t xml:space="preserve">, </w:t>
      </w:r>
      <w:r w:rsidRPr="00C018FB">
        <w:rPr>
          <w:color w:val="000000"/>
          <w:sz w:val="20"/>
          <w:szCs w:val="20"/>
        </w:rPr>
        <w:t>Kentucky</w:t>
      </w:r>
    </w:p>
    <w:p w14:paraId="4366F66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-Orthopaedic Trauma Association 17</w:t>
      </w:r>
      <w:r w:rsidRPr="00C018FB">
        <w:rPr>
          <w:color w:val="000000"/>
          <w:sz w:val="20"/>
          <w:szCs w:val="20"/>
          <w:vertAlign w:val="superscript"/>
        </w:rPr>
        <w:t>th</w:t>
      </w:r>
      <w:r w:rsidRPr="00C018FB">
        <w:rPr>
          <w:color w:val="000000"/>
          <w:sz w:val="20"/>
          <w:szCs w:val="20"/>
        </w:rPr>
        <w:t xml:space="preserve"> Annual Meeting, San Diego, CA, October 18-20, 2001</w:t>
      </w:r>
    </w:p>
    <w:p w14:paraId="60082EA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34F296F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McGee DM, Simpson WA, Christensen GD, Gainor BJ and </w:t>
      </w:r>
      <w:r w:rsidRPr="00C018FB">
        <w:rPr>
          <w:b/>
          <w:bCs/>
          <w:color w:val="000000"/>
          <w:sz w:val="20"/>
          <w:szCs w:val="20"/>
        </w:rPr>
        <w:t>Anglen JO.</w:t>
      </w:r>
      <w:r w:rsidRPr="00C018FB">
        <w:rPr>
          <w:color w:val="000000"/>
          <w:sz w:val="20"/>
          <w:szCs w:val="20"/>
        </w:rPr>
        <w:t xml:space="preserve">  A comparison of antiseptic, antibiotic and surfactant irrigation in the contaminated orthopaedic wound - preliminary results.  School of Medicine Research Day, University of Missouri, November 9, 2000</w:t>
      </w:r>
    </w:p>
    <w:p w14:paraId="59960A1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6C0F2E49" w14:textId="48F20789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b/>
          <w:bCs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 xml:space="preserve">, Metzler M, Bunn P and Griffiths H. Flexion- extension films are not cost effective in a cervical spine </w:t>
      </w:r>
      <w:r w:rsidR="00CE7D70" w:rsidRPr="00C018FB">
        <w:rPr>
          <w:color w:val="000000"/>
          <w:sz w:val="20"/>
          <w:szCs w:val="20"/>
        </w:rPr>
        <w:t>clearance protocol</w:t>
      </w:r>
      <w:r w:rsidRPr="00C018FB">
        <w:rPr>
          <w:color w:val="000000"/>
          <w:sz w:val="20"/>
          <w:szCs w:val="20"/>
        </w:rPr>
        <w:t xml:space="preserve"> for obtunded trauma patients. American Academy of Orthopaedic Surgeons meeting, San Francisco, CA, February 28- March 4, 2001</w:t>
      </w:r>
    </w:p>
    <w:p w14:paraId="1D6F9D5C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5DF4893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Hughes M, Burd T, and </w:t>
      </w:r>
      <w:r w:rsidRPr="00C018FB">
        <w:rPr>
          <w:b/>
          <w:bCs/>
          <w:color w:val="000000"/>
          <w:sz w:val="20"/>
          <w:szCs w:val="20"/>
        </w:rPr>
        <w:t>Anglen JO.</w:t>
      </w:r>
      <w:r w:rsidRPr="00C018FB">
        <w:rPr>
          <w:color w:val="000000"/>
          <w:sz w:val="20"/>
          <w:szCs w:val="20"/>
        </w:rPr>
        <w:t xml:space="preserve">  Indomethacin increases the risk of long bone nonunion when used for heterotopic ossification prophylaxis after acetabular fracture. </w:t>
      </w:r>
    </w:p>
    <w:p w14:paraId="0940148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ab/>
        <w:t>-12</w:t>
      </w:r>
      <w:r w:rsidRPr="00C018FB">
        <w:rPr>
          <w:color w:val="000000"/>
          <w:sz w:val="20"/>
          <w:szCs w:val="20"/>
          <w:vertAlign w:val="superscript"/>
        </w:rPr>
        <w:t>th</w:t>
      </w:r>
      <w:r w:rsidRPr="00C018FB">
        <w:rPr>
          <w:color w:val="000000"/>
          <w:sz w:val="20"/>
          <w:szCs w:val="20"/>
        </w:rPr>
        <w:t xml:space="preserve"> Annual Undergraduate Research Science Symposium, University of Missouri-Columbia, August 2, 2001</w:t>
      </w:r>
    </w:p>
    <w:p w14:paraId="7A60AFA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ab/>
      </w:r>
      <w:r w:rsidR="001F5BAD">
        <w:rPr>
          <w:color w:val="000000"/>
          <w:sz w:val="20"/>
          <w:szCs w:val="20"/>
        </w:rPr>
        <w:tab/>
      </w:r>
      <w:r w:rsidRPr="00C018FB">
        <w:rPr>
          <w:color w:val="000000"/>
          <w:sz w:val="20"/>
          <w:szCs w:val="20"/>
        </w:rPr>
        <w:t>-University of Missouri School of Medicine Research Day, November 8, 2001</w:t>
      </w:r>
    </w:p>
    <w:p w14:paraId="6A3F520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ab/>
        <w:t>-American Orthopaedic Association annual meeting, Victoria, British Columbia, June 1-3, 2002</w:t>
      </w:r>
    </w:p>
    <w:p w14:paraId="1A3A2DB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ab/>
        <w:t>-American Academy of Orthopaedic Surgeons annual meeting, New Orleans, LA, February 5-9, 2003</w:t>
      </w:r>
    </w:p>
    <w:p w14:paraId="44F852D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ab/>
        <w:t>- American Orthopaedic Association, 116</w:t>
      </w:r>
      <w:r w:rsidRPr="00C018FB">
        <w:rPr>
          <w:color w:val="000000"/>
          <w:sz w:val="20"/>
          <w:szCs w:val="20"/>
          <w:vertAlign w:val="superscript"/>
        </w:rPr>
        <w:t>th</w:t>
      </w:r>
      <w:r w:rsidRPr="00C018FB">
        <w:rPr>
          <w:color w:val="000000"/>
          <w:sz w:val="20"/>
          <w:szCs w:val="20"/>
        </w:rPr>
        <w:t xml:space="preserve"> annual meeting, Charleston SC, June 12-14, </w:t>
      </w:r>
      <w:proofErr w:type="gramStart"/>
      <w:r w:rsidRPr="00C018FB">
        <w:rPr>
          <w:color w:val="000000"/>
          <w:sz w:val="20"/>
          <w:szCs w:val="20"/>
        </w:rPr>
        <w:t>2003</w:t>
      </w:r>
      <w:proofErr w:type="gramEnd"/>
      <w:r w:rsidR="005C0E49" w:rsidRPr="00C018FB">
        <w:rPr>
          <w:color w:val="000000"/>
          <w:sz w:val="20"/>
          <w:szCs w:val="20"/>
        </w:rPr>
        <w:t xml:space="preserve"> </w:t>
      </w:r>
      <w:r w:rsidR="005C0E49" w:rsidRPr="00C018FB">
        <w:rPr>
          <w:sz w:val="20"/>
          <w:szCs w:val="20"/>
          <w:u w:val="single"/>
        </w:rPr>
        <w:t>http://www.aoassn.org/pdf/2003_AM_Presentations.pdf</w:t>
      </w:r>
    </w:p>
    <w:p w14:paraId="058E028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3402DBE4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Hughes M and </w:t>
      </w:r>
      <w:r w:rsidRPr="00C018FB">
        <w:rPr>
          <w:b/>
          <w:bCs/>
          <w:color w:val="000000"/>
          <w:sz w:val="20"/>
          <w:szCs w:val="20"/>
        </w:rPr>
        <w:t>Anglen JO.</w:t>
      </w:r>
      <w:r w:rsidRPr="00C018FB">
        <w:rPr>
          <w:color w:val="000000"/>
          <w:sz w:val="20"/>
          <w:szCs w:val="20"/>
        </w:rPr>
        <w:t xml:space="preserve">  Trochanteric slide osteotomy for patients with irreducible fracture dislocation of the acetabulum.12</w:t>
      </w:r>
      <w:r w:rsidRPr="00C018FB">
        <w:rPr>
          <w:color w:val="000000"/>
          <w:sz w:val="20"/>
          <w:szCs w:val="20"/>
          <w:vertAlign w:val="superscript"/>
        </w:rPr>
        <w:t>th</w:t>
      </w:r>
      <w:r w:rsidRPr="00C018FB">
        <w:rPr>
          <w:color w:val="000000"/>
          <w:sz w:val="20"/>
          <w:szCs w:val="20"/>
        </w:rPr>
        <w:t xml:space="preserve"> Annual Undergraduate Research Science Symposium, University of Missouri-Columbia, August 2, 2001</w:t>
      </w:r>
    </w:p>
    <w:p w14:paraId="6CBA892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4B2D6AE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Hughes M, Burd T, Kazmier P, Cook J, </w:t>
      </w:r>
      <w:r w:rsidRPr="00C018FB">
        <w:rPr>
          <w:b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 xml:space="preserve">.  Anabolic enteral protein supplementation enhances soft tissue and fracture healing in a malnourished rat model. </w:t>
      </w:r>
    </w:p>
    <w:p w14:paraId="286AD49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ab/>
      </w:r>
      <w:r w:rsidRPr="00C018FB">
        <w:rPr>
          <w:color w:val="000000"/>
          <w:sz w:val="20"/>
          <w:szCs w:val="20"/>
        </w:rPr>
        <w:tab/>
        <w:t xml:space="preserve">- University of Missouri School of Medicine Research Day, November 6, 2002. </w:t>
      </w:r>
    </w:p>
    <w:p w14:paraId="256A994C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ind w:left="720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ab/>
        <w:t>- American Orthopaedic Association, 116</w:t>
      </w:r>
      <w:r w:rsidRPr="00C018FB">
        <w:rPr>
          <w:color w:val="000000"/>
          <w:sz w:val="20"/>
          <w:szCs w:val="20"/>
          <w:vertAlign w:val="superscript"/>
        </w:rPr>
        <w:t>th</w:t>
      </w:r>
      <w:r w:rsidRPr="00C018FB">
        <w:rPr>
          <w:color w:val="000000"/>
          <w:sz w:val="20"/>
          <w:szCs w:val="20"/>
        </w:rPr>
        <w:t xml:space="preserve"> annual meeting, Charleston SC, June 12-14, </w:t>
      </w:r>
      <w:proofErr w:type="gramStart"/>
      <w:r w:rsidRPr="00C018FB">
        <w:rPr>
          <w:color w:val="000000"/>
          <w:sz w:val="20"/>
          <w:szCs w:val="20"/>
        </w:rPr>
        <w:t>2003</w:t>
      </w:r>
      <w:proofErr w:type="gramEnd"/>
      <w:r w:rsidR="005C0E49" w:rsidRPr="00C018FB">
        <w:rPr>
          <w:color w:val="000000"/>
          <w:sz w:val="20"/>
          <w:szCs w:val="20"/>
        </w:rPr>
        <w:t xml:space="preserve"> </w:t>
      </w:r>
      <w:r w:rsidR="005C0E49" w:rsidRPr="00C018FB">
        <w:rPr>
          <w:sz w:val="20"/>
          <w:szCs w:val="20"/>
          <w:u w:val="single"/>
        </w:rPr>
        <w:t>http://www.jbjs.org/abstracts/maoa03/maoa_abs29-38.pdf</w:t>
      </w:r>
    </w:p>
    <w:p w14:paraId="0587B66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426E47D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Crow B and </w:t>
      </w:r>
      <w:r w:rsidRPr="00C018FB">
        <w:rPr>
          <w:b/>
          <w:bCs/>
          <w:color w:val="000000"/>
          <w:sz w:val="20"/>
          <w:szCs w:val="20"/>
        </w:rPr>
        <w:t>Anglen JO</w:t>
      </w:r>
      <w:r w:rsidRPr="00C018FB">
        <w:rPr>
          <w:color w:val="000000"/>
          <w:sz w:val="20"/>
          <w:szCs w:val="20"/>
        </w:rPr>
        <w:t>.  Minimal plate fixation for forearm fractures.  Mid-America Orthopaedic Association 22</w:t>
      </w:r>
      <w:r w:rsidRPr="00C018FB">
        <w:rPr>
          <w:color w:val="000000"/>
          <w:sz w:val="20"/>
          <w:szCs w:val="20"/>
          <w:vertAlign w:val="superscript"/>
        </w:rPr>
        <w:t>nd</w:t>
      </w:r>
      <w:r w:rsidRPr="00C018FB">
        <w:rPr>
          <w:color w:val="000000"/>
          <w:sz w:val="20"/>
          <w:szCs w:val="20"/>
        </w:rPr>
        <w:t xml:space="preserve"> annual meeting, La Quinta, CA, April14-18, 2004</w:t>
      </w:r>
    </w:p>
    <w:p w14:paraId="1BC5FD10" w14:textId="77777777" w:rsidR="00E00BE3" w:rsidRPr="00C018FB" w:rsidRDefault="00E00BE3" w:rsidP="00E00BE3">
      <w:pPr>
        <w:widowControl/>
        <w:autoSpaceDE/>
        <w:autoSpaceDN/>
        <w:adjustRightInd/>
        <w:spacing w:before="100" w:beforeAutospacing="1" w:after="100" w:afterAutospacing="1"/>
        <w:rPr>
          <w:sz w:val="20"/>
          <w:szCs w:val="20"/>
        </w:rPr>
      </w:pPr>
      <w:r w:rsidRPr="00C018FB">
        <w:rPr>
          <w:sz w:val="20"/>
          <w:szCs w:val="20"/>
        </w:rPr>
        <w:t xml:space="preserve">Hughes MS, </w:t>
      </w:r>
      <w:r w:rsidRPr="00C018FB">
        <w:rPr>
          <w:b/>
          <w:sz w:val="20"/>
          <w:szCs w:val="20"/>
        </w:rPr>
        <w:t>Anglen JO</w:t>
      </w:r>
      <w:r w:rsidRPr="00C018FB">
        <w:rPr>
          <w:sz w:val="20"/>
          <w:szCs w:val="20"/>
        </w:rPr>
        <w:t>. "Long-Term Functional Results of Distal Radius Fractures in Young Adults."  Student Research Day, University of Missouri School of Medicine, Nov. 11, 2004</w:t>
      </w:r>
    </w:p>
    <w:p w14:paraId="158A0404" w14:textId="1B2D13B5" w:rsidR="0086346E" w:rsidRDefault="0086346E" w:rsidP="0086346E">
      <w:pPr>
        <w:pStyle w:val="NormalWeb"/>
        <w:spacing w:before="90" w:after="0" w:afterAutospacing="0"/>
        <w:rPr>
          <w:rFonts w:ascii="Times New Roman" w:hAnsi="Times New Roman" w:cs="Times New Roman"/>
          <w:sz w:val="20"/>
          <w:szCs w:val="20"/>
        </w:rPr>
      </w:pPr>
      <w:r w:rsidRPr="00C018FB">
        <w:rPr>
          <w:rFonts w:ascii="Times New Roman" w:hAnsi="Times New Roman" w:cs="Times New Roman"/>
          <w:sz w:val="20"/>
          <w:szCs w:val="20"/>
        </w:rPr>
        <w:lastRenderedPageBreak/>
        <w:t xml:space="preserve">Hughes MS, Burd T, Kazmier P, Cook J, </w:t>
      </w:r>
      <w:r w:rsidRPr="00C018FB">
        <w:rPr>
          <w:rFonts w:ascii="Times New Roman" w:hAnsi="Times New Roman" w:cs="Times New Roman"/>
          <w:b/>
          <w:sz w:val="20"/>
          <w:szCs w:val="20"/>
        </w:rPr>
        <w:t xml:space="preserve">Anglen JO.  </w:t>
      </w:r>
      <w:r w:rsidRPr="00C018FB">
        <w:rPr>
          <w:rFonts w:ascii="Times New Roman" w:hAnsi="Times New Roman" w:cs="Times New Roman"/>
          <w:sz w:val="20"/>
          <w:szCs w:val="20"/>
        </w:rPr>
        <w:t xml:space="preserve">Anabolic supplementation in fracture and muscle repair.  Comparative Orthopaedic </w:t>
      </w:r>
      <w:r w:rsidR="00CE7D70" w:rsidRPr="00C018FB">
        <w:rPr>
          <w:rFonts w:ascii="Times New Roman" w:hAnsi="Times New Roman" w:cs="Times New Roman"/>
          <w:sz w:val="20"/>
          <w:szCs w:val="20"/>
        </w:rPr>
        <w:t>Day,</w:t>
      </w:r>
      <w:r w:rsidRPr="00C018FB">
        <w:rPr>
          <w:rFonts w:ascii="Times New Roman" w:hAnsi="Times New Roman" w:cs="Times New Roman"/>
          <w:sz w:val="20"/>
          <w:szCs w:val="20"/>
        </w:rPr>
        <w:t xml:space="preserve"> Comparative Orthopaedic laboratory, University of Missouri, April 22, 2005</w:t>
      </w:r>
    </w:p>
    <w:p w14:paraId="6AC8BF94" w14:textId="77777777" w:rsidR="0086346E" w:rsidRDefault="0086346E" w:rsidP="0086346E">
      <w:pPr>
        <w:pStyle w:val="NormalWeb"/>
        <w:spacing w:before="90" w:after="0" w:afterAutospacing="0"/>
        <w:rPr>
          <w:rFonts w:ascii="Times New Roman" w:hAnsi="Times New Roman" w:cs="Times New Roman"/>
          <w:sz w:val="20"/>
          <w:szCs w:val="20"/>
        </w:rPr>
      </w:pPr>
      <w:r w:rsidRPr="00C018FB">
        <w:rPr>
          <w:rFonts w:ascii="Times New Roman" w:hAnsi="Times New Roman" w:cs="Times New Roman"/>
          <w:sz w:val="20"/>
          <w:szCs w:val="20"/>
        </w:rPr>
        <w:t xml:space="preserve">Smith M, Kazmier P, Carson W, </w:t>
      </w:r>
      <w:r w:rsidRPr="00C018FB">
        <w:rPr>
          <w:rFonts w:ascii="Times New Roman" w:hAnsi="Times New Roman" w:cs="Times New Roman"/>
          <w:b/>
          <w:sz w:val="20"/>
          <w:szCs w:val="20"/>
        </w:rPr>
        <w:t>Anglen JO</w:t>
      </w:r>
      <w:r w:rsidRPr="00C018FB">
        <w:rPr>
          <w:rFonts w:ascii="Times New Roman" w:hAnsi="Times New Roman" w:cs="Times New Roman"/>
          <w:sz w:val="20"/>
          <w:szCs w:val="20"/>
        </w:rPr>
        <w:t xml:space="preserve">.  Biomechanical investigation of complicated tibial plateau fractures using locking plates and standard </w:t>
      </w:r>
      <w:proofErr w:type="spellStart"/>
      <w:r w:rsidRPr="00C018FB">
        <w:rPr>
          <w:rFonts w:ascii="Times New Roman" w:hAnsi="Times New Roman" w:cs="Times New Roman"/>
          <w:sz w:val="20"/>
          <w:szCs w:val="20"/>
        </w:rPr>
        <w:t>bicolumnar</w:t>
      </w:r>
      <w:proofErr w:type="spellEnd"/>
      <w:r w:rsidRPr="00C018FB">
        <w:rPr>
          <w:rFonts w:ascii="Times New Roman" w:hAnsi="Times New Roman" w:cs="Times New Roman"/>
          <w:sz w:val="20"/>
          <w:szCs w:val="20"/>
        </w:rPr>
        <w:t xml:space="preserve"> fixation.  Comparative Orthopaedic Day,</w:t>
      </w:r>
      <w:r w:rsidR="00C06413">
        <w:rPr>
          <w:rFonts w:ascii="Times New Roman" w:hAnsi="Times New Roman" w:cs="Times New Roman"/>
          <w:sz w:val="20"/>
          <w:szCs w:val="20"/>
        </w:rPr>
        <w:t xml:space="preserve"> Comparative Orthopaedic L</w:t>
      </w:r>
      <w:r w:rsidRPr="00C018FB">
        <w:rPr>
          <w:rFonts w:ascii="Times New Roman" w:hAnsi="Times New Roman" w:cs="Times New Roman"/>
          <w:sz w:val="20"/>
          <w:szCs w:val="20"/>
        </w:rPr>
        <w:t>aboratory, University of Missouri, April 22, 2005</w:t>
      </w:r>
    </w:p>
    <w:p w14:paraId="326A7E76" w14:textId="77777777" w:rsidR="001F5BAD" w:rsidRDefault="001F5BAD" w:rsidP="00C72C16">
      <w:pPr>
        <w:widowControl/>
        <w:rPr>
          <w:b/>
          <w:sz w:val="20"/>
        </w:rPr>
      </w:pPr>
    </w:p>
    <w:p w14:paraId="3A824BB6" w14:textId="77777777" w:rsidR="00C72C16" w:rsidRDefault="00C72C16" w:rsidP="00C72C16">
      <w:pPr>
        <w:widowControl/>
        <w:rPr>
          <w:sz w:val="20"/>
        </w:rPr>
      </w:pPr>
      <w:r w:rsidRPr="00C72C16">
        <w:rPr>
          <w:b/>
          <w:sz w:val="20"/>
        </w:rPr>
        <w:t>Anglen JO</w:t>
      </w:r>
      <w:r w:rsidRPr="00C72C16">
        <w:rPr>
          <w:sz w:val="20"/>
        </w:rPr>
        <w:t xml:space="preserve">, Weinstein JN, ABOS Research Committee.  Plate or Nail for Intertrochanteric Fracture Fixation:  changing patterns of practice.  </w:t>
      </w:r>
    </w:p>
    <w:p w14:paraId="339F4C9A" w14:textId="77777777" w:rsidR="00C72C16" w:rsidRDefault="009E5C12" w:rsidP="009E5C12">
      <w:pPr>
        <w:widowControl/>
        <w:ind w:firstLine="720"/>
        <w:rPr>
          <w:sz w:val="20"/>
        </w:rPr>
      </w:pPr>
      <w:r>
        <w:rPr>
          <w:sz w:val="20"/>
        </w:rPr>
        <w:t xml:space="preserve">- </w:t>
      </w:r>
      <w:r w:rsidR="00F739B8">
        <w:rPr>
          <w:sz w:val="20"/>
        </w:rPr>
        <w:t xml:space="preserve">Orthopaedic Trauma Association </w:t>
      </w:r>
      <w:r w:rsidR="00C72C16">
        <w:rPr>
          <w:sz w:val="20"/>
        </w:rPr>
        <w:t>23</w:t>
      </w:r>
      <w:r w:rsidR="00C72C16" w:rsidRPr="00C72C16">
        <w:rPr>
          <w:sz w:val="20"/>
          <w:vertAlign w:val="superscript"/>
        </w:rPr>
        <w:t>rd</w:t>
      </w:r>
      <w:r w:rsidR="00C72C16">
        <w:rPr>
          <w:sz w:val="20"/>
        </w:rPr>
        <w:t xml:space="preserve"> annual meeting, Boston, MA, October 17-20, 2007</w:t>
      </w:r>
    </w:p>
    <w:p w14:paraId="014A6E5D" w14:textId="77777777" w:rsidR="009E5C12" w:rsidRDefault="009E5C12" w:rsidP="009E5C12">
      <w:pPr>
        <w:widowControl/>
        <w:rPr>
          <w:sz w:val="20"/>
        </w:rPr>
      </w:pPr>
      <w:r>
        <w:rPr>
          <w:sz w:val="20"/>
        </w:rPr>
        <w:tab/>
        <w:t>- American Academy of Orthopaedic Surgeons meeting, San Francisco, CA, March</w:t>
      </w:r>
      <w:r w:rsidR="00F739B8">
        <w:rPr>
          <w:sz w:val="20"/>
        </w:rPr>
        <w:t xml:space="preserve"> 5-9,</w:t>
      </w:r>
      <w:r>
        <w:rPr>
          <w:sz w:val="20"/>
        </w:rPr>
        <w:t xml:space="preserve"> 2008</w:t>
      </w:r>
    </w:p>
    <w:p w14:paraId="1F78A507" w14:textId="77777777" w:rsidR="00362573" w:rsidRDefault="00362573" w:rsidP="00362573">
      <w:pPr>
        <w:rPr>
          <w:lang w:val="da-DK"/>
        </w:rPr>
      </w:pPr>
    </w:p>
    <w:p w14:paraId="725FBCB5" w14:textId="77777777" w:rsidR="00362573" w:rsidRDefault="00362573" w:rsidP="00362573">
      <w:pPr>
        <w:rPr>
          <w:bCs/>
          <w:sz w:val="20"/>
          <w:szCs w:val="20"/>
        </w:rPr>
      </w:pPr>
      <w:r w:rsidRPr="004D7BFE">
        <w:rPr>
          <w:lang w:val="da-DK"/>
        </w:rPr>
        <w:t xml:space="preserve"> </w:t>
      </w:r>
      <w:r w:rsidRPr="00362573">
        <w:rPr>
          <w:sz w:val="20"/>
          <w:szCs w:val="20"/>
          <w:lang w:val="da-DK"/>
        </w:rPr>
        <w:t xml:space="preserve">Koval KJ, </w:t>
      </w:r>
      <w:r w:rsidRPr="00362573">
        <w:rPr>
          <w:b/>
          <w:sz w:val="20"/>
          <w:szCs w:val="20"/>
          <w:lang w:val="da-DK"/>
        </w:rPr>
        <w:t>Anglen JO</w:t>
      </w:r>
      <w:r w:rsidRPr="00362573">
        <w:rPr>
          <w:sz w:val="20"/>
          <w:szCs w:val="20"/>
          <w:lang w:val="da-DK"/>
        </w:rPr>
        <w:t>,</w:t>
      </w:r>
      <w:r w:rsidRPr="00362573">
        <w:rPr>
          <w:sz w:val="20"/>
          <w:szCs w:val="20"/>
          <w:lang w:val="de-DE"/>
        </w:rPr>
        <w:t xml:space="preserve"> Weinstein JN,</w:t>
      </w:r>
      <w:r w:rsidRPr="00362573">
        <w:rPr>
          <w:sz w:val="20"/>
          <w:szCs w:val="20"/>
        </w:rPr>
        <w:t xml:space="preserve"> Borelli J, Marsh JL, </w:t>
      </w:r>
      <w:proofErr w:type="spellStart"/>
      <w:r w:rsidRPr="00362573">
        <w:rPr>
          <w:sz w:val="20"/>
          <w:szCs w:val="20"/>
        </w:rPr>
        <w:t>Harrast</w:t>
      </w:r>
      <w:proofErr w:type="spellEnd"/>
      <w:r w:rsidRPr="00362573">
        <w:rPr>
          <w:sz w:val="20"/>
          <w:szCs w:val="20"/>
        </w:rPr>
        <w:t xml:space="preserve"> J. </w:t>
      </w:r>
      <w:r w:rsidRPr="00362573">
        <w:rPr>
          <w:bCs/>
          <w:sz w:val="20"/>
          <w:szCs w:val="20"/>
        </w:rPr>
        <w:t>Are recent graduates of Orthopaedic training programs avoiding emergency care?  American Academy of Orthopaedic Surgery meeting, Las Vegas, NV, Feb 2009</w:t>
      </w:r>
    </w:p>
    <w:p w14:paraId="5DD755D0" w14:textId="77777777" w:rsidR="00E30CBC" w:rsidRDefault="00E30CBC" w:rsidP="00362573">
      <w:pPr>
        <w:rPr>
          <w:bCs/>
          <w:sz w:val="20"/>
          <w:szCs w:val="20"/>
        </w:rPr>
      </w:pPr>
    </w:p>
    <w:p w14:paraId="2903FDEE" w14:textId="77777777" w:rsidR="00E30CBC" w:rsidRDefault="00E30CBC" w:rsidP="00362573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Watters J, Mullis B, </w:t>
      </w:r>
      <w:r w:rsidRPr="00E01148">
        <w:rPr>
          <w:b/>
          <w:bCs/>
          <w:sz w:val="20"/>
          <w:szCs w:val="20"/>
        </w:rPr>
        <w:t>Anglen JO</w:t>
      </w:r>
      <w:r>
        <w:rPr>
          <w:bCs/>
          <w:sz w:val="20"/>
          <w:szCs w:val="20"/>
        </w:rPr>
        <w:t>.  The role of surgical debridement in low-velocity civilian gunshot injuries resulting in pelvis fractures.  American college of Physicians, Indiana Chapter annual scientific meeting, Indianapolis, IN, November 14-15, 2008</w:t>
      </w:r>
    </w:p>
    <w:p w14:paraId="1931667C" w14:textId="77777777" w:rsidR="000C5CBD" w:rsidRDefault="000C5CBD" w:rsidP="00362573">
      <w:pPr>
        <w:rPr>
          <w:bCs/>
          <w:sz w:val="20"/>
          <w:szCs w:val="20"/>
        </w:rPr>
      </w:pPr>
    </w:p>
    <w:p w14:paraId="1735606A" w14:textId="77777777" w:rsidR="000C5CBD" w:rsidRDefault="000C5CBD" w:rsidP="00362573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Hughes MS. </w:t>
      </w:r>
      <w:r w:rsidRPr="000C5CBD">
        <w:rPr>
          <w:b/>
          <w:bCs/>
          <w:sz w:val="20"/>
          <w:szCs w:val="20"/>
        </w:rPr>
        <w:t>Anglen JO</w:t>
      </w:r>
      <w:r>
        <w:rPr>
          <w:bCs/>
          <w:sz w:val="20"/>
          <w:szCs w:val="20"/>
        </w:rPr>
        <w:t>.  The Use of Implantable Bone Stimulators in Nonunion Treatment.  Mid-America Orthopaedic Association 29</w:t>
      </w:r>
      <w:r w:rsidRPr="000C5CBD">
        <w:rPr>
          <w:bCs/>
          <w:sz w:val="20"/>
          <w:szCs w:val="20"/>
          <w:vertAlign w:val="superscript"/>
        </w:rPr>
        <w:t>th</w:t>
      </w:r>
      <w:r>
        <w:rPr>
          <w:bCs/>
          <w:sz w:val="20"/>
          <w:szCs w:val="20"/>
        </w:rPr>
        <w:t xml:space="preserve"> annual meeting, Tucson, AZ April 6-10, 2011</w:t>
      </w:r>
    </w:p>
    <w:p w14:paraId="75C09347" w14:textId="77777777" w:rsidR="00362573" w:rsidRDefault="00362573" w:rsidP="009E5C12">
      <w:pPr>
        <w:widowControl/>
        <w:rPr>
          <w:sz w:val="20"/>
        </w:rPr>
      </w:pPr>
    </w:p>
    <w:p w14:paraId="77DF03A6" w14:textId="77777777" w:rsidR="0063381C" w:rsidRDefault="0063381C" w:rsidP="009E5C12">
      <w:pPr>
        <w:widowControl/>
        <w:rPr>
          <w:sz w:val="20"/>
        </w:rPr>
      </w:pPr>
      <w:r>
        <w:rPr>
          <w:sz w:val="20"/>
        </w:rPr>
        <w:t xml:space="preserve">Abbott MD, Loder RT, </w:t>
      </w:r>
      <w:r w:rsidRPr="0063381C">
        <w:rPr>
          <w:b/>
          <w:sz w:val="20"/>
        </w:rPr>
        <w:t>Anglen JO</w:t>
      </w:r>
      <w:r>
        <w:rPr>
          <w:sz w:val="20"/>
        </w:rPr>
        <w:t xml:space="preserve">.  Comparison of Submuscular and Open Plating of Pediatric Femur Fractures: </w:t>
      </w:r>
      <w:proofErr w:type="gramStart"/>
      <w:r>
        <w:rPr>
          <w:sz w:val="20"/>
        </w:rPr>
        <w:t>a</w:t>
      </w:r>
      <w:proofErr w:type="gramEnd"/>
      <w:r>
        <w:rPr>
          <w:sz w:val="20"/>
        </w:rPr>
        <w:t xml:space="preserve"> Retrospective review. 9</w:t>
      </w:r>
      <w:r w:rsidRPr="0063381C">
        <w:rPr>
          <w:sz w:val="20"/>
          <w:vertAlign w:val="superscript"/>
        </w:rPr>
        <w:t>th</w:t>
      </w:r>
      <w:r>
        <w:rPr>
          <w:sz w:val="20"/>
        </w:rPr>
        <w:t xml:space="preserve"> annual International Pediatric Orthopaedic Symposium, AAOS/POSNA, Orlando FL, Nov. 28-Dec 2, 2012</w:t>
      </w:r>
    </w:p>
    <w:p w14:paraId="419BF70F" w14:textId="77777777" w:rsidR="008E2D86" w:rsidRDefault="008E2D86" w:rsidP="009E5C12">
      <w:pPr>
        <w:widowControl/>
        <w:rPr>
          <w:sz w:val="20"/>
        </w:rPr>
      </w:pPr>
    </w:p>
    <w:p w14:paraId="1761C8C1" w14:textId="77777777" w:rsidR="008E2D86" w:rsidRDefault="008E2D86" w:rsidP="008E2D86">
      <w:pPr>
        <w:rPr>
          <w:sz w:val="20"/>
          <w:szCs w:val="20"/>
        </w:rPr>
      </w:pPr>
      <w:r w:rsidRPr="00363F98">
        <w:rPr>
          <w:sz w:val="20"/>
          <w:szCs w:val="20"/>
          <w:lang w:val="de-DE"/>
        </w:rPr>
        <w:t xml:space="preserve">Hunter J, </w:t>
      </w:r>
      <w:r w:rsidRPr="00363F98">
        <w:rPr>
          <w:b/>
          <w:sz w:val="20"/>
          <w:szCs w:val="20"/>
          <w:lang w:val="de-DE"/>
        </w:rPr>
        <w:t>Anglen JO</w:t>
      </w:r>
      <w:r w:rsidRPr="00363F98">
        <w:rPr>
          <w:sz w:val="20"/>
          <w:szCs w:val="20"/>
          <w:lang w:val="de-DE"/>
        </w:rPr>
        <w:t xml:space="preserve">, </w:t>
      </w:r>
      <w:proofErr w:type="spellStart"/>
      <w:r w:rsidRPr="00363F98">
        <w:rPr>
          <w:sz w:val="20"/>
          <w:szCs w:val="20"/>
          <w:lang w:val="de-DE"/>
        </w:rPr>
        <w:t>DiGiovanni</w:t>
      </w:r>
      <w:proofErr w:type="spellEnd"/>
      <w:r w:rsidRPr="00363F98">
        <w:rPr>
          <w:sz w:val="20"/>
          <w:szCs w:val="20"/>
          <w:lang w:val="de-DE"/>
        </w:rPr>
        <w:t xml:space="preserve"> C, </w:t>
      </w:r>
      <w:r>
        <w:rPr>
          <w:sz w:val="20"/>
          <w:szCs w:val="20"/>
          <w:lang w:val="de-DE"/>
        </w:rPr>
        <w:t xml:space="preserve">Baumhauer J.  </w:t>
      </w:r>
      <w:r w:rsidRPr="00102821">
        <w:rPr>
          <w:sz w:val="20"/>
          <w:szCs w:val="20"/>
        </w:rPr>
        <w:t xml:space="preserve">The most common patient safety problems in foot and ankle </w:t>
      </w:r>
      <w:proofErr w:type="spellStart"/>
      <w:r w:rsidRPr="00102821">
        <w:rPr>
          <w:sz w:val="20"/>
          <w:szCs w:val="20"/>
        </w:rPr>
        <w:t>orthopaedics</w:t>
      </w:r>
      <w:proofErr w:type="spellEnd"/>
      <w:r>
        <w:rPr>
          <w:sz w:val="20"/>
          <w:szCs w:val="20"/>
        </w:rPr>
        <w:t>.  AAOS annual meeting, Chicago, IL, March 19-23, 2013</w:t>
      </w:r>
    </w:p>
    <w:p w14:paraId="1F198035" w14:textId="77777777" w:rsidR="008E50CD" w:rsidRDefault="008E50CD" w:rsidP="008E2D86">
      <w:pPr>
        <w:rPr>
          <w:sz w:val="20"/>
          <w:szCs w:val="20"/>
        </w:rPr>
      </w:pPr>
    </w:p>
    <w:p w14:paraId="30583118" w14:textId="5E0A8C1C" w:rsidR="008E50CD" w:rsidRDefault="008E50CD" w:rsidP="008E2D86">
      <w:pPr>
        <w:rPr>
          <w:sz w:val="20"/>
          <w:szCs w:val="20"/>
        </w:rPr>
      </w:pPr>
      <w:r>
        <w:rPr>
          <w:sz w:val="20"/>
          <w:szCs w:val="20"/>
        </w:rPr>
        <w:t xml:space="preserve">Childress P, </w:t>
      </w:r>
      <w:proofErr w:type="spellStart"/>
      <w:r>
        <w:rPr>
          <w:sz w:val="20"/>
          <w:szCs w:val="20"/>
        </w:rPr>
        <w:t>Rytlewski</w:t>
      </w:r>
      <w:proofErr w:type="spellEnd"/>
      <w:r>
        <w:rPr>
          <w:sz w:val="20"/>
          <w:szCs w:val="20"/>
        </w:rPr>
        <w:t xml:space="preserve"> J, Zhao L, </w:t>
      </w:r>
      <w:r w:rsidRPr="008E50CD">
        <w:rPr>
          <w:b/>
          <w:sz w:val="20"/>
          <w:szCs w:val="20"/>
        </w:rPr>
        <w:t>Anglen JO</w:t>
      </w:r>
      <w:r>
        <w:rPr>
          <w:sz w:val="20"/>
          <w:szCs w:val="20"/>
        </w:rPr>
        <w:t xml:space="preserve">, Shively KD, Chu TG, McKinley TO, </w:t>
      </w:r>
      <w:proofErr w:type="spellStart"/>
      <w:r>
        <w:rPr>
          <w:sz w:val="20"/>
          <w:szCs w:val="20"/>
        </w:rPr>
        <w:t>Kacena</w:t>
      </w:r>
      <w:proofErr w:type="spellEnd"/>
      <w:r>
        <w:rPr>
          <w:sz w:val="20"/>
          <w:szCs w:val="20"/>
        </w:rPr>
        <w:t xml:space="preserve"> MA.  TPO Augments Bone Regeneration in a Large Animal Critical Sized Defect Model.  </w:t>
      </w:r>
      <w:r w:rsidR="00CB146D" w:rsidRPr="00CB146D">
        <w:rPr>
          <w:sz w:val="20"/>
          <w:szCs w:val="20"/>
        </w:rPr>
        <w:t xml:space="preserve">2016 Military Health System Research Symposium August 16-17, </w:t>
      </w:r>
      <w:r w:rsidR="00EC5558" w:rsidRPr="00CB146D">
        <w:rPr>
          <w:sz w:val="20"/>
          <w:szCs w:val="20"/>
        </w:rPr>
        <w:t>2016, Orlando</w:t>
      </w:r>
      <w:r w:rsidR="00CB146D" w:rsidRPr="00CB146D">
        <w:rPr>
          <w:sz w:val="20"/>
          <w:szCs w:val="20"/>
        </w:rPr>
        <w:t>, FL</w:t>
      </w:r>
    </w:p>
    <w:p w14:paraId="425AA4A4" w14:textId="77777777" w:rsidR="00EC511A" w:rsidRDefault="00EC511A" w:rsidP="008E2D86">
      <w:pPr>
        <w:rPr>
          <w:sz w:val="20"/>
          <w:szCs w:val="20"/>
        </w:rPr>
      </w:pPr>
    </w:p>
    <w:p w14:paraId="2A6B0D7B" w14:textId="67F102B8" w:rsidR="00EC511A" w:rsidRDefault="00EC511A" w:rsidP="008E2D86">
      <w:pPr>
        <w:rPr>
          <w:sz w:val="20"/>
          <w:szCs w:val="20"/>
        </w:rPr>
      </w:pPr>
      <w:r w:rsidRPr="001F60D9">
        <w:rPr>
          <w:b/>
          <w:bCs/>
          <w:sz w:val="20"/>
          <w:szCs w:val="20"/>
        </w:rPr>
        <w:t>Anglen J</w:t>
      </w:r>
      <w:r>
        <w:rPr>
          <w:sz w:val="20"/>
          <w:szCs w:val="20"/>
        </w:rPr>
        <w:t xml:space="preserve">, Ang D, Hagan J, Prashad R, </w:t>
      </w:r>
      <w:proofErr w:type="spellStart"/>
      <w:r>
        <w:rPr>
          <w:sz w:val="20"/>
          <w:szCs w:val="20"/>
        </w:rPr>
        <w:t>Tieche</w:t>
      </w:r>
      <w:proofErr w:type="spellEnd"/>
      <w:r>
        <w:rPr>
          <w:sz w:val="20"/>
          <w:szCs w:val="20"/>
        </w:rPr>
        <w:t xml:space="preserve"> S, Petrik R, Prashad A, Quach S, Hewitt C.  Geriatric Hip Alert.  </w:t>
      </w:r>
    </w:p>
    <w:p w14:paraId="24024149" w14:textId="0EC3E912" w:rsidR="00EC511A" w:rsidRDefault="00EC511A" w:rsidP="008E2D86">
      <w:pPr>
        <w:rPr>
          <w:sz w:val="20"/>
          <w:szCs w:val="20"/>
        </w:rPr>
      </w:pPr>
      <w:r>
        <w:rPr>
          <w:sz w:val="20"/>
          <w:szCs w:val="20"/>
        </w:rPr>
        <w:t xml:space="preserve">HCA Trauma </w:t>
      </w:r>
      <w:r w:rsidR="00EC5558">
        <w:rPr>
          <w:sz w:val="20"/>
          <w:szCs w:val="20"/>
        </w:rPr>
        <w:t>summit,</w:t>
      </w:r>
      <w:r w:rsidR="00BA6A2A">
        <w:rPr>
          <w:sz w:val="20"/>
          <w:szCs w:val="20"/>
        </w:rPr>
        <w:t xml:space="preserve"> 1/28/20 Orlando FL </w:t>
      </w:r>
    </w:p>
    <w:p w14:paraId="50C1D9C6" w14:textId="37CC69D5" w:rsidR="001F60D9" w:rsidRDefault="001F60D9" w:rsidP="008E2D86">
      <w:pPr>
        <w:rPr>
          <w:sz w:val="20"/>
          <w:szCs w:val="20"/>
        </w:rPr>
      </w:pPr>
    </w:p>
    <w:p w14:paraId="3804CF3F" w14:textId="4D5A0563" w:rsidR="001F60D9" w:rsidRPr="00CB146D" w:rsidRDefault="001F60D9" w:rsidP="008E2D86">
      <w:pPr>
        <w:rPr>
          <w:sz w:val="20"/>
          <w:szCs w:val="20"/>
        </w:rPr>
      </w:pPr>
      <w:r w:rsidRPr="001F60D9">
        <w:rPr>
          <w:b/>
          <w:bCs/>
          <w:sz w:val="20"/>
          <w:szCs w:val="20"/>
        </w:rPr>
        <w:t>Anglen J</w:t>
      </w:r>
      <w:r>
        <w:rPr>
          <w:sz w:val="20"/>
          <w:szCs w:val="20"/>
        </w:rPr>
        <w:t>, Ang D, Hagan J, Hewitt C, Petrik R, Prashad, R.  A multidisciplinary protocol reduces the time to surgery and in-house mortality for hip fracture patients.  OTA 2021 Annual Meeting, Oct.21-23, 2021, Fort Worth, TX</w:t>
      </w:r>
    </w:p>
    <w:p w14:paraId="1D5F4079" w14:textId="77777777" w:rsidR="00C72C16" w:rsidRDefault="00C72C16" w:rsidP="0086346E">
      <w:pPr>
        <w:pStyle w:val="NormalWeb"/>
        <w:spacing w:before="90" w:after="0" w:afterAutospacing="0"/>
        <w:rPr>
          <w:rFonts w:ascii="Times New Roman" w:hAnsi="Times New Roman" w:cs="Times New Roman"/>
          <w:sz w:val="20"/>
          <w:szCs w:val="20"/>
        </w:rPr>
      </w:pPr>
    </w:p>
    <w:p w14:paraId="2E05F1D2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b/>
          <w:bCs/>
          <w:color w:val="000000"/>
          <w:sz w:val="20"/>
          <w:szCs w:val="20"/>
          <w:u w:val="single"/>
        </w:rPr>
        <w:lastRenderedPageBreak/>
        <w:t>INVITED LECTURES</w:t>
      </w:r>
      <w:r w:rsidRPr="00C018FB">
        <w:rPr>
          <w:color w:val="000000"/>
          <w:sz w:val="20"/>
          <w:szCs w:val="20"/>
        </w:rPr>
        <w:t>,</w:t>
      </w:r>
      <w:r w:rsidRPr="00C018FB">
        <w:rPr>
          <w:b/>
          <w:bCs/>
          <w:color w:val="000000"/>
          <w:sz w:val="20"/>
          <w:szCs w:val="20"/>
          <w:u w:val="single"/>
        </w:rPr>
        <w:t xml:space="preserve"> SYMPOSIA, PANELS</w:t>
      </w:r>
      <w:r w:rsidRPr="00C018FB">
        <w:rPr>
          <w:color w:val="000000"/>
          <w:sz w:val="20"/>
          <w:szCs w:val="20"/>
        </w:rPr>
        <w:t xml:space="preserve"> </w:t>
      </w:r>
    </w:p>
    <w:p w14:paraId="351AD64A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619B95EB" w14:textId="77777777" w:rsidR="007675C8" w:rsidRDefault="007675C8" w:rsidP="006907D5">
      <w:pPr>
        <w:keepNext/>
        <w:keepLines/>
        <w:numPr>
          <w:ilvl w:val="0"/>
          <w:numId w:val="9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/>
          <w:bCs/>
          <w:i/>
          <w:iCs/>
          <w:color w:val="000000"/>
          <w:sz w:val="20"/>
          <w:szCs w:val="20"/>
          <w:u w:val="single"/>
        </w:rPr>
        <w:t>NAMED LECTURESHIPS, VISITING PROFESSORSHIPS, EXTERNAL GRAND ROUNDS</w:t>
      </w:r>
    </w:p>
    <w:p w14:paraId="28D34BB0" w14:textId="77777777" w:rsidR="007675C8" w:rsidRDefault="007675C8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“Lower Extremity Trauma” University of Missouri-Kansas City</w:t>
      </w:r>
      <w:r>
        <w:rPr>
          <w:color w:val="000000"/>
          <w:sz w:val="20"/>
          <w:szCs w:val="20"/>
        </w:rPr>
        <w:t xml:space="preserve"> Orthopaedics Department</w:t>
      </w:r>
      <w:r w:rsidRPr="00C018FB">
        <w:rPr>
          <w:color w:val="000000"/>
          <w:sz w:val="20"/>
          <w:szCs w:val="20"/>
        </w:rPr>
        <w:t xml:space="preserve"> teaching conference, Kansas City, MO, October 7, 1999</w:t>
      </w:r>
    </w:p>
    <w:p w14:paraId="4D0B6751" w14:textId="77777777" w:rsidR="003F272B" w:rsidRDefault="007675C8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“Cleansing the open fracture wound - Irrigation past, present and future” Grand Rounds, University of Louisville Department of Orthopaedic Surgery, Louisville, Kentucky, December 7, 1999</w:t>
      </w:r>
    </w:p>
    <w:p w14:paraId="49877A19" w14:textId="77777777" w:rsidR="003F272B" w:rsidRDefault="003F272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“Open Fracture Wound Irrigation” and “Management of Long bone Nonunion”</w:t>
      </w:r>
      <w:r>
        <w:rPr>
          <w:color w:val="000000"/>
          <w:sz w:val="20"/>
          <w:szCs w:val="20"/>
        </w:rPr>
        <w:t xml:space="preserve">, </w:t>
      </w:r>
      <w:r w:rsidRPr="00C018FB">
        <w:rPr>
          <w:color w:val="000000"/>
          <w:sz w:val="20"/>
          <w:szCs w:val="20"/>
        </w:rPr>
        <w:t>Visiting Professorship, St. Louis metropolitan Orthopaedic Society, October 25, 2000</w:t>
      </w:r>
    </w:p>
    <w:p w14:paraId="6D63EB98" w14:textId="77777777" w:rsidR="003F272B" w:rsidRDefault="003F272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“Nonunion case presentations” and “Clinical use of bone stimulation for long bone nonunion” Orthopaedic Grand Rounds, Wake Forest University School of Medicine, Winston-Salem, North Carolina, September 4-5, 2001</w:t>
      </w:r>
    </w:p>
    <w:p w14:paraId="2D52103E" w14:textId="32FC8C12" w:rsidR="003F272B" w:rsidRDefault="003F272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 xml:space="preserve">“Orthopaedic Wound </w:t>
      </w:r>
      <w:r w:rsidR="00CE7D70" w:rsidRPr="00C018FB">
        <w:rPr>
          <w:color w:val="000000"/>
          <w:sz w:val="20"/>
          <w:szCs w:val="20"/>
        </w:rPr>
        <w:t>Irrigation” Northwestern</w:t>
      </w:r>
      <w:r w:rsidRPr="00C018FB">
        <w:rPr>
          <w:color w:val="000000"/>
          <w:sz w:val="20"/>
          <w:szCs w:val="20"/>
        </w:rPr>
        <w:t xml:space="preserve"> University Department of Orthopaedics Grand Rounds, Chicago, IL, June 21, 2002</w:t>
      </w:r>
    </w:p>
    <w:p w14:paraId="4045F543" w14:textId="75B71CE2" w:rsidR="003F272B" w:rsidRPr="00AD4E29" w:rsidRDefault="003F272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bCs/>
          <w:color w:val="000000"/>
          <w:sz w:val="20"/>
          <w:szCs w:val="20"/>
        </w:rPr>
        <w:t xml:space="preserve">“Clinical Use of Bone Stimulators for Long bone </w:t>
      </w:r>
      <w:r w:rsidR="00CE7D70" w:rsidRPr="00C018FB">
        <w:rPr>
          <w:bCs/>
          <w:color w:val="000000"/>
          <w:sz w:val="20"/>
          <w:szCs w:val="20"/>
        </w:rPr>
        <w:t>Nonunion” weekly</w:t>
      </w:r>
      <w:r w:rsidRPr="00C018FB">
        <w:rPr>
          <w:bCs/>
          <w:color w:val="000000"/>
          <w:sz w:val="20"/>
          <w:szCs w:val="20"/>
        </w:rPr>
        <w:t xml:space="preserve"> didactic conference, Campbell Clinic, Memphis TN, August 19, 2002</w:t>
      </w:r>
    </w:p>
    <w:p w14:paraId="56DEE3E7" w14:textId="2E26834D" w:rsidR="00AD4E29" w:rsidRDefault="00AD4E29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bCs/>
          <w:color w:val="000000"/>
          <w:sz w:val="20"/>
          <w:szCs w:val="20"/>
        </w:rPr>
        <w:t xml:space="preserve">“Orthopaedic </w:t>
      </w:r>
      <w:r w:rsidR="00CE7D70" w:rsidRPr="00C018FB">
        <w:rPr>
          <w:bCs/>
          <w:color w:val="000000"/>
          <w:sz w:val="20"/>
          <w:szCs w:val="20"/>
        </w:rPr>
        <w:t>Traumatology” Columbia</w:t>
      </w:r>
      <w:r w:rsidRPr="00C018FB">
        <w:rPr>
          <w:bCs/>
          <w:color w:val="000000"/>
          <w:sz w:val="20"/>
          <w:szCs w:val="20"/>
        </w:rPr>
        <w:t xml:space="preserve"> Rotary Club, Columbia, MO, July 22, 2003</w:t>
      </w:r>
    </w:p>
    <w:p w14:paraId="3FDA0995" w14:textId="77777777" w:rsidR="003F272B" w:rsidRDefault="003F272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sz w:val="20"/>
          <w:szCs w:val="20"/>
        </w:rPr>
        <w:t>“Pediatric Fem</w:t>
      </w:r>
      <w:r>
        <w:rPr>
          <w:sz w:val="20"/>
          <w:szCs w:val="20"/>
        </w:rPr>
        <w:t xml:space="preserve">oral Shaft Fracture Treatment” </w:t>
      </w:r>
      <w:r w:rsidRPr="00C018FB">
        <w:rPr>
          <w:sz w:val="20"/>
          <w:szCs w:val="20"/>
        </w:rPr>
        <w:t>visiting lecturer, Oregon Health Sciences University Department of Orthopaedics, Portland, Oregon, May 17, 2004</w:t>
      </w:r>
    </w:p>
    <w:p w14:paraId="2AAE6BDA" w14:textId="77777777" w:rsidR="003F272B" w:rsidRDefault="003F272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sz w:val="20"/>
          <w:szCs w:val="20"/>
        </w:rPr>
        <w:t xml:space="preserve">“Open fracture wound irrigation”, “Pediatric femoral shaft fracture treatment” and “Treatment options in distal femoral fractures”, and “Demystifying Board Certification”.  </w:t>
      </w:r>
      <w:r w:rsidRPr="00CF56B9">
        <w:rPr>
          <w:rFonts w:ascii="Times New (W1)"/>
          <w:b/>
          <w:sz w:val="20"/>
          <w:szCs w:val="20"/>
        </w:rPr>
        <w:t>17</w:t>
      </w:r>
      <w:r w:rsidRPr="00CF56B9">
        <w:rPr>
          <w:rFonts w:ascii="Times New (W1)"/>
          <w:b/>
          <w:sz w:val="20"/>
          <w:szCs w:val="20"/>
          <w:vertAlign w:val="superscript"/>
        </w:rPr>
        <w:t>th</w:t>
      </w:r>
      <w:r w:rsidRPr="00CF56B9">
        <w:rPr>
          <w:rFonts w:ascii="Times New (W1)"/>
          <w:b/>
          <w:sz w:val="20"/>
          <w:szCs w:val="20"/>
        </w:rPr>
        <w:t xml:space="preserve"> annual Callahan Lecturer in Orthopaedic Trauma</w:t>
      </w:r>
      <w:r w:rsidRPr="00C018FB">
        <w:rPr>
          <w:sz w:val="20"/>
          <w:szCs w:val="20"/>
        </w:rPr>
        <w:t>, Loyola University, Stritch School of Medicine, Department of Orthopaedics, September 23, 2004</w:t>
      </w:r>
    </w:p>
    <w:p w14:paraId="006C520E" w14:textId="77777777" w:rsidR="00AD4E29" w:rsidRDefault="00AD4E29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bCs/>
          <w:color w:val="000000"/>
          <w:sz w:val="20"/>
          <w:szCs w:val="20"/>
        </w:rPr>
        <w:t xml:space="preserve"> “Open Fracture Irrigation:  Past, Present and Future” and “Heterotopic Ossification after Acetabular Fracture Surgery”, visiting professorship, Department of Orthopaedics, University of Alabama- Birmingham, October 6, 2005.</w:t>
      </w:r>
    </w:p>
    <w:p w14:paraId="56949DFB" w14:textId="77777777" w:rsidR="00AD4E29" w:rsidRDefault="00AD4E29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“Nonunion of the Proximal Femur” Boston University, Department of Orthopaedics Grand Rounds, May 14, 2007</w:t>
      </w:r>
    </w:p>
    <w:p w14:paraId="1E7D772F" w14:textId="77777777" w:rsidR="00AD4E29" w:rsidRDefault="00AD4E29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Visiting Professorship, Moi University School of Medicine Department of Orthopaedics, Eldoret, Kenya, June 17-23, 2007</w:t>
      </w:r>
    </w:p>
    <w:p w14:paraId="4E521293" w14:textId="6FFD0A15" w:rsidR="00AD4E29" w:rsidRDefault="00AD4E29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“Intertrochanteric Fracture Fixation: Changing Practice” and “Open Fracture Wound Care</w:t>
      </w:r>
      <w:r w:rsidR="00CE7D70">
        <w:rPr>
          <w:sz w:val="20"/>
          <w:szCs w:val="20"/>
        </w:rPr>
        <w:t>”, Keynote</w:t>
      </w:r>
      <w:r>
        <w:rPr>
          <w:sz w:val="20"/>
          <w:szCs w:val="20"/>
        </w:rPr>
        <w:t xml:space="preserve"> address, SIGN annual meeting, Richland, WA, August 22-24, 2007</w:t>
      </w:r>
    </w:p>
    <w:p w14:paraId="3D9F7CB3" w14:textId="77777777" w:rsidR="007675C8" w:rsidRPr="00AB4EDE" w:rsidRDefault="00AD4E29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 xml:space="preserve">“Wound care in open fractures”, “Fixation options in intertrochanteric fractures”, and “Nonunions of the proximal femur”.  </w:t>
      </w:r>
      <w:r w:rsidRPr="00CF56B9">
        <w:rPr>
          <w:rFonts w:ascii="Times New (W1)"/>
          <w:b/>
          <w:sz w:val="20"/>
          <w:szCs w:val="20"/>
        </w:rPr>
        <w:t>Twelfth Wavering Lecturer</w:t>
      </w:r>
      <w:r>
        <w:rPr>
          <w:sz w:val="20"/>
          <w:szCs w:val="20"/>
        </w:rPr>
        <w:t>, Evanston Northwestern Healthcare, Evanston Illinois, October 11 &amp; 12, 2007</w:t>
      </w:r>
    </w:p>
    <w:p w14:paraId="2A7FBD10" w14:textId="77777777" w:rsidR="00AB4EDE" w:rsidRPr="008948A5" w:rsidRDefault="00AB4EDE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 xml:space="preserve">“Nonunions of the Proximal </w:t>
      </w:r>
      <w:proofErr w:type="gramStart"/>
      <w:r>
        <w:rPr>
          <w:sz w:val="20"/>
          <w:szCs w:val="20"/>
        </w:rPr>
        <w:t>Femur”  Orthopaedic</w:t>
      </w:r>
      <w:proofErr w:type="gramEnd"/>
      <w:r>
        <w:rPr>
          <w:sz w:val="20"/>
          <w:szCs w:val="20"/>
        </w:rPr>
        <w:t xml:space="preserve"> Grand Rounds, Brown University Department of Orthopaedics, Providence, Rhode Island, January 16, 2008</w:t>
      </w:r>
    </w:p>
    <w:p w14:paraId="0184E715" w14:textId="77777777" w:rsidR="009F2BB0" w:rsidRDefault="008948A5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“Nail vs. Plate for Intertrochanteric Fracture” and “Nonunion of the Proximal Femur”, the</w:t>
      </w:r>
      <w:r w:rsidR="007607D5">
        <w:rPr>
          <w:sz w:val="20"/>
          <w:szCs w:val="20"/>
        </w:rPr>
        <w:t xml:space="preserve"> 1</w:t>
      </w:r>
      <w:r w:rsidR="007607D5" w:rsidRPr="007607D5">
        <w:rPr>
          <w:sz w:val="20"/>
          <w:szCs w:val="20"/>
          <w:vertAlign w:val="superscript"/>
        </w:rPr>
        <w:t>st</w:t>
      </w:r>
      <w:r w:rsidR="007607D5">
        <w:rPr>
          <w:sz w:val="20"/>
          <w:szCs w:val="20"/>
        </w:rPr>
        <w:t xml:space="preserve"> annual </w:t>
      </w:r>
      <w:r w:rsidRPr="008948A5">
        <w:rPr>
          <w:b/>
          <w:sz w:val="20"/>
          <w:szCs w:val="20"/>
        </w:rPr>
        <w:t>Yassine Orthopaedic Trauma Visiting Professorship</w:t>
      </w:r>
      <w:r>
        <w:rPr>
          <w:sz w:val="20"/>
          <w:szCs w:val="20"/>
        </w:rPr>
        <w:t>, Summa Health System, Akron OH, August 15, 2008</w:t>
      </w:r>
    </w:p>
    <w:p w14:paraId="62A1C30E" w14:textId="77777777" w:rsidR="009F2BB0" w:rsidRPr="00975A13" w:rsidRDefault="009F2BB0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>“What’s New in Care of Open Fracture Wounds”, Orthopaedic Grand Rounds, University of Missouri, Columbia, Missouri, September 3, 2008</w:t>
      </w:r>
    </w:p>
    <w:p w14:paraId="72C4D34A" w14:textId="77777777" w:rsidR="00975A13" w:rsidRPr="00257842" w:rsidRDefault="00975A13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>“Principles of Intramedullary Nailing” and “What’s New in care of Open Fracture Wounds”, Guest lecture, Kenya Orthopaedic Association 4</w:t>
      </w:r>
      <w:r w:rsidRPr="00975A13">
        <w:rPr>
          <w:bCs/>
          <w:iCs/>
          <w:color w:val="000000"/>
          <w:sz w:val="20"/>
          <w:szCs w:val="20"/>
          <w:vertAlign w:val="superscript"/>
        </w:rPr>
        <w:t>th</w:t>
      </w:r>
      <w:r>
        <w:rPr>
          <w:bCs/>
          <w:iCs/>
          <w:color w:val="000000"/>
          <w:sz w:val="20"/>
          <w:szCs w:val="20"/>
        </w:rPr>
        <w:t xml:space="preserve"> annual meeting, Eldoret, Kenya, March18-19, 2009</w:t>
      </w:r>
    </w:p>
    <w:p w14:paraId="03EAB612" w14:textId="77777777" w:rsidR="00257842" w:rsidRPr="00D72882" w:rsidRDefault="00257842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lastRenderedPageBreak/>
        <w:t>“What’s New in Open Fracture Care”, “Maintenance of Certification”, and “The ED Call Crisis”.  Presidential Guest Speaker, Ohio Orthopaedic Society annual meeting, Columbus, Ohio, May 8, 2009</w:t>
      </w:r>
    </w:p>
    <w:p w14:paraId="5E579180" w14:textId="77777777" w:rsidR="00D72882" w:rsidRPr="00A70300" w:rsidRDefault="00D72882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>“Management of the Open Fracture Wound” “Case Discussions”, Orthopaedic Grand Rounds, University of Rochester, Rochester, New York, August 6, 2009</w:t>
      </w:r>
    </w:p>
    <w:p w14:paraId="6075C7D8" w14:textId="09CDA5BF" w:rsidR="00A70300" w:rsidRPr="004F5F01" w:rsidRDefault="00A70300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>“Advances in the Treatment of Open Fractures</w:t>
      </w:r>
      <w:r w:rsidR="00CE7D70">
        <w:rPr>
          <w:bCs/>
          <w:iCs/>
          <w:color w:val="000000"/>
          <w:sz w:val="20"/>
          <w:szCs w:val="20"/>
        </w:rPr>
        <w:t>”, Case</w:t>
      </w:r>
      <w:r>
        <w:rPr>
          <w:bCs/>
          <w:iCs/>
          <w:color w:val="000000"/>
          <w:sz w:val="20"/>
          <w:szCs w:val="20"/>
        </w:rPr>
        <w:t xml:space="preserve"> discussions, Orthopaedic Grand Rounds, University of Texas Southwestern Department of Orthopaedics, Dallas, TX, August 11, 2010</w:t>
      </w:r>
    </w:p>
    <w:p w14:paraId="21809C56" w14:textId="3D6D5265" w:rsidR="004F5F01" w:rsidRPr="00192830" w:rsidRDefault="004F5F01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 xml:space="preserve">“Open fracture wound care”, “Acetabular fracture in the Elderly”, “Heterotopic Ossification after acetabular fracture” and “Femoral Nail </w:t>
      </w:r>
      <w:r w:rsidR="00CE7D70">
        <w:rPr>
          <w:bCs/>
          <w:iCs/>
          <w:color w:val="000000"/>
          <w:sz w:val="20"/>
          <w:szCs w:val="20"/>
        </w:rPr>
        <w:t>options” at</w:t>
      </w:r>
      <w:r>
        <w:rPr>
          <w:bCs/>
          <w:iCs/>
          <w:color w:val="000000"/>
          <w:sz w:val="20"/>
          <w:szCs w:val="20"/>
        </w:rPr>
        <w:t xml:space="preserve"> Sri Sathya Sai International Orthopaed</w:t>
      </w:r>
      <w:r w:rsidR="00244ACE">
        <w:rPr>
          <w:bCs/>
          <w:iCs/>
          <w:color w:val="000000"/>
          <w:sz w:val="20"/>
          <w:szCs w:val="20"/>
        </w:rPr>
        <w:t xml:space="preserve">ic Conference, </w:t>
      </w:r>
      <w:proofErr w:type="spellStart"/>
      <w:r w:rsidR="00244ACE">
        <w:rPr>
          <w:bCs/>
          <w:iCs/>
          <w:color w:val="000000"/>
          <w:sz w:val="20"/>
          <w:szCs w:val="20"/>
        </w:rPr>
        <w:t>Prasanthigram</w:t>
      </w:r>
      <w:proofErr w:type="spellEnd"/>
      <w:r w:rsidR="00244ACE">
        <w:rPr>
          <w:bCs/>
          <w:iCs/>
          <w:color w:val="000000"/>
          <w:sz w:val="20"/>
          <w:szCs w:val="20"/>
        </w:rPr>
        <w:t xml:space="preserve">, </w:t>
      </w:r>
      <w:proofErr w:type="spellStart"/>
      <w:r w:rsidR="00244ACE">
        <w:rPr>
          <w:bCs/>
          <w:iCs/>
          <w:color w:val="000000"/>
          <w:sz w:val="20"/>
          <w:szCs w:val="20"/>
        </w:rPr>
        <w:t>Pu</w:t>
      </w:r>
      <w:r>
        <w:rPr>
          <w:bCs/>
          <w:iCs/>
          <w:color w:val="000000"/>
          <w:sz w:val="20"/>
          <w:szCs w:val="20"/>
        </w:rPr>
        <w:t>ttaparthi</w:t>
      </w:r>
      <w:proofErr w:type="spellEnd"/>
      <w:r>
        <w:rPr>
          <w:bCs/>
          <w:iCs/>
          <w:color w:val="000000"/>
          <w:sz w:val="20"/>
          <w:szCs w:val="20"/>
        </w:rPr>
        <w:t>, India, July 22-24, 2011</w:t>
      </w:r>
    </w:p>
    <w:p w14:paraId="5DFA542D" w14:textId="398C0728" w:rsidR="00192830" w:rsidRPr="00192830" w:rsidRDefault="00192830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 xml:space="preserve"> “Board Certification in the USA”, </w:t>
      </w:r>
      <w:r w:rsidR="00CE7D70">
        <w:rPr>
          <w:bCs/>
          <w:iCs/>
          <w:color w:val="000000"/>
          <w:sz w:val="20"/>
          <w:szCs w:val="20"/>
        </w:rPr>
        <w:t>Malaysian Orthopaedic</w:t>
      </w:r>
      <w:r>
        <w:rPr>
          <w:bCs/>
          <w:iCs/>
          <w:color w:val="000000"/>
          <w:sz w:val="20"/>
          <w:szCs w:val="20"/>
        </w:rPr>
        <w:t xml:space="preserve"> Board Examiners, Kuantan, Malaysia, May </w:t>
      </w:r>
      <w:r w:rsidR="00244ACE">
        <w:rPr>
          <w:bCs/>
          <w:iCs/>
          <w:color w:val="000000"/>
          <w:sz w:val="20"/>
          <w:szCs w:val="20"/>
        </w:rPr>
        <w:t xml:space="preserve">20, </w:t>
      </w:r>
      <w:r>
        <w:rPr>
          <w:bCs/>
          <w:iCs/>
          <w:color w:val="000000"/>
          <w:sz w:val="20"/>
          <w:szCs w:val="20"/>
        </w:rPr>
        <w:t>2012</w:t>
      </w:r>
    </w:p>
    <w:p w14:paraId="677C2061" w14:textId="77777777" w:rsidR="00192830" w:rsidRPr="00244ACE" w:rsidRDefault="00192830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>“Management of Open fracture wounds”, Kulliyyah of Medicine faculty, International Islamic University, Malaysia</w:t>
      </w:r>
      <w:r w:rsidR="00244ACE">
        <w:rPr>
          <w:bCs/>
          <w:iCs/>
          <w:color w:val="000000"/>
          <w:sz w:val="20"/>
          <w:szCs w:val="20"/>
        </w:rPr>
        <w:t>, May 25, 2012</w:t>
      </w:r>
    </w:p>
    <w:p w14:paraId="1FF327DF" w14:textId="77777777" w:rsidR="00244ACE" w:rsidRPr="00CB3FB7" w:rsidRDefault="00244ACE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>“Antibiotics for Musculoskeletal infection”, Calcaneus Fracture”, “Ankle Fracture”, AAOS/ Indian Orthopaedic Association 2</w:t>
      </w:r>
      <w:r w:rsidRPr="00244ACE">
        <w:rPr>
          <w:bCs/>
          <w:iCs/>
          <w:color w:val="000000"/>
          <w:sz w:val="20"/>
          <w:szCs w:val="20"/>
          <w:vertAlign w:val="superscript"/>
        </w:rPr>
        <w:t>nd</w:t>
      </w:r>
      <w:r>
        <w:rPr>
          <w:bCs/>
          <w:iCs/>
          <w:color w:val="000000"/>
          <w:sz w:val="20"/>
          <w:szCs w:val="20"/>
        </w:rPr>
        <w:t xml:space="preserve"> Trauma Conclave, 5 cities in India, September 2012</w:t>
      </w:r>
    </w:p>
    <w:p w14:paraId="4E4D4870" w14:textId="4C94939F" w:rsidR="00CB3FB7" w:rsidRPr="00B466FC" w:rsidRDefault="00CB3FB7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>“</w:t>
      </w:r>
      <w:r w:rsidR="00EC5558">
        <w:rPr>
          <w:bCs/>
          <w:iCs/>
          <w:color w:val="000000"/>
          <w:sz w:val="20"/>
          <w:szCs w:val="20"/>
        </w:rPr>
        <w:t>Complications of</w:t>
      </w:r>
      <w:r>
        <w:rPr>
          <w:bCs/>
          <w:iCs/>
          <w:color w:val="000000"/>
          <w:sz w:val="20"/>
          <w:szCs w:val="20"/>
        </w:rPr>
        <w:t xml:space="preserve"> Acetabular Fracture surgery”, Chinese Orthopaedic Association meeting, Beijing, China, November 8, 2013</w:t>
      </w:r>
    </w:p>
    <w:p w14:paraId="05E0D3E5" w14:textId="77777777" w:rsidR="00B466FC" w:rsidRPr="00B466FC" w:rsidRDefault="009D3DC0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 xml:space="preserve"> </w:t>
      </w:r>
      <w:r w:rsidR="00B466FC">
        <w:rPr>
          <w:bCs/>
          <w:iCs/>
          <w:color w:val="000000"/>
          <w:sz w:val="20"/>
          <w:szCs w:val="20"/>
        </w:rPr>
        <w:t>“Proximal Femoral Nonunion</w:t>
      </w:r>
      <w:proofErr w:type="gramStart"/>
      <w:r w:rsidR="00B466FC">
        <w:rPr>
          <w:bCs/>
          <w:iCs/>
          <w:color w:val="000000"/>
          <w:sz w:val="20"/>
          <w:szCs w:val="20"/>
        </w:rPr>
        <w:t>” ,</w:t>
      </w:r>
      <w:proofErr w:type="gramEnd"/>
      <w:r w:rsidR="00B466FC">
        <w:rPr>
          <w:bCs/>
          <w:iCs/>
          <w:color w:val="000000"/>
          <w:sz w:val="20"/>
          <w:szCs w:val="20"/>
        </w:rPr>
        <w:t xml:space="preserve"> Visiting Professorship, Medical School of  Chinese People’s Liberation Army,</w:t>
      </w:r>
      <w:r w:rsidR="00CB3FB7">
        <w:rPr>
          <w:bCs/>
          <w:iCs/>
          <w:color w:val="000000"/>
          <w:sz w:val="20"/>
          <w:szCs w:val="20"/>
        </w:rPr>
        <w:t xml:space="preserve"> Beijing, China, </w:t>
      </w:r>
      <w:r w:rsidR="00B466FC">
        <w:rPr>
          <w:bCs/>
          <w:iCs/>
          <w:color w:val="000000"/>
          <w:sz w:val="20"/>
          <w:szCs w:val="20"/>
        </w:rPr>
        <w:t xml:space="preserve"> November 10, 2013</w:t>
      </w:r>
    </w:p>
    <w:p w14:paraId="1D2DBE8D" w14:textId="77777777" w:rsidR="00B466FC" w:rsidRPr="00712DAB" w:rsidRDefault="009D3DC0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>6 lectures, Brazilian Congress of Orthopaedics and Traumatology, Curitiba, Brazil, November 14-16, 2013</w:t>
      </w:r>
    </w:p>
    <w:p w14:paraId="7EF3F033" w14:textId="51AF584F" w:rsidR="00712DAB" w:rsidRPr="00EE3476" w:rsidRDefault="00712DA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>“Locking Plate Principles and Practice”, Femoral Neck and ipsilateral shaft fractures</w:t>
      </w:r>
      <w:r w:rsidR="00CE7D70">
        <w:rPr>
          <w:bCs/>
          <w:iCs/>
          <w:color w:val="000000"/>
          <w:sz w:val="20"/>
          <w:szCs w:val="20"/>
        </w:rPr>
        <w:t>”, “</w:t>
      </w:r>
      <w:r>
        <w:rPr>
          <w:bCs/>
          <w:iCs/>
          <w:color w:val="000000"/>
          <w:sz w:val="20"/>
          <w:szCs w:val="20"/>
        </w:rPr>
        <w:t>The lateral wall in trochanteric fractures”. Ganga Hospital Operative Trauma Course, Coimbatore, India, June 2014</w:t>
      </w:r>
    </w:p>
    <w:p w14:paraId="6F52D195" w14:textId="0656A2BB" w:rsidR="00EE3476" w:rsidRPr="007675C8" w:rsidRDefault="00CE7D70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iCs/>
          <w:color w:val="000000"/>
          <w:sz w:val="20"/>
          <w:szCs w:val="20"/>
        </w:rPr>
        <w:t>“Intertrochanteric</w:t>
      </w:r>
      <w:r w:rsidR="00EE3476">
        <w:rPr>
          <w:bCs/>
          <w:iCs/>
          <w:color w:val="000000"/>
          <w:sz w:val="20"/>
          <w:szCs w:val="20"/>
        </w:rPr>
        <w:t xml:space="preserve"> Fracture: Plate vs. </w:t>
      </w:r>
      <w:proofErr w:type="gramStart"/>
      <w:r w:rsidR="00EE3476">
        <w:rPr>
          <w:bCs/>
          <w:iCs/>
          <w:color w:val="000000"/>
          <w:sz w:val="20"/>
          <w:szCs w:val="20"/>
        </w:rPr>
        <w:t>Nail”  Grand</w:t>
      </w:r>
      <w:proofErr w:type="gramEnd"/>
      <w:r w:rsidR="00EE3476">
        <w:rPr>
          <w:bCs/>
          <w:iCs/>
          <w:color w:val="000000"/>
          <w:sz w:val="20"/>
          <w:szCs w:val="20"/>
        </w:rPr>
        <w:t xml:space="preserve"> rounds, SUNY Upstate Medical University, Department of Orthopaedics, November 12, 2014</w:t>
      </w:r>
    </w:p>
    <w:p w14:paraId="573F211C" w14:textId="77777777" w:rsidR="007675C8" w:rsidRDefault="007675C8" w:rsidP="007675C8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</w:p>
    <w:p w14:paraId="2BE6233D" w14:textId="77777777" w:rsidR="003F272B" w:rsidRDefault="007675C8" w:rsidP="006907D5">
      <w:pPr>
        <w:keepNext/>
        <w:keepLines/>
        <w:numPr>
          <w:ilvl w:val="0"/>
          <w:numId w:val="9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/>
          <w:bCs/>
          <w:i/>
          <w:iCs/>
          <w:color w:val="000000"/>
          <w:sz w:val="20"/>
          <w:szCs w:val="20"/>
          <w:u w:val="single"/>
        </w:rPr>
        <w:t>PANELS AND SYMPOSIA</w:t>
      </w:r>
    </w:p>
    <w:p w14:paraId="36E29C80" w14:textId="77777777" w:rsidR="003F272B" w:rsidRDefault="007675C8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Moderator, Symposium on Orthopaedic Traumatology, joint program of the Missouri State Orthopaedic Association and the Missouri chapter of the American College of Surgeons, Lake Ozark, Missouri, June 14, 1997</w:t>
      </w:r>
    </w:p>
    <w:p w14:paraId="2E9A9CF6" w14:textId="77777777" w:rsidR="004A03B4" w:rsidRDefault="003F272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“Fractures of the Distal Femur”.  Trauma Panel discussion, combined meeting of the Mid Central States Orthopaedic Society and the Missouri State Orthopaedic Society, June10, 2000, Branson, MO</w:t>
      </w:r>
    </w:p>
    <w:p w14:paraId="7C8467A0" w14:textId="77777777" w:rsidR="004A03B4" w:rsidRDefault="004A03B4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bCs/>
          <w:color w:val="000000"/>
          <w:sz w:val="20"/>
          <w:szCs w:val="20"/>
        </w:rPr>
        <w:t>Symposium</w:t>
      </w:r>
      <w:proofErr w:type="gramStart"/>
      <w:r w:rsidRPr="00C018FB">
        <w:rPr>
          <w:bCs/>
          <w:color w:val="000000"/>
          <w:sz w:val="20"/>
          <w:szCs w:val="20"/>
        </w:rPr>
        <w:t>:  “</w:t>
      </w:r>
      <w:proofErr w:type="gramEnd"/>
      <w:r w:rsidRPr="00C018FB">
        <w:rPr>
          <w:bCs/>
          <w:color w:val="000000"/>
          <w:sz w:val="20"/>
          <w:szCs w:val="20"/>
        </w:rPr>
        <w:t>Trauma Care Delivery – the effect of EMTALA regulations”,  Orthopaedic Trauma Association annual meeting, Toronto, Ontario, October12, 2002</w:t>
      </w:r>
    </w:p>
    <w:p w14:paraId="7E88524B" w14:textId="77777777" w:rsidR="00AD4E29" w:rsidRDefault="00AD4E29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Infection following internal fixation</w:t>
      </w:r>
      <w:r>
        <w:rPr>
          <w:color w:val="000000"/>
          <w:sz w:val="20"/>
          <w:szCs w:val="20"/>
        </w:rPr>
        <w:t xml:space="preserve"> of fractures</w:t>
      </w:r>
      <w:r w:rsidRPr="00C018FB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case discussion </w:t>
      </w:r>
      <w:proofErr w:type="gramStart"/>
      <w:r>
        <w:rPr>
          <w:color w:val="000000"/>
          <w:sz w:val="20"/>
          <w:szCs w:val="20"/>
        </w:rPr>
        <w:t>panel  OTA</w:t>
      </w:r>
      <w:proofErr w:type="gramEnd"/>
      <w:r>
        <w:rPr>
          <w:color w:val="000000"/>
          <w:sz w:val="20"/>
          <w:szCs w:val="20"/>
        </w:rPr>
        <w:t xml:space="preserve"> annual meeting program</w:t>
      </w:r>
    </w:p>
    <w:p w14:paraId="4EC9FA1C" w14:textId="77777777" w:rsidR="00AD4E29" w:rsidRDefault="00AD4E29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 xml:space="preserve"> San Diego CA, October 20, 2001</w:t>
      </w:r>
    </w:p>
    <w:p w14:paraId="358CEF8C" w14:textId="77777777" w:rsidR="00AD4E29" w:rsidRDefault="00AD4E29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bCs/>
          <w:color w:val="000000"/>
          <w:sz w:val="20"/>
          <w:szCs w:val="20"/>
        </w:rPr>
        <w:t xml:space="preserve"> Toronto, Ontario, October 13, 2002</w:t>
      </w:r>
    </w:p>
    <w:p w14:paraId="7ACE8C7F" w14:textId="77777777" w:rsidR="00AD4E29" w:rsidRDefault="00AD4E29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 w:rsidRPr="00C018FB">
        <w:rPr>
          <w:bCs/>
          <w:color w:val="000000"/>
          <w:sz w:val="20"/>
          <w:szCs w:val="20"/>
        </w:rPr>
        <w:t xml:space="preserve"> Fort Lauderdale, FL, October 2004</w:t>
      </w:r>
    </w:p>
    <w:p w14:paraId="60F0DEA5" w14:textId="77777777" w:rsidR="003F272B" w:rsidRDefault="003F272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color w:val="000000"/>
          <w:sz w:val="20"/>
          <w:szCs w:val="20"/>
        </w:rPr>
        <w:t>Moderator, Long bone nonunion case discussion panel, OTA annual meeting</w:t>
      </w:r>
    </w:p>
    <w:p w14:paraId="139A392F" w14:textId="77777777" w:rsidR="003F272B" w:rsidRDefault="003F272B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color w:val="000000"/>
          <w:sz w:val="20"/>
          <w:szCs w:val="20"/>
        </w:rPr>
        <w:t>Ottawa, Ontario October 22, 2005</w:t>
      </w:r>
    </w:p>
    <w:p w14:paraId="1E90805D" w14:textId="77777777" w:rsidR="003F272B" w:rsidRDefault="003F272B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color w:val="000000"/>
          <w:sz w:val="20"/>
          <w:szCs w:val="20"/>
        </w:rPr>
        <w:t>Phoenix, Arizona October 7, 2006</w:t>
      </w:r>
    </w:p>
    <w:p w14:paraId="289943C8" w14:textId="77777777" w:rsidR="00AD4E29" w:rsidRDefault="003F272B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color w:val="000000"/>
          <w:sz w:val="20"/>
          <w:szCs w:val="20"/>
        </w:rPr>
        <w:t>Boston, MA, October 19, 2007</w:t>
      </w:r>
    </w:p>
    <w:p w14:paraId="1ACA1AE3" w14:textId="77777777" w:rsidR="004A03B4" w:rsidRDefault="003F272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color w:val="000000"/>
          <w:sz w:val="20"/>
          <w:szCs w:val="20"/>
        </w:rPr>
        <w:t>Trauma case panel discussion, Moderator, Indiana State Orthopaedic Society annual meeting, South Bend, Indiana, April 27, 2006</w:t>
      </w:r>
    </w:p>
    <w:p w14:paraId="56763807" w14:textId="77777777" w:rsidR="004A03B4" w:rsidRDefault="004A03B4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bCs/>
          <w:color w:val="000000"/>
          <w:sz w:val="20"/>
          <w:szCs w:val="20"/>
        </w:rPr>
        <w:lastRenderedPageBreak/>
        <w:t xml:space="preserve">“Organization of the Orthopaedic Trauma Service:  Optimal resources for the care of injured patients” Symposium entitled </w:t>
      </w:r>
      <w:r w:rsidRPr="00033D87">
        <w:rPr>
          <w:bCs/>
          <w:color w:val="000000"/>
          <w:sz w:val="20"/>
          <w:szCs w:val="20"/>
          <w:u w:val="single"/>
        </w:rPr>
        <w:t>Getting paid for the management of fractures:  How to get what you deserve!</w:t>
      </w:r>
      <w:r>
        <w:rPr>
          <w:bCs/>
          <w:color w:val="000000"/>
          <w:sz w:val="20"/>
          <w:szCs w:val="20"/>
          <w:u w:val="single"/>
        </w:rPr>
        <w:t xml:space="preserve"> </w:t>
      </w:r>
      <w:r>
        <w:rPr>
          <w:bCs/>
          <w:color w:val="000000"/>
          <w:sz w:val="20"/>
          <w:szCs w:val="20"/>
        </w:rPr>
        <w:t xml:space="preserve"> AAOS annual meeting, Chicago, IL, March 23, 2006</w:t>
      </w:r>
    </w:p>
    <w:p w14:paraId="10503BEA" w14:textId="77777777" w:rsidR="00D275A5" w:rsidRDefault="00AD4E29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“Institute of Medicine Report on the Future of Emergency Care – Orthopaedic Perspective”, American College of Surgeons Committee on Trauma spring meeting, Denver CO, March 16, 2007</w:t>
      </w:r>
    </w:p>
    <w:p w14:paraId="71172B8A" w14:textId="77777777" w:rsidR="0087643C" w:rsidRPr="0087643C" w:rsidRDefault="00D275A5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“Wound Irrigation: Which Solution is</w:t>
      </w:r>
      <w:r w:rsidR="00BB632C">
        <w:rPr>
          <w:sz w:val="20"/>
          <w:szCs w:val="20"/>
        </w:rPr>
        <w:t xml:space="preserve"> Best?”  Basic Science Focus Forum</w:t>
      </w:r>
      <w:r>
        <w:rPr>
          <w:sz w:val="20"/>
          <w:szCs w:val="20"/>
        </w:rPr>
        <w:t>, Orthopaedic Tr</w:t>
      </w:r>
      <w:r w:rsidR="0087643C">
        <w:rPr>
          <w:sz w:val="20"/>
          <w:szCs w:val="20"/>
        </w:rPr>
        <w:t>auma Association annual meeting</w:t>
      </w:r>
      <w:r>
        <w:rPr>
          <w:sz w:val="20"/>
          <w:szCs w:val="20"/>
        </w:rPr>
        <w:t xml:space="preserve"> </w:t>
      </w:r>
    </w:p>
    <w:p w14:paraId="20EE3B6E" w14:textId="77777777" w:rsidR="00D275A5" w:rsidRPr="0087643C" w:rsidRDefault="0087643C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22</w:t>
      </w:r>
      <w:r w:rsidRPr="0087643C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 xml:space="preserve"> annual meeting, Phoenix, </w:t>
      </w:r>
      <w:r w:rsidR="00D275A5">
        <w:rPr>
          <w:sz w:val="20"/>
          <w:szCs w:val="20"/>
        </w:rPr>
        <w:t>October 4, 2006</w:t>
      </w:r>
    </w:p>
    <w:p w14:paraId="6E6AACD2" w14:textId="77777777" w:rsidR="0087643C" w:rsidRDefault="0087643C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24</w:t>
      </w:r>
      <w:r w:rsidRPr="0087643C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annual meeting, Denver, October 15, 2008</w:t>
      </w:r>
    </w:p>
    <w:p w14:paraId="0D74E788" w14:textId="77777777" w:rsidR="00AD4E29" w:rsidRPr="00D275A5" w:rsidRDefault="00AD4E29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“Heterotopic Ossification”, Symposium on complications in fracture care, and “IM Nailing for simple hip fractures”, Symposium on Misapplication of Technology, OTA 23</w:t>
      </w:r>
      <w:r w:rsidRPr="00EE053E">
        <w:rPr>
          <w:sz w:val="20"/>
          <w:szCs w:val="20"/>
          <w:vertAlign w:val="superscript"/>
        </w:rPr>
        <w:t>rd</w:t>
      </w:r>
      <w:r>
        <w:rPr>
          <w:sz w:val="20"/>
          <w:szCs w:val="20"/>
        </w:rPr>
        <w:t xml:space="preserve"> annual meeting, Boston, MA, October 17-20, 2007</w:t>
      </w:r>
    </w:p>
    <w:p w14:paraId="58E30DF8" w14:textId="27836F19" w:rsidR="00D275A5" w:rsidRPr="008948A5" w:rsidRDefault="00D275A5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 xml:space="preserve">“Organization of the Orthopaedic Trauma </w:t>
      </w:r>
      <w:r w:rsidR="00CE7D70">
        <w:rPr>
          <w:sz w:val="20"/>
          <w:szCs w:val="20"/>
        </w:rPr>
        <w:t>Service” Improving</w:t>
      </w:r>
      <w:r>
        <w:rPr>
          <w:sz w:val="20"/>
          <w:szCs w:val="20"/>
        </w:rPr>
        <w:t xml:space="preserve"> the Trauma Lifestyle, OTA Specialty Day Program, San Francisco CA, March 8, 2008</w:t>
      </w:r>
    </w:p>
    <w:p w14:paraId="199BBA76" w14:textId="5B39AF2D" w:rsidR="008948A5" w:rsidRPr="0087643C" w:rsidRDefault="008948A5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 xml:space="preserve">“The Harborview effect on trauma care and </w:t>
      </w:r>
      <w:r w:rsidR="00CE7D70">
        <w:rPr>
          <w:sz w:val="20"/>
          <w:szCs w:val="20"/>
        </w:rPr>
        <w:t>education” Kathryn</w:t>
      </w:r>
      <w:r>
        <w:rPr>
          <w:sz w:val="20"/>
          <w:szCs w:val="20"/>
        </w:rPr>
        <w:t xml:space="preserve"> E. Cramer Scientific Symposium, Harborview Medical Center, Seattle WA, July 25, 2008</w:t>
      </w:r>
    </w:p>
    <w:p w14:paraId="064D12C5" w14:textId="21E37ABD" w:rsidR="0087643C" w:rsidRPr="000A00A2" w:rsidRDefault="0087643C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 xml:space="preserve">“Preventing infection in the OR </w:t>
      </w:r>
      <w:r w:rsidR="00CE7D70">
        <w:rPr>
          <w:sz w:val="20"/>
          <w:szCs w:val="20"/>
        </w:rPr>
        <w:t>environment” 24</w:t>
      </w:r>
      <w:r w:rsidRPr="0087643C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OTA annual meeting, Denver, October 18, 2008</w:t>
      </w:r>
    </w:p>
    <w:p w14:paraId="55D5B122" w14:textId="77777777" w:rsidR="000A00A2" w:rsidRPr="00F7471F" w:rsidRDefault="000A00A2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Orthopaedic Emergency room coverage:  Where are we going?  AAOS annual meeting, Las Vegas, NV, February 25, 2009</w:t>
      </w:r>
    </w:p>
    <w:p w14:paraId="01F94D95" w14:textId="77777777" w:rsidR="00F7471F" w:rsidRPr="007026D2" w:rsidRDefault="00F7471F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Treatment of Orthopaedic Infections.  OTA 25</w:t>
      </w:r>
      <w:r w:rsidRPr="00F7471F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annual meeting, San Diego, CA, October 10, 2009</w:t>
      </w:r>
    </w:p>
    <w:p w14:paraId="5421F3A4" w14:textId="77777777" w:rsidR="007026D2" w:rsidRPr="00535E29" w:rsidRDefault="007026D2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 xml:space="preserve">Postgraduate course PG17:  Acute Orthopaedic and Neurotrauma care for General Surgeons, American College of Surgeons Clinical Congress, Chicago, October 11, 2009 – </w:t>
      </w:r>
      <w:r>
        <w:rPr>
          <w:b/>
          <w:sz w:val="20"/>
          <w:szCs w:val="20"/>
        </w:rPr>
        <w:t>course co-director</w:t>
      </w:r>
    </w:p>
    <w:p w14:paraId="358CC25B" w14:textId="77777777" w:rsidR="00535E29" w:rsidRPr="00041C9D" w:rsidRDefault="0072161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“Pediatric femoral shaft fracture”, “Open fracture wound care”, “Intracapsular fracture of the hip” “Fixation in Osteoporosis</w:t>
      </w:r>
      <w:proofErr w:type="gramStart"/>
      <w:r>
        <w:rPr>
          <w:sz w:val="20"/>
          <w:szCs w:val="20"/>
        </w:rPr>
        <w:t>”,  “</w:t>
      </w:r>
      <w:proofErr w:type="gramEnd"/>
      <w:r>
        <w:rPr>
          <w:sz w:val="20"/>
          <w:szCs w:val="20"/>
        </w:rPr>
        <w:t xml:space="preserve">Pilon Fracture”  </w:t>
      </w:r>
      <w:r w:rsidR="00535E29">
        <w:rPr>
          <w:sz w:val="20"/>
          <w:szCs w:val="20"/>
        </w:rPr>
        <w:t>OTA Fracture Course Faculty, 46</w:t>
      </w:r>
      <w:r w:rsidR="00535E29" w:rsidRPr="00535E29">
        <w:rPr>
          <w:sz w:val="20"/>
          <w:szCs w:val="20"/>
          <w:vertAlign w:val="superscript"/>
        </w:rPr>
        <w:t>th</w:t>
      </w:r>
      <w:r w:rsidR="00535E29">
        <w:rPr>
          <w:sz w:val="20"/>
          <w:szCs w:val="20"/>
        </w:rPr>
        <w:t xml:space="preserve"> annual Congress of the Argentinian Association of Orthopaedics and Trauma (AAOT), Salta, Argentina, December 2009</w:t>
      </w:r>
    </w:p>
    <w:p w14:paraId="7408FD7D" w14:textId="77777777" w:rsidR="00041C9D" w:rsidRPr="0072161B" w:rsidRDefault="0072161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 xml:space="preserve">“Mangled Extremities”, </w:t>
      </w:r>
      <w:r w:rsidR="00041C9D">
        <w:rPr>
          <w:sz w:val="20"/>
          <w:szCs w:val="20"/>
        </w:rPr>
        <w:t>American College of Surgeons Clinical Congress panel discussion, Orthopaedic Emergencies for the General Surgeon; Washington DC, October 4, 2010</w:t>
      </w:r>
    </w:p>
    <w:p w14:paraId="17F19BD9" w14:textId="77777777" w:rsidR="0072161B" w:rsidRPr="0072161B" w:rsidRDefault="0072161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“Update on Antibiotics”, Symposium on Infection after Internal Fixation, OTA annual meeting, Baltimore, October 16, 2010</w:t>
      </w:r>
    </w:p>
    <w:p w14:paraId="2AF49BFD" w14:textId="77777777" w:rsidR="0072161B" w:rsidRPr="00511D2D" w:rsidRDefault="0072161B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Session Moderator, OTA International Orthopaedic Trauma Care Forum, Baltimore, October 13, 2010</w:t>
      </w:r>
    </w:p>
    <w:p w14:paraId="05110FAE" w14:textId="77777777" w:rsidR="00511D2D" w:rsidRPr="00AF1E90" w:rsidRDefault="00511D2D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Symposium Moderator, AAOS NOLC symposium on Duty Hour Restrictions and Fatigue Management, Washington DC, April 9, 2011</w:t>
      </w:r>
    </w:p>
    <w:p w14:paraId="7A9346B9" w14:textId="77777777" w:rsidR="00AF1E90" w:rsidRPr="00F01C40" w:rsidRDefault="00AF1E90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International Fracture Care Forum, OTA Annual Meeting, panel discussion of articular fracture cases, San Antonio, Tx, October 12, 2011</w:t>
      </w:r>
    </w:p>
    <w:p w14:paraId="7F0D101A" w14:textId="77777777" w:rsidR="00F01C40" w:rsidRPr="003F7BD3" w:rsidRDefault="00F01C40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Moderator, OTA Specialty Day Symposium, “Surgeon Fatigue: mandatory disclosure or duty hour restriction?” OTA specialty Day Program, San Francisco, CA, February 11, 2012</w:t>
      </w:r>
    </w:p>
    <w:p w14:paraId="332FC10A" w14:textId="77777777" w:rsidR="003F7BD3" w:rsidRPr="00F52039" w:rsidRDefault="003F7BD3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OTA Specialty Day Trauma Jeopardy panel, New Orleans, LA, March 14, 2014</w:t>
      </w:r>
    </w:p>
    <w:p w14:paraId="51C4BF4F" w14:textId="03EC1D0F" w:rsidR="00F52039" w:rsidRPr="00511D2D" w:rsidRDefault="00F52039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  <w:r>
        <w:rPr>
          <w:sz w:val="20"/>
          <w:szCs w:val="20"/>
        </w:rPr>
        <w:t>AAOS annual meeting paper session moderator, Orlando FL, March 4, 2016</w:t>
      </w:r>
    </w:p>
    <w:p w14:paraId="4A0D5F65" w14:textId="77777777" w:rsidR="003F272B" w:rsidRPr="007675C8" w:rsidRDefault="003F272B" w:rsidP="003F272B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E117975" w14:textId="77777777" w:rsidR="00F739B8" w:rsidRDefault="00F739B8" w:rsidP="006907D5">
      <w:pPr>
        <w:keepNext/>
        <w:keepLines/>
        <w:numPr>
          <w:ilvl w:val="0"/>
          <w:numId w:val="9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  <w:lang w:val="fr-FR"/>
        </w:rPr>
      </w:pPr>
      <w:r w:rsidRPr="00F739B8">
        <w:rPr>
          <w:b/>
          <w:i/>
          <w:color w:val="000000"/>
          <w:sz w:val="20"/>
          <w:szCs w:val="20"/>
          <w:u w:val="single"/>
          <w:lang w:val="fr-FR"/>
        </w:rPr>
        <w:t>AAOS INSTRUCTIONAL COURSE LECTURES (</w:t>
      </w:r>
      <w:proofErr w:type="spellStart"/>
      <w:r w:rsidRPr="00F739B8">
        <w:rPr>
          <w:b/>
          <w:i/>
          <w:color w:val="000000"/>
          <w:sz w:val="20"/>
          <w:szCs w:val="20"/>
          <w:u w:val="single"/>
          <w:lang w:val="fr-FR"/>
        </w:rPr>
        <w:t>ICLs</w:t>
      </w:r>
      <w:proofErr w:type="spellEnd"/>
      <w:r w:rsidRPr="00F739B8">
        <w:rPr>
          <w:b/>
          <w:i/>
          <w:color w:val="000000"/>
          <w:sz w:val="20"/>
          <w:szCs w:val="20"/>
          <w:u w:val="single"/>
          <w:lang w:val="fr-FR"/>
        </w:rPr>
        <w:t>)</w:t>
      </w:r>
    </w:p>
    <w:p w14:paraId="7F6D808D" w14:textId="77777777" w:rsidR="00F739B8" w:rsidRDefault="00F739B8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Treatment of Distal Fem</w:t>
      </w:r>
      <w:r>
        <w:rPr>
          <w:color w:val="000000"/>
          <w:sz w:val="20"/>
          <w:szCs w:val="20"/>
        </w:rPr>
        <w:t>ur Fractures</w:t>
      </w:r>
      <w:r w:rsidRPr="00C018FB">
        <w:rPr>
          <w:color w:val="000000"/>
          <w:sz w:val="20"/>
          <w:szCs w:val="20"/>
        </w:rPr>
        <w:t xml:space="preserve"> </w:t>
      </w:r>
    </w:p>
    <w:p w14:paraId="26E99597" w14:textId="77777777" w:rsidR="00F739B8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Orlando, Florida, March 17, 2000</w:t>
      </w:r>
    </w:p>
    <w:p w14:paraId="6A1C78C7" w14:textId="77777777" w:rsidR="00F739B8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lastRenderedPageBreak/>
        <w:t>San Francisco, California, March 1, 2001</w:t>
      </w:r>
    </w:p>
    <w:p w14:paraId="6152499A" w14:textId="77777777" w:rsidR="00F739B8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Dallas, Texas, February 14, 2002</w:t>
      </w:r>
    </w:p>
    <w:p w14:paraId="2CDE7496" w14:textId="77777777" w:rsidR="00F739B8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New Orleans, LA, February 6, 2003</w:t>
      </w:r>
    </w:p>
    <w:p w14:paraId="6D2B5796" w14:textId="77777777" w:rsidR="00F739B8" w:rsidRDefault="00F739B8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Fractures of the </w:t>
      </w:r>
      <w:r w:rsidR="000A00A2">
        <w:rPr>
          <w:color w:val="000000"/>
          <w:sz w:val="20"/>
          <w:szCs w:val="20"/>
        </w:rPr>
        <w:t xml:space="preserve">Upper Extremity: </w:t>
      </w:r>
      <w:r w:rsidRPr="00C018FB">
        <w:rPr>
          <w:color w:val="000000"/>
          <w:sz w:val="20"/>
          <w:szCs w:val="20"/>
        </w:rPr>
        <w:t>Humeral Shaft</w:t>
      </w:r>
    </w:p>
    <w:p w14:paraId="32CBFF11" w14:textId="77777777" w:rsidR="00F739B8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Dallas, Texas, February 14, 2002</w:t>
      </w:r>
    </w:p>
    <w:p w14:paraId="57050677" w14:textId="77777777" w:rsidR="00F739B8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New Orleans, LA, February 6, 2003</w:t>
      </w:r>
    </w:p>
    <w:p w14:paraId="76D5F485" w14:textId="77777777" w:rsidR="00F739B8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San </w:t>
      </w:r>
      <w:proofErr w:type="gramStart"/>
      <w:r w:rsidRPr="00C018FB">
        <w:rPr>
          <w:color w:val="000000"/>
          <w:sz w:val="20"/>
          <w:szCs w:val="20"/>
        </w:rPr>
        <w:t>Francisco,  February</w:t>
      </w:r>
      <w:proofErr w:type="gramEnd"/>
      <w:r w:rsidRPr="00C018FB">
        <w:rPr>
          <w:color w:val="000000"/>
          <w:sz w:val="20"/>
          <w:szCs w:val="20"/>
        </w:rPr>
        <w:t xml:space="preserve"> 2004</w:t>
      </w:r>
    </w:p>
    <w:p w14:paraId="091284BC" w14:textId="77777777" w:rsidR="00F739B8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Washington DC, February 23, 2005</w:t>
      </w:r>
    </w:p>
    <w:p w14:paraId="267AE1DC" w14:textId="77777777" w:rsidR="00F739B8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Chicago IL, March 24, 2006</w:t>
      </w:r>
    </w:p>
    <w:p w14:paraId="53378C4A" w14:textId="77777777" w:rsidR="00F739B8" w:rsidRDefault="00F739B8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Technical tips in fracture care: Fractures of the hip  </w:t>
      </w:r>
    </w:p>
    <w:p w14:paraId="150DC4C8" w14:textId="77777777" w:rsidR="00F739B8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Chicago, IL, March 23, 2006</w:t>
      </w:r>
    </w:p>
    <w:p w14:paraId="4C42F496" w14:textId="77777777" w:rsidR="00F739B8" w:rsidRPr="00F739B8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San Diego, CA, February 18, 2007</w:t>
      </w:r>
    </w:p>
    <w:p w14:paraId="3FAE06B8" w14:textId="77777777" w:rsidR="00D275A5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San Francisco, CA, March 5, 2008</w:t>
      </w:r>
    </w:p>
    <w:p w14:paraId="12448DB9" w14:textId="77777777" w:rsidR="00D275A5" w:rsidRDefault="00D275A5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color w:val="000000"/>
          <w:sz w:val="20"/>
          <w:szCs w:val="20"/>
        </w:rPr>
        <w:t xml:space="preserve">Tibia Fractures: </w:t>
      </w:r>
      <w:r>
        <w:rPr>
          <w:sz w:val="20"/>
          <w:szCs w:val="20"/>
        </w:rPr>
        <w:t xml:space="preserve">Management of open wounds, </w:t>
      </w:r>
      <w:r w:rsidR="00F739B8">
        <w:rPr>
          <w:sz w:val="20"/>
          <w:szCs w:val="20"/>
        </w:rPr>
        <w:t>Malunion</w:t>
      </w:r>
    </w:p>
    <w:p w14:paraId="6AFDB39E" w14:textId="77777777" w:rsidR="00F739B8" w:rsidRDefault="00F739B8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San Diego, CA, February 14, 2007</w:t>
      </w:r>
    </w:p>
    <w:p w14:paraId="21E0A432" w14:textId="77777777" w:rsidR="00D275A5" w:rsidRDefault="00D275A5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San Francisco, CA, March 6, 2008</w:t>
      </w:r>
    </w:p>
    <w:p w14:paraId="4207C5F1" w14:textId="77777777" w:rsidR="000A00A2" w:rsidRDefault="000A00A2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Las Vegas, NV, February 27,2009</w:t>
      </w:r>
    </w:p>
    <w:p w14:paraId="3F4175BC" w14:textId="77777777" w:rsidR="00D275A5" w:rsidRDefault="00D275A5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D275A5">
        <w:rPr>
          <w:sz w:val="20"/>
          <w:szCs w:val="20"/>
        </w:rPr>
        <w:t>Avoiding Complications in Common Fractures</w:t>
      </w:r>
      <w:r>
        <w:rPr>
          <w:sz w:val="20"/>
          <w:szCs w:val="20"/>
        </w:rPr>
        <w:t xml:space="preserve"> – Humerus fractures</w:t>
      </w:r>
    </w:p>
    <w:p w14:paraId="4D4E7634" w14:textId="77777777" w:rsidR="00D275A5" w:rsidRDefault="00D275A5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San Diego, CA, February 18, 2007</w:t>
      </w:r>
    </w:p>
    <w:p w14:paraId="5619789D" w14:textId="77777777" w:rsidR="00D275A5" w:rsidRDefault="00D275A5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San Francisco, CA, March 5, 2008</w:t>
      </w:r>
    </w:p>
    <w:p w14:paraId="2A350311" w14:textId="77777777" w:rsidR="000A00A2" w:rsidRDefault="000A00A2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Las Vegas, NV, February 25,2009</w:t>
      </w:r>
    </w:p>
    <w:p w14:paraId="4EC36975" w14:textId="77777777" w:rsidR="00F739B8" w:rsidRDefault="00D275A5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Getting Through the Night – Orthopaedic on call issues: Open fractures, Lower extremity emergencies</w:t>
      </w:r>
    </w:p>
    <w:p w14:paraId="39B195E1" w14:textId="77777777" w:rsidR="00D275A5" w:rsidRDefault="00D275A5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San Francisco, CA, March 7, 2008</w:t>
      </w:r>
    </w:p>
    <w:p w14:paraId="6CCFB38D" w14:textId="77777777" w:rsidR="000A00A2" w:rsidRDefault="000A00A2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Las Vegas, NV, February 26,2009</w:t>
      </w:r>
    </w:p>
    <w:p w14:paraId="772807C1" w14:textId="77777777" w:rsidR="006C1B70" w:rsidRDefault="006C1B70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New Orleans LA, March 10, 2010</w:t>
      </w:r>
    </w:p>
    <w:p w14:paraId="55BE67BB" w14:textId="32D41381" w:rsidR="00F01C40" w:rsidRPr="00F01C40" w:rsidRDefault="00F01C40" w:rsidP="006907D5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  <w:lang w:val="fr-FR"/>
        </w:rPr>
      </w:pPr>
      <w:r w:rsidRPr="00F01C40">
        <w:rPr>
          <w:sz w:val="20"/>
          <w:szCs w:val="20"/>
          <w:lang w:val="fr-FR"/>
        </w:rPr>
        <w:t xml:space="preserve">Proximal Femur </w:t>
      </w:r>
      <w:r w:rsidR="00233E58" w:rsidRPr="00F01C40">
        <w:rPr>
          <w:sz w:val="20"/>
          <w:szCs w:val="20"/>
          <w:lang w:val="fr-FR"/>
        </w:rPr>
        <w:t>Fractures :</w:t>
      </w:r>
      <w:r w:rsidRPr="00F01C40">
        <w:rPr>
          <w:sz w:val="20"/>
          <w:szCs w:val="20"/>
          <w:lang w:val="fr-FR"/>
        </w:rPr>
        <w:t xml:space="preserve"> Nail vs. </w:t>
      </w:r>
      <w:r>
        <w:rPr>
          <w:sz w:val="20"/>
          <w:szCs w:val="20"/>
          <w:lang w:val="fr-FR"/>
        </w:rPr>
        <w:t>Plate for Intertrochanteric fractures</w:t>
      </w:r>
    </w:p>
    <w:p w14:paraId="049E4B14" w14:textId="77777777" w:rsidR="00F01C40" w:rsidRDefault="00F01C40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San Francisco, CA, February 9, 2012</w:t>
      </w:r>
    </w:p>
    <w:p w14:paraId="47B2DF16" w14:textId="77777777" w:rsidR="009C4B6D" w:rsidRDefault="009C4B6D" w:rsidP="006907D5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Chicago IL, March 20, 2013</w:t>
      </w:r>
    </w:p>
    <w:p w14:paraId="7C4EF9C2" w14:textId="66A4535F" w:rsidR="00690896" w:rsidRDefault="00690896" w:rsidP="00690896">
      <w:pPr>
        <w:keepNext/>
        <w:keepLines/>
        <w:numPr>
          <w:ilvl w:val="1"/>
          <w:numId w:val="9"/>
        </w:numPr>
        <w:tabs>
          <w:tab w:val="left" w:pos="0"/>
          <w:tab w:val="left" w:pos="72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Fracture of the Tibia: Posterior Approach</w:t>
      </w:r>
    </w:p>
    <w:p w14:paraId="7CD085A7" w14:textId="03A906AA" w:rsidR="00690896" w:rsidRPr="000A00A2" w:rsidRDefault="00690896" w:rsidP="00690896">
      <w:pPr>
        <w:keepNext/>
        <w:keepLines/>
        <w:numPr>
          <w:ilvl w:val="2"/>
          <w:numId w:val="9"/>
        </w:numPr>
        <w:tabs>
          <w:tab w:val="left" w:pos="0"/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Las Vegas, NV March 25, 2015</w:t>
      </w:r>
    </w:p>
    <w:p w14:paraId="342517E6" w14:textId="77777777" w:rsidR="00D275A5" w:rsidRDefault="00D275A5" w:rsidP="00D275A5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0E12A248" w14:textId="77777777" w:rsidR="007675C8" w:rsidRPr="00C018FB" w:rsidRDefault="007675C8" w:rsidP="006907D5">
      <w:pPr>
        <w:keepNext/>
        <w:keepLines/>
        <w:numPr>
          <w:ilvl w:val="0"/>
          <w:numId w:val="9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b/>
          <w:bCs/>
          <w:i/>
          <w:iCs/>
          <w:color w:val="000000"/>
          <w:sz w:val="20"/>
          <w:szCs w:val="20"/>
          <w:u w:val="single"/>
        </w:rPr>
        <w:t>INVITED LECTURES – COURSES AND MEETINGS</w:t>
      </w:r>
    </w:p>
    <w:p w14:paraId="7BE861D2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CFDA1F0" w14:textId="437A161C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"Orthopaedic Priorities in Multiple Trauma."  Midwest Trauma Society, Kansas City, </w:t>
      </w:r>
      <w:r w:rsidR="00CE7D70" w:rsidRPr="00C018FB">
        <w:rPr>
          <w:color w:val="000000"/>
          <w:sz w:val="20"/>
          <w:szCs w:val="20"/>
        </w:rPr>
        <w:t>Missouri, June</w:t>
      </w:r>
      <w:r w:rsidRPr="00C018FB">
        <w:rPr>
          <w:color w:val="000000"/>
          <w:sz w:val="20"/>
          <w:szCs w:val="20"/>
        </w:rPr>
        <w:t xml:space="preserve"> 3, 1993.</w:t>
      </w:r>
    </w:p>
    <w:p w14:paraId="493A3659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5943DD15" w14:textId="65F9F56D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"Orthopaedic Traumatology", Ninth Annual Trends in Trauma </w:t>
      </w:r>
      <w:r w:rsidR="00233E58" w:rsidRPr="00C018FB">
        <w:rPr>
          <w:color w:val="000000"/>
          <w:sz w:val="20"/>
          <w:szCs w:val="20"/>
        </w:rPr>
        <w:t>Conference, Heartland</w:t>
      </w:r>
      <w:r w:rsidRPr="00C018FB">
        <w:rPr>
          <w:color w:val="000000"/>
          <w:sz w:val="20"/>
          <w:szCs w:val="20"/>
        </w:rPr>
        <w:t xml:space="preserve"> Trauma Services, St. Joseph, Missouri, October 8, 1993.</w:t>
      </w:r>
    </w:p>
    <w:p w14:paraId="1B8545EC" w14:textId="77777777" w:rsidR="007512C0" w:rsidRPr="00C018FB" w:rsidRDefault="007512C0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62D839A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"Tibia Fracture Treatment", Mid-Missouri Chapter of the Physical Therapy Association, November 19, 1992.</w:t>
      </w:r>
    </w:p>
    <w:p w14:paraId="1C28FAD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6B2ABF0C" w14:textId="7A1EC27C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"Acetabular Fracture Treatment", University of Missouri - Kansas City Orthopaedic Grand </w:t>
      </w:r>
      <w:r w:rsidR="00CE7D70" w:rsidRPr="00C018FB">
        <w:rPr>
          <w:color w:val="000000"/>
          <w:sz w:val="20"/>
          <w:szCs w:val="20"/>
        </w:rPr>
        <w:t>Rounds, Kansas</w:t>
      </w:r>
      <w:r w:rsidRPr="00C018FB">
        <w:rPr>
          <w:color w:val="000000"/>
          <w:sz w:val="20"/>
          <w:szCs w:val="20"/>
        </w:rPr>
        <w:t xml:space="preserve"> City, Missouri, September 2, 1993.</w:t>
      </w:r>
    </w:p>
    <w:p w14:paraId="61F0261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54F3495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"Metallurgy, Biomaterials, and Implant Failure", Association for the Study of Internal Fixation (AO/ASIF) Resident's Course, Minneapolis, Minnesota, October 25, 1993.</w:t>
      </w:r>
    </w:p>
    <w:p w14:paraId="1451F69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276D99C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"Decisions in Pelvic and Acetabular Fracture Care."  Decisions in Trauma: From Impact to Recovery, Cox Health </w:t>
      </w:r>
      <w:r w:rsidRPr="00C018FB">
        <w:rPr>
          <w:color w:val="000000"/>
          <w:sz w:val="20"/>
          <w:szCs w:val="20"/>
        </w:rPr>
        <w:lastRenderedPageBreak/>
        <w:t>Systems, Springfield, Missouri, June 3, 1994.</w:t>
      </w:r>
    </w:p>
    <w:p w14:paraId="32B062F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33D1A67A" w14:textId="6FCDCC78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"Distal Radius Fractures</w:t>
      </w:r>
      <w:r w:rsidR="00CE7D70" w:rsidRPr="00C018FB">
        <w:rPr>
          <w:color w:val="000000"/>
          <w:sz w:val="20"/>
          <w:szCs w:val="20"/>
        </w:rPr>
        <w:t>” Association</w:t>
      </w:r>
      <w:r w:rsidRPr="00C018FB">
        <w:rPr>
          <w:color w:val="000000"/>
          <w:sz w:val="20"/>
          <w:szCs w:val="20"/>
        </w:rPr>
        <w:t xml:space="preserve"> of Emergency Nurses, Columbia, Missouri, July 13, 1994.</w:t>
      </w:r>
    </w:p>
    <w:p w14:paraId="0CEC5CC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62AF280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“Fracture Management Principles” Continuing Education Program, Naval Reserve Fleet Hospital 500, Jefferson Barracks, St. Louis, Missouri.  August 13, 1994</w:t>
      </w:r>
    </w:p>
    <w:p w14:paraId="74A0C06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56014FE2" w14:textId="3F88F56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"Orthopaedic Trauma in the Operating Room Setting</w:t>
      </w:r>
      <w:r w:rsidR="00CE7D70" w:rsidRPr="00C018FB">
        <w:rPr>
          <w:color w:val="000000"/>
          <w:sz w:val="20"/>
          <w:szCs w:val="20"/>
        </w:rPr>
        <w:t>” 1994</w:t>
      </w:r>
      <w:r w:rsidRPr="00C018FB">
        <w:rPr>
          <w:color w:val="000000"/>
          <w:sz w:val="20"/>
          <w:szCs w:val="20"/>
        </w:rPr>
        <w:t xml:space="preserve"> Midwest Regional Peri</w:t>
      </w:r>
      <w:r w:rsidR="002845AB">
        <w:rPr>
          <w:color w:val="000000"/>
          <w:sz w:val="20"/>
          <w:szCs w:val="20"/>
        </w:rPr>
        <w:t>-</w:t>
      </w:r>
      <w:r w:rsidRPr="00C018FB">
        <w:rPr>
          <w:color w:val="000000"/>
          <w:sz w:val="20"/>
          <w:szCs w:val="20"/>
        </w:rPr>
        <w:t>o</w:t>
      </w:r>
      <w:r w:rsidR="00787127">
        <w:rPr>
          <w:color w:val="000000"/>
          <w:sz w:val="20"/>
          <w:szCs w:val="20"/>
        </w:rPr>
        <w:t>p</w:t>
      </w:r>
      <w:r w:rsidRPr="00C018FB">
        <w:rPr>
          <w:color w:val="000000"/>
          <w:sz w:val="20"/>
          <w:szCs w:val="20"/>
        </w:rPr>
        <w:t>erative Nursing Conference, Columbia, Missouri, October 15, 1994.</w:t>
      </w:r>
    </w:p>
    <w:p w14:paraId="0B627AA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5C091610" w14:textId="7CAEA92B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"The Use of Radiotherapy to Prevent Heterotopic Bone</w:t>
      </w:r>
      <w:r w:rsidR="00CE7D70" w:rsidRPr="00C018FB">
        <w:rPr>
          <w:color w:val="000000"/>
          <w:sz w:val="20"/>
          <w:szCs w:val="20"/>
        </w:rPr>
        <w:t>” Missouri</w:t>
      </w:r>
      <w:r w:rsidRPr="00C018FB">
        <w:rPr>
          <w:color w:val="000000"/>
          <w:sz w:val="20"/>
          <w:szCs w:val="20"/>
        </w:rPr>
        <w:t xml:space="preserve"> Society of Radiologic Technologists meeting, April 29, 1995, Osage Beach, Missouri.</w:t>
      </w:r>
    </w:p>
    <w:p w14:paraId="63A04E2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7E264E4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"Biological Plating, Indirect Reduction, and Preoperative Planning"," Principles of Intramedullary Fixation", and "Indications for Pelvic Fracture Stabilization", AO/ASIF Operating Room Personnel Advanced Course, Little Rock, Arkansas, September 15-16,1995.</w:t>
      </w:r>
    </w:p>
    <w:p w14:paraId="63453FF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2B2D47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“Pelvic Fractures”, Sixth Annual Decisions in Trauma: From Impact to Recovery.  Program sponsored by Cox Medical Centers, Springfield, Missouri, May 10, 1996.</w:t>
      </w:r>
    </w:p>
    <w:p w14:paraId="518DEA3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4C5F2C1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“Shoulder Examination” and “Ankle Assessment” Central Missouri NAON chapter Seminar on Hands-on Assessment Techniques, Columbia, Missouri, October 10, 1996.</w:t>
      </w:r>
    </w:p>
    <w:p w14:paraId="7A2BBF6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B5ACA1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“Extremity Trauma” American College of Surgeons ATLS Course, Columbia, Missouri, October 19-20, 1996.</w:t>
      </w:r>
    </w:p>
    <w:p w14:paraId="65073E4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61EC071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“Introduction to Fractures and Fracture Healing” and “Basic Principles of Internal Fixation”,</w:t>
      </w:r>
    </w:p>
    <w:p w14:paraId="36DA235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AO/ASIF Operating Room Personnel Course, Las Vegas, Nevada, February 7-8, 1997.</w:t>
      </w:r>
    </w:p>
    <w:p w14:paraId="698B0D8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693127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“Common Shoulder Problems - Assessment and Treatment” and “Foot and Ankle Evaluation”,</w:t>
      </w:r>
    </w:p>
    <w:p w14:paraId="2337527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Orthopaedic Update for Advanced Nurse Practitioners, Sinclair School of Nursing, University of Missouri, Columbia, Missouri, March 7, 1997.</w:t>
      </w:r>
    </w:p>
    <w:p w14:paraId="1C62874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0AEC7A8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“Intracapsular fractures of the femoral neck”, AO/ASIF Current Concepts and Advanced Course, Colorado Springs, May 7, 1997</w:t>
      </w:r>
    </w:p>
    <w:p w14:paraId="2D2618D7" w14:textId="77777777" w:rsidR="00AC04CC" w:rsidRPr="00C018FB" w:rsidRDefault="00AC04C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2993AAA0" w14:textId="620AE2F4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“Prevention of Heterotopic Ossification after Acetabular Fracture Surgery”, “Prevention of Infection in Open Fracture” and “Prevention of Deep Venous Thrombosis in </w:t>
      </w:r>
      <w:r w:rsidR="00233E58" w:rsidRPr="00C018FB">
        <w:rPr>
          <w:color w:val="000000"/>
          <w:sz w:val="20"/>
          <w:szCs w:val="20"/>
        </w:rPr>
        <w:t>Trauma” Annual</w:t>
      </w:r>
      <w:r w:rsidRPr="00C018FB">
        <w:rPr>
          <w:color w:val="000000"/>
          <w:sz w:val="20"/>
          <w:szCs w:val="20"/>
        </w:rPr>
        <w:t xml:space="preserve"> Orthopaedic Trauma Meeting: </w:t>
      </w:r>
      <w:r w:rsidRPr="00C018FB">
        <w:rPr>
          <w:color w:val="000000"/>
          <w:sz w:val="20"/>
          <w:szCs w:val="20"/>
          <w:u w:val="single"/>
        </w:rPr>
        <w:t>Complications in Orthopaedic Trauma</w:t>
      </w:r>
      <w:r w:rsidRPr="00C018FB">
        <w:rPr>
          <w:color w:val="000000"/>
          <w:sz w:val="20"/>
          <w:szCs w:val="20"/>
        </w:rPr>
        <w:t>, Inova Fairfax Hospital, Fairfax, Virginia, September 18,1997</w:t>
      </w:r>
    </w:p>
    <w:p w14:paraId="210590A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6D8ADF9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“Management of Pelvic Ring Injuries: A Team Sport” Frederick A. Coller Surgical Society Meeting, Lake Ozark, Missouri, October 10, 1997</w:t>
      </w:r>
    </w:p>
    <w:p w14:paraId="03B0489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1CDCE32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“Prevention of Infection in Orthopaedic Surgery” Association of Operating Room Nurses (AORN) perioperative specialty conference, Philadelphia, PA, October 30, 1997</w:t>
      </w:r>
    </w:p>
    <w:p w14:paraId="610422E4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76BB741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“Evaluation and Management of Common foot and Ankle Problems” 2nd Annual Orthopaedic Update for Advanced Practice Nurses, Sinclair School of Nursing, University of Missouri, Columbia, Missouri, April 24, 1998</w:t>
      </w:r>
    </w:p>
    <w:p w14:paraId="1061B2C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0F156CDE" w14:textId="74118A65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lastRenderedPageBreak/>
        <w:t xml:space="preserve">“Acetabular Fracture </w:t>
      </w:r>
      <w:r w:rsidR="00233E58" w:rsidRPr="00C018FB">
        <w:rPr>
          <w:color w:val="000000"/>
          <w:sz w:val="20"/>
          <w:szCs w:val="20"/>
        </w:rPr>
        <w:t>Care” Trauma</w:t>
      </w:r>
      <w:r w:rsidRPr="00C018FB">
        <w:rPr>
          <w:color w:val="000000"/>
          <w:sz w:val="20"/>
          <w:szCs w:val="20"/>
        </w:rPr>
        <w:t xml:space="preserve"> Panel, combined meeting of the Mid Central States Orthopaedic Society and the Missouri State Orthopaedic Society, June 13, 1999, St. Louis, MO  </w:t>
      </w:r>
    </w:p>
    <w:p w14:paraId="43FE46EE" w14:textId="77777777" w:rsidR="00AC04CC" w:rsidRPr="00C018FB" w:rsidRDefault="00AC04C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0CF400D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“Orthopaedic Management of the Pediatric Trauma Patient” and “Current Controversies in Orthopaedic Trauma”.  Second annual Steven R. Hall trauma symposium, </w:t>
      </w:r>
      <w:r w:rsidRPr="00C018FB">
        <w:rPr>
          <w:color w:val="000000"/>
          <w:sz w:val="20"/>
          <w:szCs w:val="20"/>
          <w:u w:val="single"/>
        </w:rPr>
        <w:t>Optimal trauma care: Nightmares in orthopaedic injuries</w:t>
      </w:r>
      <w:r w:rsidRPr="00C018FB">
        <w:rPr>
          <w:color w:val="000000"/>
          <w:sz w:val="20"/>
          <w:szCs w:val="20"/>
        </w:rPr>
        <w:t>, sponsored by St. Luke’s Hospital of Kansas City, Branson, Missouri, September 11-13, 1999</w:t>
      </w:r>
    </w:p>
    <w:p w14:paraId="07D0EC8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750FE31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“New Directions in Orthopaedic Trauma” Association of Surgical Technologists, Missouri</w:t>
      </w:r>
    </w:p>
    <w:p w14:paraId="7D88E67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 xml:space="preserve"> Chapter, </w:t>
      </w:r>
      <w:r w:rsidRPr="00C018FB">
        <w:rPr>
          <w:color w:val="000000"/>
          <w:sz w:val="20"/>
          <w:szCs w:val="20"/>
          <w:u w:val="single"/>
        </w:rPr>
        <w:t>Trauma: From the Scene to the ICU</w:t>
      </w:r>
      <w:r w:rsidRPr="00C018FB">
        <w:rPr>
          <w:color w:val="000000"/>
          <w:sz w:val="20"/>
          <w:szCs w:val="20"/>
        </w:rPr>
        <w:t>, Columbia, Missouri, October 1999</w:t>
      </w:r>
    </w:p>
    <w:p w14:paraId="07FD504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1BFE45F5" w14:textId="2A7A099E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 xml:space="preserve">“Management of Pelvic Fractures” and “Treatment of Open Fractures” St. John’s Hospital </w:t>
      </w:r>
      <w:r w:rsidR="00233E58" w:rsidRPr="00C018FB">
        <w:rPr>
          <w:color w:val="000000"/>
          <w:sz w:val="20"/>
          <w:szCs w:val="20"/>
        </w:rPr>
        <w:t>annual trauma</w:t>
      </w:r>
      <w:r w:rsidRPr="00C018FB">
        <w:rPr>
          <w:color w:val="000000"/>
          <w:sz w:val="20"/>
          <w:szCs w:val="20"/>
        </w:rPr>
        <w:t xml:space="preserve"> conference, Joplin, Missouri, September 9, 2000</w:t>
      </w:r>
    </w:p>
    <w:p w14:paraId="04CE936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03F8E61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 xml:space="preserve">“Acute Fracture Management: Role of the Orthopaedic Traumatologist” David Miller Memorial trauma conference, St. John’s Hospital, Springfield, Missouri, September 29, 2000 </w:t>
      </w:r>
    </w:p>
    <w:p w14:paraId="7EA0429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6526ADA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“Surgical management of open fracture wounds”, “Antibiotics in open fractures”.  Orthopaedic Trauma Association Resident’s Basic Fracture Course, San Antonio TX, October 10-14, 2000</w:t>
      </w:r>
    </w:p>
    <w:p w14:paraId="17E1F9E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533CD8E6" w14:textId="0A5A0EAD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 xml:space="preserve">“Intracapsular fractures of the femoral neck”, </w:t>
      </w:r>
      <w:r w:rsidR="00233E58" w:rsidRPr="00C018FB">
        <w:rPr>
          <w:color w:val="000000"/>
          <w:sz w:val="20"/>
          <w:szCs w:val="20"/>
        </w:rPr>
        <w:t>“Distal</w:t>
      </w:r>
      <w:r w:rsidRPr="00C018FB">
        <w:rPr>
          <w:color w:val="000000"/>
          <w:sz w:val="20"/>
          <w:szCs w:val="20"/>
        </w:rPr>
        <w:t xml:space="preserve"> radius fracture-external fixation”, and “The spectrum of stability”, AO/ASIF Current Concepts and Advanced Course, Ponte Vedra Beach, FL, May 2001</w:t>
      </w:r>
    </w:p>
    <w:p w14:paraId="6059E26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73500E2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  <w:r w:rsidRPr="00C018FB">
        <w:rPr>
          <w:color w:val="000000"/>
          <w:sz w:val="20"/>
          <w:szCs w:val="20"/>
        </w:rPr>
        <w:t>“Advances in the treatment of Open Fractures” 7</w:t>
      </w:r>
      <w:r w:rsidRPr="00C018FB">
        <w:rPr>
          <w:color w:val="000000"/>
          <w:sz w:val="20"/>
          <w:szCs w:val="20"/>
          <w:vertAlign w:val="superscript"/>
        </w:rPr>
        <w:t>th</w:t>
      </w:r>
      <w:r w:rsidRPr="00C018FB">
        <w:rPr>
          <w:color w:val="000000"/>
          <w:sz w:val="20"/>
          <w:szCs w:val="20"/>
        </w:rPr>
        <w:t xml:space="preserve"> Annual Brooke Army medical Center Trauma Symposium, San Antonio, TX, August 6-7, 2001</w:t>
      </w:r>
    </w:p>
    <w:p w14:paraId="613C65A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6514B65F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“Antibiotic Bead Pouch Technique” Orthopaedic Trauma Association Specialty Day Program, 2002 Annual Meeting, American Academy of Orthopaedic Surgeons, Dallas, Texas, February 16, 2002</w:t>
      </w:r>
    </w:p>
    <w:p w14:paraId="66A53A45" w14:textId="77777777" w:rsidR="003238F3" w:rsidRPr="00C018FB" w:rsidRDefault="003238F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6BB94826" w14:textId="42990393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“Priorities in Polytrauma” and “Retrograde versus Antegrade Femoral Nailing: How to </w:t>
      </w:r>
      <w:r w:rsidR="00233E58" w:rsidRPr="00C018FB">
        <w:rPr>
          <w:color w:val="000000"/>
          <w:sz w:val="20"/>
          <w:szCs w:val="20"/>
        </w:rPr>
        <w:t>Decide” State</w:t>
      </w:r>
      <w:r w:rsidRPr="00C018FB">
        <w:rPr>
          <w:color w:val="000000"/>
          <w:sz w:val="20"/>
          <w:szCs w:val="20"/>
        </w:rPr>
        <w:t xml:space="preserve"> of the Art in Orthopaedics 2002, Whistler, British Columbia, March 22 &amp; 23, 2002</w:t>
      </w:r>
    </w:p>
    <w:p w14:paraId="3E11C6E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4B08516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“Managing the Mangled Extremity:  Amputation versus Limb Salvage” and “Pelvic and Acetabular Fracture”.  Decisions in Trauma Conference, Cox Medical Systems, Springfield, MO, May 10, 2002</w:t>
      </w:r>
    </w:p>
    <w:p w14:paraId="1926B854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D7A29EE" w14:textId="231A8D58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“Open Tibia Fracture Wounds” and videotape: “Olecranon osteotomy and distal humerus fracture </w:t>
      </w:r>
      <w:r w:rsidR="00233E58" w:rsidRPr="00C018FB">
        <w:rPr>
          <w:color w:val="000000"/>
          <w:sz w:val="20"/>
          <w:szCs w:val="20"/>
        </w:rPr>
        <w:t>exposure” AAOS</w:t>
      </w:r>
      <w:r w:rsidRPr="00C018FB">
        <w:rPr>
          <w:color w:val="000000"/>
          <w:sz w:val="20"/>
          <w:szCs w:val="20"/>
        </w:rPr>
        <w:t xml:space="preserve"> Practical Techniques in Fracture Care Course, Rosemont, IL June20-23, 2002</w:t>
      </w:r>
    </w:p>
    <w:p w14:paraId="52A7913C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017B9BB8" w14:textId="29DB3690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 xml:space="preserve">“Diaphyseal fractures – principles of </w:t>
      </w:r>
      <w:r w:rsidR="00233E58" w:rsidRPr="00C018FB">
        <w:rPr>
          <w:bCs/>
          <w:color w:val="000000"/>
          <w:sz w:val="20"/>
          <w:szCs w:val="20"/>
        </w:rPr>
        <w:t>treatment” and</w:t>
      </w:r>
      <w:r w:rsidRPr="00C018FB">
        <w:rPr>
          <w:bCs/>
          <w:color w:val="000000"/>
          <w:sz w:val="20"/>
          <w:szCs w:val="20"/>
        </w:rPr>
        <w:t xml:space="preserve"> “The soft tissue injury – Open and </w:t>
      </w:r>
      <w:proofErr w:type="gramStart"/>
      <w:r w:rsidRPr="00C018FB">
        <w:rPr>
          <w:bCs/>
          <w:color w:val="000000"/>
          <w:sz w:val="20"/>
          <w:szCs w:val="20"/>
        </w:rPr>
        <w:t>closed”  AO</w:t>
      </w:r>
      <w:proofErr w:type="gramEnd"/>
      <w:r w:rsidRPr="00C018FB">
        <w:rPr>
          <w:bCs/>
          <w:color w:val="000000"/>
          <w:sz w:val="20"/>
          <w:szCs w:val="20"/>
        </w:rPr>
        <w:t>/ASIF Resident’s Course on Principles of Fracture Care, Milwaukee, WI, July 2002</w:t>
      </w:r>
    </w:p>
    <w:p w14:paraId="7E118B0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</w:p>
    <w:p w14:paraId="02106E2F" w14:textId="0E3224E2" w:rsidR="00A02AB2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 xml:space="preserve">“Percutaneous plate fixation of pediatric femur fractures”, </w:t>
      </w:r>
      <w:r w:rsidR="00233E58" w:rsidRPr="00C018FB">
        <w:rPr>
          <w:bCs/>
          <w:color w:val="000000"/>
          <w:sz w:val="20"/>
          <w:szCs w:val="20"/>
        </w:rPr>
        <w:t>AAOS course</w:t>
      </w:r>
      <w:r w:rsidRPr="00C018FB">
        <w:rPr>
          <w:bCs/>
          <w:color w:val="000000"/>
          <w:sz w:val="20"/>
          <w:szCs w:val="20"/>
        </w:rPr>
        <w:t xml:space="preserve"> Surgical Techniques for Managing Pediatric Orthopaedic Trauma, Rosemont, IL</w:t>
      </w:r>
    </w:p>
    <w:p w14:paraId="4B5FB4D9" w14:textId="77777777" w:rsidR="007512C0" w:rsidRPr="00C018FB" w:rsidRDefault="007512C0" w:rsidP="00A02AB2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>October 5, 2002</w:t>
      </w:r>
    </w:p>
    <w:p w14:paraId="31A9D661" w14:textId="77777777" w:rsidR="00A02AB2" w:rsidRPr="00C018FB" w:rsidRDefault="00A02AB2" w:rsidP="00A02AB2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>October 22-24, 2004</w:t>
      </w:r>
    </w:p>
    <w:p w14:paraId="5B92272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</w:p>
    <w:p w14:paraId="10F4A37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>“External fixation, a method of relative stability” and “Care of Open Fractures”, AO/ASIF Resident’s Course on Principles of Fracture Care, Reno, NV, January 2003</w:t>
      </w:r>
    </w:p>
    <w:p w14:paraId="142FCAB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</w:p>
    <w:p w14:paraId="0880E16B" w14:textId="6B0C1F90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lastRenderedPageBreak/>
        <w:t xml:space="preserve">“Principles of Locked Plating and Use in Distal Femur </w:t>
      </w:r>
      <w:r w:rsidR="00233E58" w:rsidRPr="00C018FB">
        <w:rPr>
          <w:bCs/>
          <w:color w:val="000000"/>
          <w:sz w:val="20"/>
          <w:szCs w:val="20"/>
        </w:rPr>
        <w:t>Fractures” Synthes</w:t>
      </w:r>
      <w:r w:rsidRPr="00C018FB">
        <w:rPr>
          <w:bCs/>
          <w:color w:val="000000"/>
          <w:sz w:val="20"/>
          <w:szCs w:val="20"/>
        </w:rPr>
        <w:t xml:space="preserve"> seminar for practicing orthopaedic surgeons</w:t>
      </w:r>
    </w:p>
    <w:p w14:paraId="535480EA" w14:textId="77777777" w:rsidR="007512C0" w:rsidRPr="00C018FB" w:rsidRDefault="007512C0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 xml:space="preserve">DePaul Hospital, St. Louis, MO, January 30, 2003 </w:t>
      </w:r>
    </w:p>
    <w:p w14:paraId="6BE26FF1" w14:textId="77777777" w:rsidR="007512C0" w:rsidRPr="00C018FB" w:rsidRDefault="007512C0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>Columbia, MO, April 10, 2003</w:t>
      </w:r>
    </w:p>
    <w:p w14:paraId="68ED4FB5" w14:textId="77777777" w:rsidR="007512C0" w:rsidRPr="00C018FB" w:rsidRDefault="007512C0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>Kansas City, MO August 16, 2003</w:t>
      </w:r>
    </w:p>
    <w:p w14:paraId="7317C6F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</w:p>
    <w:p w14:paraId="7238E75D" w14:textId="35FC1823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 xml:space="preserve">“Pre-operative Planning”, “Distal Femur Fractures – indications for surgery”, “Pelvic Fractures” and “Acetabular Fracture </w:t>
      </w:r>
      <w:r w:rsidR="00233E58" w:rsidRPr="00C018FB">
        <w:rPr>
          <w:bCs/>
          <w:color w:val="000000"/>
          <w:sz w:val="20"/>
          <w:szCs w:val="20"/>
        </w:rPr>
        <w:t>Treatment” AO</w:t>
      </w:r>
      <w:r w:rsidRPr="00C018FB">
        <w:rPr>
          <w:bCs/>
          <w:color w:val="000000"/>
          <w:sz w:val="20"/>
          <w:szCs w:val="20"/>
        </w:rPr>
        <w:t xml:space="preserve">/ASIF course for Operating Room </w:t>
      </w:r>
      <w:r w:rsidR="00233E58" w:rsidRPr="00C018FB">
        <w:rPr>
          <w:bCs/>
          <w:color w:val="000000"/>
          <w:sz w:val="20"/>
          <w:szCs w:val="20"/>
        </w:rPr>
        <w:t>Personnel, Branson</w:t>
      </w:r>
      <w:r w:rsidRPr="00C018FB">
        <w:rPr>
          <w:bCs/>
          <w:color w:val="000000"/>
          <w:sz w:val="20"/>
          <w:szCs w:val="20"/>
        </w:rPr>
        <w:t>, Missouri, April 28-30, 2003.</w:t>
      </w:r>
    </w:p>
    <w:p w14:paraId="0C10E1E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</w:p>
    <w:p w14:paraId="7EB661C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>“Pre-operative Planning”, “Nonunion and Malunion”, and “How not to do AO”.  AO/ASIF Resident’s Course on Principles of Fracture Care, Columbus, OH, July 2003</w:t>
      </w:r>
    </w:p>
    <w:p w14:paraId="35D1345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</w:p>
    <w:p w14:paraId="35D1673D" w14:textId="06A42384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 xml:space="preserve">“Complex forearm fractures – tips and </w:t>
      </w:r>
      <w:r w:rsidR="00233E58" w:rsidRPr="00C018FB">
        <w:rPr>
          <w:bCs/>
          <w:color w:val="000000"/>
          <w:sz w:val="20"/>
          <w:szCs w:val="20"/>
        </w:rPr>
        <w:t>pearls” 5</w:t>
      </w:r>
      <w:r w:rsidRPr="00C018FB">
        <w:rPr>
          <w:bCs/>
          <w:color w:val="000000"/>
          <w:sz w:val="20"/>
          <w:szCs w:val="20"/>
          <w:vertAlign w:val="superscript"/>
        </w:rPr>
        <w:t>th</w:t>
      </w:r>
      <w:r w:rsidRPr="00C018FB">
        <w:rPr>
          <w:bCs/>
          <w:color w:val="000000"/>
          <w:sz w:val="20"/>
          <w:szCs w:val="20"/>
        </w:rPr>
        <w:t xml:space="preserve"> Annual Chicago Trauma Conference, Hotel Intercontinental, Chicago, IL, August 9, 2003</w:t>
      </w:r>
    </w:p>
    <w:p w14:paraId="3D725824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</w:p>
    <w:p w14:paraId="66AC33C5" w14:textId="16AE0AD6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 xml:space="preserve">“Biomechanics and engineering principles </w:t>
      </w:r>
      <w:r w:rsidR="00233E58" w:rsidRPr="00C018FB">
        <w:rPr>
          <w:bCs/>
          <w:color w:val="000000"/>
          <w:sz w:val="20"/>
          <w:szCs w:val="20"/>
        </w:rPr>
        <w:t>of locked</w:t>
      </w:r>
      <w:r w:rsidRPr="00C018FB">
        <w:rPr>
          <w:bCs/>
          <w:color w:val="000000"/>
          <w:sz w:val="20"/>
          <w:szCs w:val="20"/>
        </w:rPr>
        <w:t xml:space="preserve"> </w:t>
      </w:r>
      <w:r w:rsidR="00233E58" w:rsidRPr="00C018FB">
        <w:rPr>
          <w:bCs/>
          <w:color w:val="000000"/>
          <w:sz w:val="20"/>
          <w:szCs w:val="20"/>
        </w:rPr>
        <w:t>plating” and</w:t>
      </w:r>
      <w:r w:rsidRPr="00C018FB">
        <w:rPr>
          <w:bCs/>
          <w:color w:val="000000"/>
          <w:sz w:val="20"/>
          <w:szCs w:val="20"/>
        </w:rPr>
        <w:t xml:space="preserve"> “Locked plating of distal femur fractures: Indications, techniques and results” Concepts in Locked Plating: a trauma symposium, sponsored by Synthes. Kansas City MO, August 16, 2003</w:t>
      </w:r>
    </w:p>
    <w:p w14:paraId="774AEC79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</w:p>
    <w:p w14:paraId="105ECAF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 xml:space="preserve">“Damage Control Orthopaedics” </w:t>
      </w:r>
      <w:r w:rsidRPr="00C018FB">
        <w:rPr>
          <w:sz w:val="20"/>
          <w:szCs w:val="20"/>
        </w:rPr>
        <w:t>Damage Control Trauma Symposium, Lake Regional Health System, Lake Ozark, Missouri, September 13, 2003</w:t>
      </w:r>
    </w:p>
    <w:p w14:paraId="1F9DBDC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01853BE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>“A break in the ring: Pelvic fracture” and “Perils of the open fracture”, 16</w:t>
      </w:r>
      <w:r w:rsidRPr="00C018FB">
        <w:rPr>
          <w:sz w:val="20"/>
          <w:szCs w:val="20"/>
          <w:vertAlign w:val="superscript"/>
        </w:rPr>
        <w:t>th</w:t>
      </w:r>
      <w:r w:rsidRPr="00C018FB">
        <w:rPr>
          <w:sz w:val="20"/>
          <w:szCs w:val="20"/>
        </w:rPr>
        <w:t xml:space="preserve"> Annual Trauma Care Conference, St. John’s Mercy Hospital, St. Louis, MO, September 19, 2003</w:t>
      </w:r>
    </w:p>
    <w:p w14:paraId="6F58D06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3D3F1EE9" w14:textId="4ED3CCEF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 w:rsidRPr="00C018FB">
        <w:rPr>
          <w:sz w:val="20"/>
          <w:szCs w:val="20"/>
        </w:rPr>
        <w:t xml:space="preserve">“Bone Graft Substitutes”, “Open Fracture Wound Management”, Case Presentation Symposium </w:t>
      </w:r>
      <w:r w:rsidR="00233E58" w:rsidRPr="00C018FB">
        <w:rPr>
          <w:sz w:val="20"/>
          <w:szCs w:val="20"/>
        </w:rPr>
        <w:t>moderator, Update Course</w:t>
      </w:r>
      <w:r w:rsidRPr="00C018FB">
        <w:rPr>
          <w:sz w:val="20"/>
          <w:szCs w:val="20"/>
        </w:rPr>
        <w:t xml:space="preserve"> on Orthopaedic Trauma for Surgeons, Orthopaedic Trauma Association, Hotel Del Coronado, San Diego, January 15-18, 2004</w:t>
      </w:r>
    </w:p>
    <w:p w14:paraId="3991B7D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2645D1B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sz w:val="20"/>
          <w:szCs w:val="20"/>
        </w:rPr>
        <w:t xml:space="preserve">“Bone – response to injury and implant”, “The soft tissue injury, open and closed”, “Acute infection after internal fixation”, </w:t>
      </w:r>
      <w:r w:rsidRPr="00C018FB">
        <w:rPr>
          <w:bCs/>
          <w:color w:val="000000"/>
          <w:sz w:val="20"/>
          <w:szCs w:val="20"/>
        </w:rPr>
        <w:t>AO/ASIF Resident’s Course on Principles of Fracture Care, Baltimore, January 2004.</w:t>
      </w:r>
    </w:p>
    <w:p w14:paraId="5F8A94C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</w:p>
    <w:p w14:paraId="627A341D" w14:textId="352F84C5" w:rsidR="006923BF" w:rsidRPr="00C018FB" w:rsidRDefault="006923BF" w:rsidP="00CB42D2">
      <w:pPr>
        <w:widowControl/>
        <w:jc w:val="both"/>
        <w:rPr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 xml:space="preserve">“Fractures of the tibial pilon:  Definitive </w:t>
      </w:r>
      <w:r w:rsidR="00233E58" w:rsidRPr="00C018FB">
        <w:rPr>
          <w:bCs/>
          <w:color w:val="000000"/>
          <w:sz w:val="20"/>
          <w:szCs w:val="20"/>
        </w:rPr>
        <w:t>ORIF” AAOS</w:t>
      </w:r>
      <w:r w:rsidRPr="00C018FB">
        <w:rPr>
          <w:sz w:val="20"/>
          <w:szCs w:val="20"/>
        </w:rPr>
        <w:t>/ OTA Advanced Trauma Surgical Skills Course</w:t>
      </w:r>
      <w:r w:rsidR="00CB42D2" w:rsidRPr="00C018FB">
        <w:rPr>
          <w:sz w:val="20"/>
          <w:szCs w:val="20"/>
        </w:rPr>
        <w:t>,</w:t>
      </w:r>
      <w:r w:rsidRPr="00C018FB">
        <w:rPr>
          <w:sz w:val="20"/>
          <w:szCs w:val="20"/>
        </w:rPr>
        <w:t xml:space="preserve"> San Francisco, </w:t>
      </w:r>
      <w:r w:rsidR="00CB42D2" w:rsidRPr="00C018FB">
        <w:rPr>
          <w:sz w:val="20"/>
          <w:szCs w:val="20"/>
        </w:rPr>
        <w:t xml:space="preserve">California, </w:t>
      </w:r>
      <w:r w:rsidRPr="00C018FB">
        <w:rPr>
          <w:sz w:val="20"/>
          <w:szCs w:val="20"/>
        </w:rPr>
        <w:t>March 9, 2004</w:t>
      </w:r>
    </w:p>
    <w:p w14:paraId="052E219E" w14:textId="77777777" w:rsidR="00C17A55" w:rsidRPr="00C018FB" w:rsidRDefault="00C17A55" w:rsidP="00CB42D2">
      <w:pPr>
        <w:widowControl/>
        <w:jc w:val="both"/>
        <w:rPr>
          <w:sz w:val="20"/>
          <w:szCs w:val="20"/>
        </w:rPr>
      </w:pPr>
    </w:p>
    <w:p w14:paraId="55CC5F26" w14:textId="77777777" w:rsidR="00E00BE3" w:rsidRPr="00C018FB" w:rsidRDefault="00E00BE3" w:rsidP="00E00BE3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“Submuscular plating for pediatric femur fracture” lecture and lab, AAOS course:  Surgical Techniques for Managing Pediatric Orthopaedic Trauma, Orthopaedic Learning Center, Rosemont, IL, October 22-24, 2004</w:t>
      </w:r>
    </w:p>
    <w:p w14:paraId="1C6B09DA" w14:textId="77777777" w:rsidR="00BE580E" w:rsidRPr="00C018FB" w:rsidRDefault="00BE580E" w:rsidP="00E00BE3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5165A9E4" w14:textId="77777777" w:rsidR="00BE580E" w:rsidRPr="00C018FB" w:rsidRDefault="00BE580E" w:rsidP="00E00BE3">
      <w:pPr>
        <w:widowControl/>
        <w:tabs>
          <w:tab w:val="left" w:pos="-1440"/>
        </w:tabs>
        <w:jc w:val="both"/>
        <w:rPr>
          <w:sz w:val="20"/>
          <w:szCs w:val="20"/>
        </w:rPr>
      </w:pPr>
      <w:r w:rsidRPr="00C018FB">
        <w:rPr>
          <w:sz w:val="20"/>
          <w:szCs w:val="20"/>
        </w:rPr>
        <w:t>“Diagnosis and Classification of Nonunion”, Nonunion Symposium, AAOS annual meeting, Washington DC, February 25, 2005</w:t>
      </w:r>
    </w:p>
    <w:p w14:paraId="4433646C" w14:textId="77777777" w:rsidR="00336987" w:rsidRPr="00C018FB" w:rsidRDefault="00336987" w:rsidP="00E00BE3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02A05FDA" w14:textId="77777777" w:rsidR="00336987" w:rsidRPr="00C018FB" w:rsidRDefault="00336987" w:rsidP="0033698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“Update on Board Certification”, moderator: case presentation panel on Pediatric Femur Fractures, Indiana Orthopaedic Society annual meeting, Indianapolis, April 15, 2005</w:t>
      </w:r>
    </w:p>
    <w:p w14:paraId="5D89CECA" w14:textId="77777777" w:rsidR="00336987" w:rsidRPr="00C018FB" w:rsidRDefault="00336987" w:rsidP="0033698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0ACEF5C1" w14:textId="77777777" w:rsidR="00336987" w:rsidRPr="00C018FB" w:rsidRDefault="00336987" w:rsidP="00336987">
      <w:pPr>
        <w:widowControl/>
        <w:jc w:val="both"/>
        <w:rPr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“Hip fracture fixation:  fixed angle devices”, Cadaver demonstration of pelvic external fixation, Case discussion group: humerus fractures. </w:t>
      </w:r>
      <w:r w:rsidRPr="00C018FB">
        <w:rPr>
          <w:sz w:val="20"/>
          <w:szCs w:val="20"/>
        </w:rPr>
        <w:t>Trauma 101: Fracture Care in Orthopaedics, University of Cincinnati, Covington, KY, April 29-30, 2005</w:t>
      </w:r>
    </w:p>
    <w:p w14:paraId="40B6937A" w14:textId="77777777" w:rsidR="00E821DD" w:rsidRPr="00C018FB" w:rsidRDefault="00E821DD" w:rsidP="00336987">
      <w:pPr>
        <w:widowControl/>
        <w:jc w:val="both"/>
        <w:rPr>
          <w:sz w:val="20"/>
          <w:szCs w:val="20"/>
        </w:rPr>
      </w:pPr>
    </w:p>
    <w:p w14:paraId="37448929" w14:textId="77777777" w:rsidR="00E821DD" w:rsidRPr="00C018FB" w:rsidRDefault="00E821DD" w:rsidP="00336987">
      <w:pPr>
        <w:widowControl/>
        <w:jc w:val="both"/>
        <w:rPr>
          <w:sz w:val="20"/>
          <w:szCs w:val="20"/>
        </w:rPr>
      </w:pPr>
      <w:r w:rsidRPr="00C018FB">
        <w:rPr>
          <w:sz w:val="20"/>
          <w:szCs w:val="20"/>
        </w:rPr>
        <w:lastRenderedPageBreak/>
        <w:t>“</w:t>
      </w:r>
      <w:proofErr w:type="spellStart"/>
      <w:r w:rsidRPr="00C018FB">
        <w:rPr>
          <w:sz w:val="20"/>
          <w:szCs w:val="20"/>
        </w:rPr>
        <w:t>Orthobiologics</w:t>
      </w:r>
      <w:proofErr w:type="spellEnd"/>
      <w:r w:rsidRPr="00C018FB">
        <w:rPr>
          <w:sz w:val="20"/>
          <w:szCs w:val="20"/>
        </w:rPr>
        <w:t xml:space="preserve"> 2005: What works where?”, Fracture controversies case discussion panel (</w:t>
      </w:r>
      <w:r w:rsidRPr="00C018FB">
        <w:rPr>
          <w:i/>
          <w:sz w:val="20"/>
          <w:szCs w:val="20"/>
        </w:rPr>
        <w:t>moderator</w:t>
      </w:r>
      <w:r w:rsidRPr="00C018FB">
        <w:rPr>
          <w:sz w:val="20"/>
          <w:szCs w:val="20"/>
        </w:rPr>
        <w:t>), Nonunion case panel discussion, tibial plateau fixation demonstration session, OTA Trauma Update course, St. Louis, MO, May12-14, 2005.</w:t>
      </w:r>
    </w:p>
    <w:p w14:paraId="5B4EBB91" w14:textId="77777777" w:rsidR="00FA369B" w:rsidRPr="00C018FB" w:rsidRDefault="00FA369B" w:rsidP="00336987">
      <w:pPr>
        <w:widowControl/>
        <w:jc w:val="both"/>
        <w:rPr>
          <w:sz w:val="20"/>
          <w:szCs w:val="20"/>
        </w:rPr>
      </w:pPr>
    </w:p>
    <w:p w14:paraId="767E8310" w14:textId="77777777" w:rsidR="00FA369B" w:rsidRPr="00C018FB" w:rsidRDefault="00FA369B" w:rsidP="00FA369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sz w:val="20"/>
          <w:szCs w:val="20"/>
        </w:rPr>
        <w:t xml:space="preserve">“The effects of injury on soft tissue and bone” and “Malunion”. </w:t>
      </w:r>
      <w:r w:rsidRPr="00C018FB">
        <w:rPr>
          <w:bCs/>
          <w:color w:val="000000"/>
          <w:sz w:val="20"/>
          <w:szCs w:val="20"/>
        </w:rPr>
        <w:t>AO/ASIF Resident’s Course on Principles of Fracture Care, Indianapolis, IN, May 19-21, 2005</w:t>
      </w:r>
    </w:p>
    <w:p w14:paraId="6E76F166" w14:textId="77777777" w:rsidR="004E135A" w:rsidRPr="00C018FB" w:rsidRDefault="004E135A" w:rsidP="00FA369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</w:p>
    <w:p w14:paraId="6417C82B" w14:textId="2E69B1BA" w:rsidR="00447178" w:rsidRDefault="00447178" w:rsidP="00FA369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 w:rsidRPr="00C018FB">
        <w:rPr>
          <w:bCs/>
          <w:color w:val="000000"/>
          <w:sz w:val="20"/>
          <w:szCs w:val="20"/>
        </w:rPr>
        <w:t xml:space="preserve">“Orthopaedic </w:t>
      </w:r>
      <w:r w:rsidR="00233E58" w:rsidRPr="00C018FB">
        <w:rPr>
          <w:bCs/>
          <w:color w:val="000000"/>
          <w:sz w:val="20"/>
          <w:szCs w:val="20"/>
        </w:rPr>
        <w:t>Emergencies” 13</w:t>
      </w:r>
      <w:r w:rsidRPr="00C018FB">
        <w:rPr>
          <w:bCs/>
          <w:color w:val="000000"/>
          <w:sz w:val="20"/>
          <w:szCs w:val="20"/>
          <w:vertAlign w:val="superscript"/>
        </w:rPr>
        <w:t>th</w:t>
      </w:r>
      <w:r w:rsidRPr="00C018FB">
        <w:rPr>
          <w:bCs/>
          <w:color w:val="000000"/>
          <w:sz w:val="20"/>
          <w:szCs w:val="20"/>
        </w:rPr>
        <w:t xml:space="preserve"> Annual IU/Wishard Trauma Symposium, Indianapolis, Nov. 4, 2005</w:t>
      </w:r>
    </w:p>
    <w:p w14:paraId="7F670C08" w14:textId="77777777" w:rsidR="006F7A1D" w:rsidRDefault="006F7A1D" w:rsidP="00FA369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</w:p>
    <w:p w14:paraId="2F459D1F" w14:textId="0C151B2C" w:rsidR="006F7A1D" w:rsidRDefault="006F7A1D" w:rsidP="006F7A1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“Surgical reduction techniques</w:t>
      </w:r>
      <w:r w:rsidR="00233E58">
        <w:rPr>
          <w:bCs/>
          <w:color w:val="000000"/>
          <w:sz w:val="20"/>
          <w:szCs w:val="20"/>
        </w:rPr>
        <w:t>”, “</w:t>
      </w:r>
      <w:r>
        <w:rPr>
          <w:bCs/>
          <w:color w:val="000000"/>
          <w:sz w:val="20"/>
          <w:szCs w:val="20"/>
        </w:rPr>
        <w:t xml:space="preserve">Biologic </w:t>
      </w:r>
      <w:proofErr w:type="gramStart"/>
      <w:r>
        <w:rPr>
          <w:bCs/>
          <w:color w:val="000000"/>
          <w:sz w:val="20"/>
          <w:szCs w:val="20"/>
        </w:rPr>
        <w:t>fixation  with</w:t>
      </w:r>
      <w:proofErr w:type="gramEnd"/>
      <w:r>
        <w:rPr>
          <w:bCs/>
          <w:color w:val="000000"/>
          <w:sz w:val="20"/>
          <w:szCs w:val="20"/>
        </w:rPr>
        <w:t xml:space="preserve"> traditional AO implants”, and “Nonunion”.</w:t>
      </w:r>
      <w:r w:rsidRPr="006F7A1D">
        <w:rPr>
          <w:bCs/>
          <w:color w:val="000000"/>
          <w:sz w:val="20"/>
          <w:szCs w:val="20"/>
        </w:rPr>
        <w:t xml:space="preserve"> </w:t>
      </w:r>
      <w:r w:rsidRPr="00C018FB">
        <w:rPr>
          <w:bCs/>
          <w:color w:val="000000"/>
          <w:sz w:val="20"/>
          <w:szCs w:val="20"/>
        </w:rPr>
        <w:t xml:space="preserve">AO/ASIF Resident’s Course on Principles of Fracture Care, </w:t>
      </w:r>
      <w:r>
        <w:rPr>
          <w:bCs/>
          <w:color w:val="000000"/>
          <w:sz w:val="20"/>
          <w:szCs w:val="20"/>
        </w:rPr>
        <w:t>St. Louis MO., March 9-12, 2006.</w:t>
      </w:r>
    </w:p>
    <w:p w14:paraId="1CA97ED0" w14:textId="77777777" w:rsidR="00033D87" w:rsidRDefault="00033D87" w:rsidP="006F7A1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color w:val="000000"/>
          <w:sz w:val="20"/>
          <w:szCs w:val="20"/>
        </w:rPr>
      </w:pPr>
    </w:p>
    <w:p w14:paraId="2D72AF28" w14:textId="77777777" w:rsidR="00F57BF3" w:rsidRDefault="00AF0F22" w:rsidP="00F57BF3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“Long Bone Nonunion” </w:t>
      </w:r>
      <w:r w:rsidR="00F57BF3">
        <w:rPr>
          <w:sz w:val="20"/>
          <w:szCs w:val="20"/>
        </w:rPr>
        <w:t>Bone Innovation Summit, the Cleveland Clinic, Cleveland OH, May 3-5, 2006</w:t>
      </w:r>
    </w:p>
    <w:p w14:paraId="23B650D9" w14:textId="77777777" w:rsidR="00AF0F22" w:rsidRDefault="00AF0F22" w:rsidP="00F57BF3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24485AF8" w14:textId="075BF4AB" w:rsidR="00AF0F22" w:rsidRDefault="00AF0F22" w:rsidP="00F57BF3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“Treatment of Tibial Shaft Fracture – current concepts” and “Stem Cells – the Future of Fracture Surgery?</w:t>
      </w:r>
      <w:r w:rsidR="00233E58">
        <w:rPr>
          <w:sz w:val="20"/>
          <w:szCs w:val="20"/>
        </w:rPr>
        <w:t>”, 8</w:t>
      </w:r>
      <w:r w:rsidRPr="00AF0F22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Annual Chicago Trauma Conference, Chicago, IL, July 27-31, 2006</w:t>
      </w:r>
    </w:p>
    <w:p w14:paraId="06D6902C" w14:textId="77777777" w:rsidR="002B55A8" w:rsidRDefault="002B55A8" w:rsidP="00F57BF3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7065A4AC" w14:textId="5FB84EBE" w:rsidR="00BD67C2" w:rsidRDefault="00BD67C2" w:rsidP="00F57BF3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“Posterior Wall Fractures of the Acetabulum”, “Intertrochanteric femoral </w:t>
      </w:r>
      <w:r w:rsidR="00233E58">
        <w:rPr>
          <w:sz w:val="20"/>
          <w:szCs w:val="20"/>
        </w:rPr>
        <w:t>osteotomy” AAOS</w:t>
      </w:r>
      <w:r>
        <w:rPr>
          <w:sz w:val="20"/>
          <w:szCs w:val="20"/>
        </w:rPr>
        <w:t>/OTA Techniques in Orthopaedic Trauma” course, OLC, Rosemont IL, December 8-11, 2006</w:t>
      </w:r>
    </w:p>
    <w:p w14:paraId="066B5FA3" w14:textId="77777777" w:rsidR="00096BD4" w:rsidRDefault="00096BD4" w:rsidP="00F57BF3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60409B26" w14:textId="77777777" w:rsidR="0097459D" w:rsidRDefault="0097459D" w:rsidP="006633FA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“Reduction techniques”, “The dreaded pilon fracture”, and “The elderly patient with fractures”, AO Principles Course, Davos, Switzerland, December</w:t>
      </w:r>
      <w:r w:rsidR="00057534">
        <w:rPr>
          <w:sz w:val="20"/>
          <w:szCs w:val="20"/>
        </w:rPr>
        <w:t xml:space="preserve"> 9-15, 2007</w:t>
      </w:r>
    </w:p>
    <w:p w14:paraId="298CDDB8" w14:textId="77777777" w:rsidR="009F2BB0" w:rsidRDefault="009F2BB0" w:rsidP="006633FA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1C229850" w14:textId="09205B82" w:rsidR="009F2BB0" w:rsidRDefault="009F2BB0" w:rsidP="006633FA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“The </w:t>
      </w:r>
      <w:proofErr w:type="gramStart"/>
      <w:r>
        <w:rPr>
          <w:sz w:val="20"/>
          <w:szCs w:val="20"/>
        </w:rPr>
        <w:t>on call</w:t>
      </w:r>
      <w:proofErr w:type="gramEnd"/>
      <w:r>
        <w:rPr>
          <w:sz w:val="20"/>
          <w:szCs w:val="20"/>
        </w:rPr>
        <w:t xml:space="preserve"> crisis in the Emergency Department:  Orthopaedic Response” and “What’s new in open fracture care”, San </w:t>
      </w:r>
      <w:r w:rsidR="00233E58">
        <w:rPr>
          <w:sz w:val="20"/>
          <w:szCs w:val="20"/>
        </w:rPr>
        <w:t>Antonio Trauma</w:t>
      </w:r>
      <w:r>
        <w:rPr>
          <w:sz w:val="20"/>
          <w:szCs w:val="20"/>
        </w:rPr>
        <w:t xml:space="preserve"> Symposium, San Antonio, TX, August 27, 2008</w:t>
      </w:r>
    </w:p>
    <w:p w14:paraId="7639FEF0" w14:textId="77777777" w:rsidR="006646AC" w:rsidRDefault="006646AC" w:rsidP="006633FA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29F64123" w14:textId="77777777" w:rsidR="006646AC" w:rsidRDefault="006646AC" w:rsidP="006633FA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Tibial Pilon Fracture, Talus Fracture, Pelvic fracture case discussions.  AO Advanced course, Beijing, China, September 16-18, 2008</w:t>
      </w:r>
    </w:p>
    <w:p w14:paraId="672DB09B" w14:textId="77777777" w:rsidR="00096BD4" w:rsidRDefault="00096BD4" w:rsidP="00096BD4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5EDD22CB" w14:textId="77777777" w:rsidR="00447C81" w:rsidRDefault="00447C81" w:rsidP="00096BD4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“Distal Humerus Fracture” lecture and cadaver dissection lab, AAOS/OTA course “Strategies and Tactics in Orthopaedic Extremity Trauma, Orthopaedic Learning Center, Rosemont IL, December 4-6, 2008</w:t>
      </w:r>
    </w:p>
    <w:p w14:paraId="648CA295" w14:textId="77777777" w:rsidR="00AF1E90" w:rsidRDefault="00AF1E90" w:rsidP="00096BD4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024609FF" w14:textId="314E1C87" w:rsidR="00AF1E90" w:rsidRDefault="00AF1E90" w:rsidP="00096BD4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“Treatment of </w:t>
      </w:r>
      <w:proofErr w:type="spellStart"/>
      <w:r>
        <w:rPr>
          <w:sz w:val="20"/>
          <w:szCs w:val="20"/>
        </w:rPr>
        <w:t>Heteroptopic</w:t>
      </w:r>
      <w:proofErr w:type="spellEnd"/>
      <w:r>
        <w:rPr>
          <w:sz w:val="20"/>
          <w:szCs w:val="20"/>
        </w:rPr>
        <w:t xml:space="preserve"> </w:t>
      </w:r>
      <w:r w:rsidR="00233E58">
        <w:rPr>
          <w:sz w:val="20"/>
          <w:szCs w:val="20"/>
        </w:rPr>
        <w:t>Ossification” Basic</w:t>
      </w:r>
      <w:r>
        <w:rPr>
          <w:sz w:val="20"/>
          <w:szCs w:val="20"/>
        </w:rPr>
        <w:t xml:space="preserve"> Science Forum, OTA annual meeting, San Antonio, October 12, 2011</w:t>
      </w:r>
    </w:p>
    <w:p w14:paraId="53FA2346" w14:textId="77777777" w:rsidR="0063381C" w:rsidRDefault="0063381C" w:rsidP="00096BD4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3E2811A5" w14:textId="77777777" w:rsidR="0063381C" w:rsidRDefault="0063381C" w:rsidP="00096BD4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“Geriatric fracture care: hip fractures” Eli Lilly medical coordinators meeting, Indianapolis, October 3, 2012</w:t>
      </w:r>
    </w:p>
    <w:p w14:paraId="2239AFEC" w14:textId="77777777" w:rsidR="0063381C" w:rsidRDefault="0063381C" w:rsidP="00096BD4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1A1EC76E" w14:textId="77777777" w:rsidR="00937FC4" w:rsidRDefault="0063381C" w:rsidP="00096BD4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“Nail vs. Plate for Intertrochanteric fractures”, “Role and Technique of spanning External Fixation”, OTA Orthopaedic Trauma Boot Camp</w:t>
      </w:r>
    </w:p>
    <w:p w14:paraId="29D58082" w14:textId="77777777" w:rsidR="0063381C" w:rsidRDefault="0063381C" w:rsidP="00937FC4">
      <w:pPr>
        <w:widowControl/>
        <w:numPr>
          <w:ilvl w:val="0"/>
          <w:numId w:val="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October 3-4, 2012, Minneapolis</w:t>
      </w:r>
    </w:p>
    <w:p w14:paraId="7EAFC1E1" w14:textId="77777777" w:rsidR="003E6426" w:rsidRDefault="00937FC4" w:rsidP="00937FC4">
      <w:pPr>
        <w:widowControl/>
        <w:numPr>
          <w:ilvl w:val="0"/>
          <w:numId w:val="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October 9-10, 2013, Phoenix</w:t>
      </w:r>
    </w:p>
    <w:p w14:paraId="37ADDFF5" w14:textId="27359C57" w:rsidR="00937FC4" w:rsidRPr="00E73023" w:rsidRDefault="003E6426" w:rsidP="00E73023">
      <w:pPr>
        <w:pStyle w:val="ListParagraph"/>
        <w:widowControl/>
        <w:numPr>
          <w:ilvl w:val="0"/>
          <w:numId w:val="1"/>
        </w:numPr>
        <w:tabs>
          <w:tab w:val="left" w:pos="-1440"/>
        </w:tabs>
        <w:jc w:val="both"/>
        <w:rPr>
          <w:sz w:val="20"/>
          <w:szCs w:val="20"/>
        </w:rPr>
      </w:pPr>
      <w:r w:rsidRPr="00E73023">
        <w:rPr>
          <w:sz w:val="20"/>
          <w:szCs w:val="20"/>
        </w:rPr>
        <w:t>October 15, 2014, Tampa</w:t>
      </w:r>
    </w:p>
    <w:p w14:paraId="1E470FCB" w14:textId="5C15EF37" w:rsidR="00E73023" w:rsidRPr="00E73023" w:rsidRDefault="00E73023" w:rsidP="00E73023">
      <w:pPr>
        <w:pStyle w:val="ListParagraph"/>
        <w:widowControl/>
        <w:numPr>
          <w:ilvl w:val="0"/>
          <w:numId w:val="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October 2015, San Diego</w:t>
      </w:r>
    </w:p>
    <w:p w14:paraId="2475805D" w14:textId="77777777" w:rsidR="00937FC4" w:rsidRDefault="00937FC4" w:rsidP="00937FC4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4ACA38C4" w14:textId="77777777" w:rsidR="003E6426" w:rsidRDefault="00937FC4" w:rsidP="00937FC4">
      <w:pPr>
        <w:widowControl/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“Clavicle Fractures: When</w:t>
      </w:r>
      <w:r w:rsidR="003E6426">
        <w:rPr>
          <w:sz w:val="20"/>
          <w:szCs w:val="20"/>
        </w:rPr>
        <w:t xml:space="preserve"> to fix them?” OTA NP/PA course</w:t>
      </w:r>
    </w:p>
    <w:p w14:paraId="4AF08DE5" w14:textId="77777777" w:rsidR="003E6426" w:rsidRDefault="00937FC4" w:rsidP="003E6426">
      <w:pPr>
        <w:widowControl/>
        <w:numPr>
          <w:ilvl w:val="0"/>
          <w:numId w:val="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October 9, 2013, Phoenix AZ</w:t>
      </w:r>
    </w:p>
    <w:p w14:paraId="09806A1A" w14:textId="77777777" w:rsidR="00937FC4" w:rsidRDefault="003E6426" w:rsidP="003E6426">
      <w:pPr>
        <w:widowControl/>
        <w:numPr>
          <w:ilvl w:val="0"/>
          <w:numId w:val="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October 15, 2014, Tampa</w:t>
      </w:r>
    </w:p>
    <w:p w14:paraId="508702DF" w14:textId="66860272" w:rsidR="00E73023" w:rsidRDefault="00E73023" w:rsidP="003E6426">
      <w:pPr>
        <w:widowControl/>
        <w:numPr>
          <w:ilvl w:val="0"/>
          <w:numId w:val="1"/>
        </w:numPr>
        <w:tabs>
          <w:tab w:val="left" w:pos="-1440"/>
        </w:tabs>
        <w:jc w:val="both"/>
        <w:rPr>
          <w:sz w:val="20"/>
          <w:szCs w:val="20"/>
        </w:rPr>
      </w:pPr>
      <w:r>
        <w:rPr>
          <w:sz w:val="20"/>
          <w:szCs w:val="20"/>
        </w:rPr>
        <w:t>October 2015, San Diego</w:t>
      </w:r>
    </w:p>
    <w:p w14:paraId="1E732E1B" w14:textId="77777777" w:rsidR="009D3DC0" w:rsidRDefault="009D3DC0" w:rsidP="009D3DC0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</w:p>
    <w:p w14:paraId="43BC804D" w14:textId="77777777" w:rsidR="009D3DC0" w:rsidRDefault="009D3DC0" w:rsidP="009D3DC0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iCs/>
          <w:color w:val="000000"/>
          <w:sz w:val="20"/>
          <w:szCs w:val="20"/>
        </w:rPr>
      </w:pPr>
      <w:r>
        <w:rPr>
          <w:bCs/>
          <w:iCs/>
          <w:color w:val="000000"/>
          <w:sz w:val="20"/>
          <w:szCs w:val="20"/>
        </w:rPr>
        <w:t>“Complications of Acetabular Fracture”, 8</w:t>
      </w:r>
      <w:r w:rsidRPr="00B466FC">
        <w:rPr>
          <w:bCs/>
          <w:iCs/>
          <w:color w:val="000000"/>
          <w:sz w:val="20"/>
          <w:szCs w:val="20"/>
          <w:vertAlign w:val="superscript"/>
        </w:rPr>
        <w:t>th</w:t>
      </w:r>
      <w:r>
        <w:rPr>
          <w:bCs/>
          <w:iCs/>
          <w:color w:val="000000"/>
          <w:sz w:val="20"/>
          <w:szCs w:val="20"/>
        </w:rPr>
        <w:t xml:space="preserve"> International Congress of the Chinese Orthopaedic Association, Beijing, China, November 9, 2013</w:t>
      </w:r>
    </w:p>
    <w:p w14:paraId="3192D02F" w14:textId="77777777" w:rsidR="003F7BD3" w:rsidRDefault="003F7BD3" w:rsidP="009D3DC0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iCs/>
          <w:color w:val="000000"/>
          <w:sz w:val="20"/>
          <w:szCs w:val="20"/>
        </w:rPr>
      </w:pPr>
    </w:p>
    <w:p w14:paraId="6849561E" w14:textId="77777777" w:rsidR="003F7BD3" w:rsidRDefault="003F7BD3" w:rsidP="009D3DC0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iCs/>
          <w:color w:val="000000"/>
          <w:sz w:val="20"/>
          <w:szCs w:val="20"/>
        </w:rPr>
      </w:pPr>
      <w:r>
        <w:rPr>
          <w:bCs/>
          <w:iCs/>
          <w:color w:val="000000"/>
          <w:sz w:val="20"/>
          <w:szCs w:val="20"/>
        </w:rPr>
        <w:t>“Prevention of infection in the Operating Room” AAOS/NAON nurse and allied health program, New Orleans LA, March 13, 2014</w:t>
      </w:r>
    </w:p>
    <w:p w14:paraId="040CAF07" w14:textId="77777777" w:rsidR="009F1962" w:rsidRDefault="009F1962" w:rsidP="009D3DC0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iCs/>
          <w:color w:val="000000"/>
          <w:sz w:val="20"/>
          <w:szCs w:val="20"/>
        </w:rPr>
      </w:pPr>
    </w:p>
    <w:p w14:paraId="75A35B1C" w14:textId="5305930C" w:rsidR="009F1962" w:rsidRDefault="009F1962" w:rsidP="009D3DC0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iCs/>
          <w:color w:val="000000"/>
          <w:sz w:val="20"/>
          <w:szCs w:val="20"/>
        </w:rPr>
      </w:pPr>
      <w:r>
        <w:rPr>
          <w:bCs/>
          <w:iCs/>
          <w:color w:val="000000"/>
          <w:sz w:val="20"/>
          <w:szCs w:val="20"/>
        </w:rPr>
        <w:t>“Geriatric femoral neck fractures”, “Preventing complications in intertrochanteric femur fractures” Preventing and treating infection in fracture surgery”, 18</w:t>
      </w:r>
      <w:r w:rsidRPr="009F1962">
        <w:rPr>
          <w:bCs/>
          <w:iCs/>
          <w:color w:val="000000"/>
          <w:sz w:val="20"/>
          <w:szCs w:val="20"/>
          <w:vertAlign w:val="superscript"/>
        </w:rPr>
        <w:t>th</w:t>
      </w:r>
      <w:r>
        <w:rPr>
          <w:bCs/>
          <w:iCs/>
          <w:color w:val="000000"/>
          <w:sz w:val="20"/>
          <w:szCs w:val="20"/>
        </w:rPr>
        <w:t xml:space="preserve"> annual southeast Orthopaedic Symposium, Destin FL, Aug 8-11, 2019</w:t>
      </w:r>
    </w:p>
    <w:p w14:paraId="4EE15164" w14:textId="77777777" w:rsidR="000C1BBD" w:rsidRDefault="000C1BBD" w:rsidP="009D3DC0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Cs/>
          <w:iCs/>
          <w:color w:val="000000"/>
          <w:sz w:val="20"/>
          <w:szCs w:val="20"/>
        </w:rPr>
      </w:pPr>
    </w:p>
    <w:p w14:paraId="34FC42A5" w14:textId="77777777" w:rsidR="000C1BBD" w:rsidRPr="00B466FC" w:rsidRDefault="000C1BBD" w:rsidP="009D3DC0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</w:p>
    <w:p w14:paraId="60799BD5" w14:textId="77777777" w:rsidR="009D3DC0" w:rsidRDefault="009D3DC0" w:rsidP="00937FC4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345C198A" w14:textId="77777777" w:rsidR="00096BD4" w:rsidRPr="00096BD4" w:rsidRDefault="00096BD4" w:rsidP="00096BD4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4C4C90D5" w14:textId="77777777" w:rsidR="00F57BF3" w:rsidRPr="00C018FB" w:rsidRDefault="00F57BF3" w:rsidP="00336987">
      <w:pPr>
        <w:widowControl/>
        <w:jc w:val="both"/>
        <w:rPr>
          <w:sz w:val="20"/>
          <w:szCs w:val="20"/>
        </w:rPr>
      </w:pPr>
    </w:p>
    <w:p w14:paraId="305D2315" w14:textId="77777777" w:rsidR="00336987" w:rsidRPr="00C018FB" w:rsidRDefault="00336987" w:rsidP="00E00BE3">
      <w:pPr>
        <w:widowControl/>
        <w:tabs>
          <w:tab w:val="left" w:pos="-1440"/>
        </w:tabs>
        <w:jc w:val="both"/>
        <w:rPr>
          <w:sz w:val="20"/>
          <w:szCs w:val="20"/>
        </w:rPr>
      </w:pPr>
    </w:p>
    <w:p w14:paraId="00179F18" w14:textId="6C840E8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b/>
          <w:bCs/>
          <w:i/>
          <w:iCs/>
          <w:color w:val="000000"/>
          <w:sz w:val="20"/>
          <w:szCs w:val="20"/>
          <w:u w:val="single"/>
        </w:rPr>
        <w:t>INTERNAL</w:t>
      </w:r>
      <w:r w:rsidR="00650FAF">
        <w:rPr>
          <w:b/>
          <w:bCs/>
          <w:i/>
          <w:iCs/>
          <w:color w:val="000000"/>
          <w:sz w:val="20"/>
          <w:szCs w:val="20"/>
          <w:u w:val="single"/>
        </w:rPr>
        <w:t xml:space="preserve"> / LOCAL</w:t>
      </w:r>
    </w:p>
    <w:p w14:paraId="253F139E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FE05B34" w14:textId="77777777" w:rsidR="007512C0" w:rsidRPr="00C018FB" w:rsidRDefault="00522EEC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University of Missouri </w:t>
      </w:r>
      <w:r w:rsidR="007512C0" w:rsidRPr="00C018FB">
        <w:rPr>
          <w:color w:val="000000"/>
          <w:sz w:val="20"/>
          <w:szCs w:val="20"/>
        </w:rPr>
        <w:t>General Surgery Grand Rounds, August 13, 1992, "Orthopaedic Traumatology".</w:t>
      </w:r>
    </w:p>
    <w:p w14:paraId="5D17DA51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Physical Medicine and Rehabilitation Grand Rounds</w:t>
      </w:r>
      <w:r w:rsidR="00173052" w:rsidRPr="00C018FB">
        <w:rPr>
          <w:color w:val="000000"/>
          <w:sz w:val="20"/>
          <w:szCs w:val="20"/>
        </w:rPr>
        <w:t>, July</w:t>
      </w:r>
      <w:r w:rsidRPr="00C018FB">
        <w:rPr>
          <w:color w:val="000000"/>
          <w:sz w:val="20"/>
          <w:szCs w:val="20"/>
        </w:rPr>
        <w:t xml:space="preserve">, </w:t>
      </w:r>
      <w:proofErr w:type="gramStart"/>
      <w:r w:rsidRPr="00C018FB">
        <w:rPr>
          <w:color w:val="000000"/>
          <w:sz w:val="20"/>
          <w:szCs w:val="20"/>
        </w:rPr>
        <w:t>1992,  "</w:t>
      </w:r>
      <w:proofErr w:type="gramEnd"/>
      <w:r w:rsidRPr="00C018FB">
        <w:rPr>
          <w:color w:val="000000"/>
          <w:sz w:val="20"/>
          <w:szCs w:val="20"/>
        </w:rPr>
        <w:t>Bone Healing".</w:t>
      </w:r>
    </w:p>
    <w:p w14:paraId="771F3C26" w14:textId="77777777" w:rsidR="007512C0" w:rsidRPr="00C018FB" w:rsidRDefault="007512C0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Flight Nurse Course, January 5, 1993, "Orthopaedic Emergencies".</w:t>
      </w:r>
    </w:p>
    <w:p w14:paraId="04537F2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Plastic Surgery Didactic Conference, February 7, 1994</w:t>
      </w:r>
      <w:r w:rsidR="00173052" w:rsidRPr="00C018FB">
        <w:rPr>
          <w:color w:val="000000"/>
          <w:sz w:val="20"/>
          <w:szCs w:val="20"/>
        </w:rPr>
        <w:t>, “</w:t>
      </w:r>
      <w:r w:rsidRPr="00C018FB">
        <w:rPr>
          <w:color w:val="000000"/>
          <w:sz w:val="20"/>
          <w:szCs w:val="20"/>
        </w:rPr>
        <w:t>Severe Lower Extremity Trauma".</w:t>
      </w:r>
    </w:p>
    <w:p w14:paraId="1241029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Family and Community Medicine conference, February 17, 1994, "Acute Hip Fractures".</w:t>
      </w:r>
    </w:p>
    <w:p w14:paraId="630DEA8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General Surgery Grand Rounds, April 13, 1994 "Extremity Trauma-Salvage versus Amputation".</w:t>
      </w:r>
    </w:p>
    <w:p w14:paraId="27EBC877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Operating Room Staff Inservice, December 21, 1994, "Positioning in Injured Patients".</w:t>
      </w:r>
    </w:p>
    <w:p w14:paraId="1B763B4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In</w:t>
      </w:r>
      <w:r w:rsidR="00AF0F22">
        <w:rPr>
          <w:color w:val="000000"/>
          <w:sz w:val="20"/>
          <w:szCs w:val="20"/>
        </w:rPr>
        <w:t>-</w:t>
      </w:r>
      <w:r w:rsidRPr="00C018FB">
        <w:rPr>
          <w:color w:val="000000"/>
          <w:sz w:val="20"/>
          <w:szCs w:val="20"/>
        </w:rPr>
        <w:t xml:space="preserve">service lecture for Radiologic Technicians, December 15, </w:t>
      </w:r>
      <w:proofErr w:type="gramStart"/>
      <w:r w:rsidRPr="00C018FB">
        <w:rPr>
          <w:color w:val="000000"/>
          <w:sz w:val="20"/>
          <w:szCs w:val="20"/>
        </w:rPr>
        <w:t>1994</w:t>
      </w:r>
      <w:proofErr w:type="gramEnd"/>
      <w:r w:rsidRPr="00C018FB">
        <w:rPr>
          <w:color w:val="000000"/>
          <w:sz w:val="20"/>
          <w:szCs w:val="20"/>
        </w:rPr>
        <w:t xml:space="preserve"> and January 30, 1996, “Use of C-arm in the OR”</w:t>
      </w:r>
    </w:p>
    <w:p w14:paraId="21CCAF3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Family and Community Medicine Geriatric Discussion Group: “Fractures of the Hip”. October 1998</w:t>
      </w:r>
    </w:p>
    <w:p w14:paraId="4469BE9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General Surgery Resident Basic Science Lecture Series 2001, </w:t>
      </w:r>
      <w:r w:rsidR="00173052" w:rsidRPr="00C018FB">
        <w:rPr>
          <w:color w:val="000000"/>
          <w:sz w:val="20"/>
          <w:szCs w:val="20"/>
        </w:rPr>
        <w:t>2002:</w:t>
      </w:r>
      <w:r w:rsidRPr="00C018FB">
        <w:rPr>
          <w:color w:val="000000"/>
          <w:sz w:val="20"/>
          <w:szCs w:val="20"/>
        </w:rPr>
        <w:t xml:space="preserve"> “Physiology of Bone and Fracture Healing”</w:t>
      </w:r>
    </w:p>
    <w:p w14:paraId="27C0C3B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Multidisciplinary Trauma Conference, October 23, 2001, “Pelvic Fracture”</w:t>
      </w:r>
    </w:p>
    <w:p w14:paraId="2921847F" w14:textId="77777777" w:rsidR="007512C0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Boone Hospital Physical Therapy Department, November 4, 2003</w:t>
      </w:r>
      <w:r w:rsidR="00033D87">
        <w:rPr>
          <w:color w:val="000000"/>
          <w:sz w:val="20"/>
          <w:szCs w:val="20"/>
        </w:rPr>
        <w:t>, “Prior</w:t>
      </w:r>
      <w:r w:rsidRPr="00C018FB">
        <w:rPr>
          <w:color w:val="000000"/>
          <w:sz w:val="20"/>
          <w:szCs w:val="20"/>
        </w:rPr>
        <w:t>ities in Multiple Trauma”</w:t>
      </w:r>
    </w:p>
    <w:p w14:paraId="05E4D262" w14:textId="77777777" w:rsidR="00586FFF" w:rsidRDefault="00586FF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Indiana State Fair, Clarian Health Pavilion, August 19, 2007 “Trauma and Injury Prevention”</w:t>
      </w:r>
    </w:p>
    <w:p w14:paraId="3667AFB3" w14:textId="77777777" w:rsidR="00511D2D" w:rsidRDefault="00511D2D" w:rsidP="00511D2D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IU</w:t>
      </w:r>
      <w:r w:rsidR="00BC1657">
        <w:rPr>
          <w:sz w:val="20"/>
          <w:szCs w:val="20"/>
        </w:rPr>
        <w:t xml:space="preserve"> Health/ IU SOM conference on Pr</w:t>
      </w:r>
      <w:r>
        <w:rPr>
          <w:sz w:val="20"/>
          <w:szCs w:val="20"/>
        </w:rPr>
        <w:t>evention of VTE, Indianapolis, April 11, 2011, “Prevention of VTE in Orthopaedics”</w:t>
      </w:r>
    </w:p>
    <w:p w14:paraId="04E77873" w14:textId="0C53B711" w:rsidR="001C178E" w:rsidRDefault="001C178E" w:rsidP="00511D2D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 xml:space="preserve">Ocala Regional Hospital Trauma </w:t>
      </w:r>
      <w:proofErr w:type="gramStart"/>
      <w:r>
        <w:rPr>
          <w:sz w:val="20"/>
          <w:szCs w:val="20"/>
        </w:rPr>
        <w:t>conference ,</w:t>
      </w:r>
      <w:proofErr w:type="gramEnd"/>
      <w:r>
        <w:rPr>
          <w:sz w:val="20"/>
          <w:szCs w:val="20"/>
        </w:rPr>
        <w:t xml:space="preserve"> Sept 29, 2016, “ Timing of fracture fixation in </w:t>
      </w:r>
      <w:proofErr w:type="spellStart"/>
      <w:r>
        <w:rPr>
          <w:sz w:val="20"/>
          <w:szCs w:val="20"/>
        </w:rPr>
        <w:t>multitrauma</w:t>
      </w:r>
      <w:proofErr w:type="spellEnd"/>
      <w:r>
        <w:rPr>
          <w:sz w:val="20"/>
          <w:szCs w:val="20"/>
        </w:rPr>
        <w:t>”</w:t>
      </w:r>
    </w:p>
    <w:p w14:paraId="212E4B8E" w14:textId="33545E91" w:rsidR="00650FAF" w:rsidRDefault="00650FAF" w:rsidP="00511D2D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 xml:space="preserve">Box Elder County Hospital Trauma Conference, Brigham, Utah, Sept 22, 2018 </w:t>
      </w:r>
      <w:proofErr w:type="gramStart"/>
      <w:r>
        <w:rPr>
          <w:sz w:val="20"/>
          <w:szCs w:val="20"/>
        </w:rPr>
        <w:t>“ Trauma</w:t>
      </w:r>
      <w:proofErr w:type="gramEnd"/>
      <w:r>
        <w:rPr>
          <w:sz w:val="20"/>
          <w:szCs w:val="20"/>
        </w:rPr>
        <w:t xml:space="preserve"> Centers, Orthopaedic Traumatology, Pelvic Fractures”</w:t>
      </w:r>
    </w:p>
    <w:p w14:paraId="47FB4FDC" w14:textId="17E710F3" w:rsidR="00686399" w:rsidRDefault="00686399" w:rsidP="00686399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</w:rPr>
      </w:pPr>
      <w:r>
        <w:rPr>
          <w:sz w:val="20"/>
          <w:szCs w:val="20"/>
        </w:rPr>
        <w:t>9</w:t>
      </w:r>
      <w:r w:rsidRPr="00686399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Annual EMS</w:t>
      </w:r>
      <w:r w:rsidR="009F1962">
        <w:rPr>
          <w:sz w:val="20"/>
          <w:szCs w:val="20"/>
        </w:rPr>
        <w:t>/</w:t>
      </w:r>
      <w:r>
        <w:rPr>
          <w:sz w:val="20"/>
          <w:szCs w:val="20"/>
        </w:rPr>
        <w:t xml:space="preserve">Public Safety Conference, Weber State University, Layton, Utah, Nov. 14, </w:t>
      </w:r>
      <w:proofErr w:type="gramStart"/>
      <w:r>
        <w:rPr>
          <w:sz w:val="20"/>
          <w:szCs w:val="20"/>
        </w:rPr>
        <w:t>2018“ Trauma</w:t>
      </w:r>
      <w:proofErr w:type="gramEnd"/>
      <w:r>
        <w:rPr>
          <w:sz w:val="20"/>
          <w:szCs w:val="20"/>
        </w:rPr>
        <w:t xml:space="preserve"> Centers, Orthopaedic Traumatology, Pelvic Fractures”</w:t>
      </w:r>
    </w:p>
    <w:p w14:paraId="7AE0F7DB" w14:textId="0289001B" w:rsidR="00686399" w:rsidRPr="00AD4E29" w:rsidRDefault="00686399" w:rsidP="00511D2D">
      <w:pPr>
        <w:keepNext/>
        <w:keepLines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i/>
          <w:iCs/>
          <w:color w:val="000000"/>
          <w:sz w:val="20"/>
          <w:szCs w:val="20"/>
          <w:u w:val="single"/>
        </w:rPr>
      </w:pPr>
    </w:p>
    <w:p w14:paraId="42CC4569" w14:textId="77777777" w:rsidR="00511D2D" w:rsidRPr="00C018FB" w:rsidRDefault="00511D2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318FAFC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056341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b/>
          <w:bCs/>
          <w:color w:val="000000"/>
          <w:sz w:val="20"/>
          <w:szCs w:val="20"/>
          <w:u w:val="single"/>
        </w:rPr>
      </w:pPr>
    </w:p>
    <w:p w14:paraId="361919F1" w14:textId="77777777" w:rsidR="007512C0" w:rsidRPr="00C018FB" w:rsidRDefault="000E0D4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  <w:u w:val="single"/>
        </w:rPr>
        <w:lastRenderedPageBreak/>
        <w:t xml:space="preserve">GRANTS, </w:t>
      </w:r>
      <w:r w:rsidR="007512C0" w:rsidRPr="00C018FB">
        <w:rPr>
          <w:b/>
          <w:bCs/>
          <w:color w:val="000000"/>
          <w:sz w:val="20"/>
          <w:szCs w:val="20"/>
          <w:u w:val="single"/>
        </w:rPr>
        <w:t>RESEARCH SUPPORT</w:t>
      </w:r>
      <w:r>
        <w:rPr>
          <w:b/>
          <w:bCs/>
          <w:color w:val="000000"/>
          <w:sz w:val="20"/>
          <w:szCs w:val="20"/>
          <w:u w:val="single"/>
        </w:rPr>
        <w:t>, COLLABORATIONS</w:t>
      </w:r>
    </w:p>
    <w:p w14:paraId="7C050664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67D33458" w14:textId="05541853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Anglen </w:t>
      </w:r>
      <w:r w:rsidR="00CE7D70" w:rsidRPr="00C018FB">
        <w:rPr>
          <w:color w:val="000000"/>
          <w:sz w:val="20"/>
          <w:szCs w:val="20"/>
        </w:rPr>
        <w:t>J, Hillard</w:t>
      </w:r>
      <w:r w:rsidRPr="00C018FB">
        <w:rPr>
          <w:color w:val="000000"/>
          <w:sz w:val="20"/>
          <w:szCs w:val="20"/>
        </w:rPr>
        <w:t xml:space="preserve"> A, and Bagby C:  Comparison of </w:t>
      </w:r>
      <w:proofErr w:type="spellStart"/>
      <w:r w:rsidRPr="00C018FB">
        <w:rPr>
          <w:color w:val="000000"/>
          <w:sz w:val="20"/>
          <w:szCs w:val="20"/>
        </w:rPr>
        <w:t>Plexipulse</w:t>
      </w:r>
      <w:proofErr w:type="spellEnd"/>
      <w:r w:rsidRPr="00C018FB">
        <w:rPr>
          <w:color w:val="000000"/>
          <w:sz w:val="20"/>
          <w:szCs w:val="20"/>
        </w:rPr>
        <w:t xml:space="preserve"> and Sequential Compression Dressings in Prevention of DVT in Femur Trauma.  Supported by a grant from the KCI corporation.</w:t>
      </w:r>
      <w:r w:rsidR="00490D5E">
        <w:rPr>
          <w:color w:val="000000"/>
          <w:sz w:val="20"/>
          <w:szCs w:val="20"/>
        </w:rPr>
        <w:t xml:space="preserve"> 1994</w:t>
      </w:r>
      <w:r w:rsidRPr="00C018FB">
        <w:rPr>
          <w:color w:val="000000"/>
          <w:sz w:val="20"/>
          <w:szCs w:val="20"/>
        </w:rPr>
        <w:t xml:space="preserve"> $27,000.</w:t>
      </w:r>
    </w:p>
    <w:p w14:paraId="2C8C044A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28D4914" w14:textId="77777777" w:rsidR="007512C0" w:rsidRPr="00C018FB" w:rsidRDefault="007512C0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Hamson K, Lowry JK, Bear L, Anglen J, and Allen W:  The Use of Polycaprolactone Co-Polymer as a Bioabsorbable Fixation Implant in the Rabbit Humerus.  Orthopaedic Research and Education Fund Grant 94-005.  $15,000.</w:t>
      </w:r>
    </w:p>
    <w:p w14:paraId="51392E99" w14:textId="77777777" w:rsidR="007512C0" w:rsidRPr="00C018FB" w:rsidRDefault="007512C0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9BD957A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proofErr w:type="spellStart"/>
      <w:r w:rsidRPr="00C018FB">
        <w:rPr>
          <w:color w:val="000000"/>
          <w:sz w:val="20"/>
          <w:szCs w:val="20"/>
        </w:rPr>
        <w:t>Malicky</w:t>
      </w:r>
      <w:proofErr w:type="spellEnd"/>
      <w:r w:rsidRPr="00C018FB">
        <w:rPr>
          <w:color w:val="000000"/>
          <w:sz w:val="20"/>
          <w:szCs w:val="20"/>
        </w:rPr>
        <w:t xml:space="preserve"> ES, Anglen JO, and Gainor BG:  The Efficacy of Wound Detergent and Antibiotic Solutions in Cleansing Allograft Bone and Orthopaedic Materials.  Mid-America Orthopaedic Association Multipurpose Resident Grant, 1994-1995.  $4,000.</w:t>
      </w:r>
    </w:p>
    <w:p w14:paraId="191C206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67138992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Hockman DE, Gainor BG, and Anglen JO:  Irrigation Agents in Orthopaedic Wound Management.  Alpha Omega Alpha student research fellowship, 1995.  $3,000.</w:t>
      </w:r>
    </w:p>
    <w:p w14:paraId="73919FC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34AC355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Development and negotiation of salary support for a research resident position from </w:t>
      </w:r>
      <w:proofErr w:type="spellStart"/>
      <w:r w:rsidRPr="00C018FB">
        <w:rPr>
          <w:color w:val="000000"/>
          <w:sz w:val="20"/>
          <w:szCs w:val="20"/>
        </w:rPr>
        <w:t>Howmedica</w:t>
      </w:r>
      <w:proofErr w:type="spellEnd"/>
      <w:r w:rsidRPr="00C018FB">
        <w:rPr>
          <w:color w:val="000000"/>
          <w:sz w:val="20"/>
          <w:szCs w:val="20"/>
        </w:rPr>
        <w:t>, Inc. $30,000 annually, 1995-1997.</w:t>
      </w:r>
    </w:p>
    <w:p w14:paraId="4D8646F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335CF96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Anglen JO and Gainor BJ, principal investigators: Surfactants for the Disinfection of Complex Wounds.  Orthopaedic Trauma Association, 1997. $20,000.</w:t>
      </w:r>
    </w:p>
    <w:p w14:paraId="10D79F96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3B11EA7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Christensen GD, Simpson WA, Anglen JO, and Gainor BJ, principal investigators:    Surfactants for the Disinfection of Complex Orthopaedic Wounds. Veterans Administration, awarded </w:t>
      </w:r>
      <w:proofErr w:type="gramStart"/>
      <w:r w:rsidRPr="00C018FB">
        <w:rPr>
          <w:color w:val="000000"/>
          <w:sz w:val="20"/>
          <w:szCs w:val="20"/>
        </w:rPr>
        <w:t>December,</w:t>
      </w:r>
      <w:proofErr w:type="gramEnd"/>
      <w:r w:rsidRPr="00C018FB">
        <w:rPr>
          <w:color w:val="000000"/>
          <w:sz w:val="20"/>
          <w:szCs w:val="20"/>
        </w:rPr>
        <w:t xml:space="preserve"> 1997, $248,000 for 3 years. </w:t>
      </w:r>
    </w:p>
    <w:p w14:paraId="395C170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CEBDB1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proofErr w:type="gramStart"/>
      <w:r w:rsidRPr="00C018FB">
        <w:rPr>
          <w:color w:val="000000"/>
          <w:sz w:val="20"/>
          <w:szCs w:val="20"/>
        </w:rPr>
        <w:t>Anglen  JO</w:t>
      </w:r>
      <w:proofErr w:type="gramEnd"/>
      <w:r w:rsidRPr="00C018FB">
        <w:rPr>
          <w:color w:val="000000"/>
          <w:sz w:val="20"/>
          <w:szCs w:val="20"/>
        </w:rPr>
        <w:t xml:space="preserve">, Principal Investigator; Burd T, </w:t>
      </w:r>
      <w:proofErr w:type="spellStart"/>
      <w:r w:rsidRPr="00C018FB">
        <w:rPr>
          <w:color w:val="000000"/>
          <w:sz w:val="20"/>
          <w:szCs w:val="20"/>
        </w:rPr>
        <w:t>Huyette</w:t>
      </w:r>
      <w:proofErr w:type="spellEnd"/>
      <w:r w:rsidRPr="00C018FB">
        <w:rPr>
          <w:color w:val="000000"/>
          <w:sz w:val="20"/>
          <w:szCs w:val="20"/>
        </w:rPr>
        <w:t xml:space="preserve"> D, Hendricks K, Co-Investigators.  Pharmacokinetic properties, toxicity and antibacterial efficacy of polycaprolactone tobramycin rods in a rabbit osteomyelitis model.  Orthopaedic Trauma Association/ AO North America grant, awarded </w:t>
      </w:r>
      <w:proofErr w:type="gramStart"/>
      <w:r w:rsidRPr="00C018FB">
        <w:rPr>
          <w:color w:val="000000"/>
          <w:sz w:val="20"/>
          <w:szCs w:val="20"/>
        </w:rPr>
        <w:t>December,</w:t>
      </w:r>
      <w:proofErr w:type="gramEnd"/>
      <w:r w:rsidRPr="00C018FB">
        <w:rPr>
          <w:color w:val="000000"/>
          <w:sz w:val="20"/>
          <w:szCs w:val="20"/>
        </w:rPr>
        <w:t xml:space="preserve"> 1999, $19,552.</w:t>
      </w:r>
    </w:p>
    <w:p w14:paraId="1F416ECE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2C44A01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Retrospective Review of Implantable Bone Stimulators, </w:t>
      </w:r>
      <w:proofErr w:type="spellStart"/>
      <w:r w:rsidRPr="00C018FB">
        <w:rPr>
          <w:color w:val="000000"/>
          <w:sz w:val="20"/>
          <w:szCs w:val="20"/>
        </w:rPr>
        <w:t>ElectroBiology</w:t>
      </w:r>
      <w:proofErr w:type="spellEnd"/>
      <w:r w:rsidRPr="00C018FB">
        <w:rPr>
          <w:color w:val="000000"/>
          <w:sz w:val="20"/>
          <w:szCs w:val="20"/>
        </w:rPr>
        <w:t xml:space="preserve"> Incorporated, </w:t>
      </w:r>
      <w:proofErr w:type="gramStart"/>
      <w:r w:rsidRPr="00C018FB">
        <w:rPr>
          <w:color w:val="000000"/>
          <w:sz w:val="20"/>
          <w:szCs w:val="20"/>
        </w:rPr>
        <w:t>September,</w:t>
      </w:r>
      <w:proofErr w:type="gramEnd"/>
      <w:r w:rsidRPr="00C018FB">
        <w:rPr>
          <w:color w:val="000000"/>
          <w:sz w:val="20"/>
          <w:szCs w:val="20"/>
        </w:rPr>
        <w:t xml:space="preserve"> 2001, $5,000</w:t>
      </w:r>
    </w:p>
    <w:p w14:paraId="5FBD6DBD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0127C308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Burd T and Anglen J: Role of anabolic dietary supplementation to enhance soft tissue and fracture healing.  Orthopaedic Trauma Association, October 2001, $19,971</w:t>
      </w:r>
    </w:p>
    <w:p w14:paraId="6D71B57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3E4A77FC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Anglen JO, site investigator, Vacuum assisted closure for draining postoperative hematomas, Kinetic Concepts Incorporated, January 2002, $60,000.00</w:t>
      </w:r>
    </w:p>
    <w:p w14:paraId="49E9CBF3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2941F51B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Anglen, JO, site investigator, A controlled clinical study to evaluate the safety and effectiveness of CORTOSS, a synthetic cortical bone void filler to be used for screw augmentation.  </w:t>
      </w:r>
      <w:proofErr w:type="spellStart"/>
      <w:r w:rsidRPr="00C018FB">
        <w:rPr>
          <w:color w:val="000000"/>
          <w:sz w:val="20"/>
          <w:szCs w:val="20"/>
        </w:rPr>
        <w:t>Othovita</w:t>
      </w:r>
      <w:proofErr w:type="spellEnd"/>
      <w:r w:rsidRPr="00C018FB">
        <w:rPr>
          <w:color w:val="000000"/>
          <w:sz w:val="20"/>
          <w:szCs w:val="20"/>
        </w:rPr>
        <w:t>, Inc., April 1, 2002, $58, 826.00</w:t>
      </w:r>
    </w:p>
    <w:p w14:paraId="6264DFC1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52E8CBE0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Kazmier P, Anglen JO, Burd T, and Cook J.  The role of anabolic dietary supplementation to enhance soft tissue envelop in fracture healing.  Orthopaedic Trauma Association, </w:t>
      </w:r>
      <w:proofErr w:type="gramStart"/>
      <w:r w:rsidRPr="00C018FB">
        <w:rPr>
          <w:color w:val="000000"/>
          <w:sz w:val="20"/>
          <w:szCs w:val="20"/>
        </w:rPr>
        <w:t>October,</w:t>
      </w:r>
      <w:proofErr w:type="gramEnd"/>
      <w:r w:rsidRPr="00C018FB">
        <w:rPr>
          <w:color w:val="000000"/>
          <w:sz w:val="20"/>
          <w:szCs w:val="20"/>
        </w:rPr>
        <w:t xml:space="preserve"> 2002, $20,000.</w:t>
      </w:r>
    </w:p>
    <w:p w14:paraId="47E22545" w14:textId="77777777" w:rsidR="007512C0" w:rsidRPr="00C018FB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49BC9A30" w14:textId="77777777" w:rsidR="007512C0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 xml:space="preserve">Anglen JO, site investigator, Vacuum assisted closure as a treatment for soft tissue injuries sustained </w:t>
      </w:r>
      <w:proofErr w:type="gramStart"/>
      <w:r w:rsidRPr="00C018FB">
        <w:rPr>
          <w:color w:val="000000"/>
          <w:sz w:val="20"/>
          <w:szCs w:val="20"/>
        </w:rPr>
        <w:t>as a result of</w:t>
      </w:r>
      <w:proofErr w:type="gramEnd"/>
      <w:r w:rsidRPr="00C018FB">
        <w:rPr>
          <w:color w:val="000000"/>
          <w:sz w:val="20"/>
          <w:szCs w:val="20"/>
        </w:rPr>
        <w:t xml:space="preserve"> calcaneus, tibial plateau and pilon fractures, </w:t>
      </w:r>
      <w:r w:rsidR="00522EEC">
        <w:rPr>
          <w:color w:val="000000"/>
          <w:sz w:val="20"/>
          <w:szCs w:val="20"/>
        </w:rPr>
        <w:t xml:space="preserve">a multicenter trial sponsored by </w:t>
      </w:r>
      <w:r w:rsidRPr="00C018FB">
        <w:rPr>
          <w:color w:val="000000"/>
          <w:sz w:val="20"/>
          <w:szCs w:val="20"/>
        </w:rPr>
        <w:t>Kinetic Concepts Incorporated, January 2003, $60,000.00</w:t>
      </w:r>
      <w:r w:rsidR="00E821DD" w:rsidRPr="00C018FB">
        <w:rPr>
          <w:color w:val="000000"/>
          <w:sz w:val="20"/>
          <w:szCs w:val="20"/>
        </w:rPr>
        <w:t>, (at University of Missouri, and at Indiana University)</w:t>
      </w:r>
    </w:p>
    <w:p w14:paraId="63740046" w14:textId="77777777" w:rsidR="00522EEC" w:rsidRDefault="00522EE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43B594A" w14:textId="77777777" w:rsidR="00522EEC" w:rsidRPr="00C018FB" w:rsidRDefault="00522EE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Mullis BH and Anglen JO, co-PIs.  Vacuum assisted closure as a treatment for draining hematoma.  Multicenter trial </w:t>
      </w:r>
      <w:r>
        <w:rPr>
          <w:color w:val="000000"/>
          <w:sz w:val="20"/>
          <w:szCs w:val="20"/>
        </w:rPr>
        <w:lastRenderedPageBreak/>
        <w:t>sponsored by KCI. $40,000 as of 9-1-2006</w:t>
      </w:r>
    </w:p>
    <w:p w14:paraId="23DD6040" w14:textId="77777777" w:rsidR="005D6548" w:rsidRPr="00C018FB" w:rsidRDefault="005D654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7EC22E2B" w14:textId="77777777" w:rsidR="005D6548" w:rsidRDefault="005D654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 w:rsidRPr="00C018FB">
        <w:rPr>
          <w:color w:val="000000"/>
          <w:sz w:val="20"/>
          <w:szCs w:val="20"/>
        </w:rPr>
        <w:t>Stewart R</w:t>
      </w:r>
      <w:r w:rsidR="00522EEC">
        <w:rPr>
          <w:color w:val="000000"/>
          <w:sz w:val="20"/>
          <w:szCs w:val="20"/>
        </w:rPr>
        <w:t>, Mullis BH</w:t>
      </w:r>
      <w:r w:rsidRPr="00C018FB">
        <w:rPr>
          <w:color w:val="000000"/>
          <w:sz w:val="20"/>
          <w:szCs w:val="20"/>
        </w:rPr>
        <w:t xml:space="preserve"> and Anglen JO, co-site investigators, OTA multicenter study on high energy clavicle fractures, sponsored by the OTA.</w:t>
      </w:r>
      <w:r w:rsidR="00F247BC">
        <w:rPr>
          <w:color w:val="000000"/>
          <w:sz w:val="20"/>
          <w:szCs w:val="20"/>
        </w:rPr>
        <w:t xml:space="preserve"> 2005-</w:t>
      </w:r>
    </w:p>
    <w:p w14:paraId="7A722D4A" w14:textId="77777777" w:rsidR="009F789E" w:rsidRDefault="009F789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094071E3" w14:textId="77777777" w:rsidR="009F789E" w:rsidRDefault="009F789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Wilhite J, </w:t>
      </w:r>
      <w:proofErr w:type="spellStart"/>
      <w:r>
        <w:rPr>
          <w:color w:val="000000"/>
          <w:sz w:val="20"/>
          <w:szCs w:val="20"/>
        </w:rPr>
        <w:t>Kacena</w:t>
      </w:r>
      <w:proofErr w:type="spellEnd"/>
      <w:r>
        <w:rPr>
          <w:color w:val="000000"/>
          <w:sz w:val="20"/>
          <w:szCs w:val="20"/>
        </w:rPr>
        <w:t xml:space="preserve"> M, Anglen JO.  Efficacy and dose evaluation of TPO (</w:t>
      </w:r>
      <w:proofErr w:type="spellStart"/>
      <w:r>
        <w:rPr>
          <w:color w:val="000000"/>
          <w:sz w:val="20"/>
          <w:szCs w:val="20"/>
        </w:rPr>
        <w:t>thrombopoeitin</w:t>
      </w:r>
      <w:proofErr w:type="spellEnd"/>
      <w:r>
        <w:rPr>
          <w:color w:val="000000"/>
          <w:sz w:val="20"/>
          <w:szCs w:val="20"/>
        </w:rPr>
        <w:t>) in healing critical sized femoral defects.  OTA Resident Research Grant, awarded 2008, $10,000</w:t>
      </w:r>
    </w:p>
    <w:p w14:paraId="085DCAA4" w14:textId="77777777" w:rsidR="00F15F1C" w:rsidRDefault="00F15F1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1339966" w14:textId="77777777" w:rsidR="00F15F1C" w:rsidRDefault="00F15F1C" w:rsidP="00F15F1C">
      <w:pPr>
        <w:widowControl/>
        <w:rPr>
          <w:sz w:val="20"/>
          <w:szCs w:val="20"/>
        </w:rPr>
      </w:pPr>
      <w:r w:rsidRPr="00F15F1C">
        <w:rPr>
          <w:bCs/>
          <w:sz w:val="20"/>
          <w:szCs w:val="20"/>
        </w:rPr>
        <w:t>Steering committee, Fluid Lavage of Open Wounds (FLOW): A Multi-Center, Blinded,</w:t>
      </w:r>
      <w:r>
        <w:rPr>
          <w:bCs/>
          <w:sz w:val="20"/>
          <w:szCs w:val="20"/>
        </w:rPr>
        <w:t xml:space="preserve"> </w:t>
      </w:r>
      <w:r w:rsidRPr="00F15F1C">
        <w:rPr>
          <w:bCs/>
          <w:sz w:val="20"/>
          <w:szCs w:val="20"/>
        </w:rPr>
        <w:t>Factorial Trial Comparing</w:t>
      </w:r>
      <w:r>
        <w:rPr>
          <w:bCs/>
          <w:sz w:val="20"/>
          <w:szCs w:val="20"/>
        </w:rPr>
        <w:t xml:space="preserve"> </w:t>
      </w:r>
      <w:r w:rsidRPr="00F15F1C">
        <w:rPr>
          <w:bCs/>
          <w:sz w:val="20"/>
          <w:szCs w:val="20"/>
        </w:rPr>
        <w:t>Alternative Irrigating Solutions and</w:t>
      </w:r>
      <w:r>
        <w:rPr>
          <w:bCs/>
          <w:sz w:val="20"/>
          <w:szCs w:val="20"/>
        </w:rPr>
        <w:t xml:space="preserve"> </w:t>
      </w:r>
      <w:r w:rsidRPr="00F15F1C">
        <w:rPr>
          <w:bCs/>
          <w:sz w:val="20"/>
          <w:szCs w:val="20"/>
        </w:rPr>
        <w:t>Pressures in Patients with Open Fractures</w:t>
      </w:r>
      <w:r>
        <w:rPr>
          <w:bCs/>
          <w:sz w:val="20"/>
          <w:szCs w:val="20"/>
        </w:rPr>
        <w:t xml:space="preserve">.  Methods Centre: </w:t>
      </w:r>
      <w:r w:rsidRPr="00F15F1C">
        <w:rPr>
          <w:sz w:val="20"/>
          <w:szCs w:val="20"/>
        </w:rPr>
        <w:t>CLARITY Research</w:t>
      </w:r>
      <w:r>
        <w:rPr>
          <w:sz w:val="20"/>
          <w:szCs w:val="20"/>
        </w:rPr>
        <w:t xml:space="preserve">, </w:t>
      </w:r>
      <w:r w:rsidRPr="00F15F1C">
        <w:rPr>
          <w:sz w:val="20"/>
          <w:szCs w:val="20"/>
        </w:rPr>
        <w:t xml:space="preserve">McMaster </w:t>
      </w:r>
      <w:proofErr w:type="gramStart"/>
      <w:r w:rsidRPr="00F15F1C">
        <w:rPr>
          <w:sz w:val="20"/>
          <w:szCs w:val="20"/>
        </w:rPr>
        <w:t>University</w:t>
      </w:r>
      <w:r>
        <w:rPr>
          <w:sz w:val="20"/>
          <w:szCs w:val="20"/>
        </w:rPr>
        <w:t>,  Hamilton</w:t>
      </w:r>
      <w:proofErr w:type="gramEnd"/>
      <w:r>
        <w:rPr>
          <w:sz w:val="20"/>
          <w:szCs w:val="20"/>
        </w:rPr>
        <w:t xml:space="preserve"> University.  </w:t>
      </w:r>
      <w:r w:rsidR="002F5D50">
        <w:rPr>
          <w:sz w:val="20"/>
          <w:szCs w:val="20"/>
        </w:rPr>
        <w:t xml:space="preserve"> Over $2,000,000 in f</w:t>
      </w:r>
      <w:r>
        <w:rPr>
          <w:sz w:val="20"/>
          <w:szCs w:val="20"/>
        </w:rPr>
        <w:t xml:space="preserve">unding from Canadian Institute of Health Research (CIHR), US Army Institute of Surgical Research Orthopaedic Trauma Research Program (OTRP), Association </w:t>
      </w:r>
      <w:proofErr w:type="spellStart"/>
      <w:r>
        <w:rPr>
          <w:sz w:val="20"/>
          <w:szCs w:val="20"/>
        </w:rPr>
        <w:t>Internationale</w:t>
      </w:r>
      <w:proofErr w:type="spellEnd"/>
      <w:r>
        <w:rPr>
          <w:sz w:val="20"/>
          <w:szCs w:val="20"/>
        </w:rPr>
        <w:t xml:space="preserve"> pour </w:t>
      </w:r>
      <w:proofErr w:type="spellStart"/>
      <w:r>
        <w:rPr>
          <w:sz w:val="20"/>
          <w:szCs w:val="20"/>
        </w:rPr>
        <w:t>l’Osteosynthese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Dynamique</w:t>
      </w:r>
      <w:proofErr w:type="spellEnd"/>
      <w:r>
        <w:rPr>
          <w:sz w:val="20"/>
          <w:szCs w:val="20"/>
        </w:rPr>
        <w:t xml:space="preserve"> (AIOD)</w:t>
      </w:r>
      <w:r w:rsidR="002F5D50">
        <w:rPr>
          <w:sz w:val="20"/>
          <w:szCs w:val="20"/>
        </w:rPr>
        <w:t>, and Orthopaedic Research and Education Fund (OREF)</w:t>
      </w:r>
    </w:p>
    <w:p w14:paraId="03908ACA" w14:textId="77777777" w:rsidR="00F15F1C" w:rsidRDefault="00F15F1C" w:rsidP="00F15F1C">
      <w:pPr>
        <w:widowControl/>
        <w:rPr>
          <w:sz w:val="20"/>
          <w:szCs w:val="20"/>
        </w:rPr>
      </w:pPr>
    </w:p>
    <w:p w14:paraId="5B292BB7" w14:textId="77777777" w:rsidR="00F15F1C" w:rsidRDefault="00F15F1C" w:rsidP="00F15F1C">
      <w:pPr>
        <w:jc w:val="both"/>
        <w:rPr>
          <w:sz w:val="20"/>
          <w:szCs w:val="20"/>
        </w:rPr>
      </w:pPr>
      <w:r w:rsidRPr="00F15F1C">
        <w:rPr>
          <w:sz w:val="20"/>
          <w:szCs w:val="20"/>
          <w:lang w:val="de-DE"/>
        </w:rPr>
        <w:t xml:space="preserve">Mullis BG, Anglen JO, </w:t>
      </w:r>
      <w:proofErr w:type="spellStart"/>
      <w:r w:rsidRPr="00F15F1C">
        <w:rPr>
          <w:sz w:val="20"/>
          <w:szCs w:val="20"/>
          <w:lang w:val="de-DE"/>
        </w:rPr>
        <w:t>Kacena</w:t>
      </w:r>
      <w:proofErr w:type="spellEnd"/>
      <w:r w:rsidRPr="00F15F1C">
        <w:rPr>
          <w:sz w:val="20"/>
          <w:szCs w:val="20"/>
          <w:lang w:val="de-DE"/>
        </w:rPr>
        <w:t xml:space="preserve"> M, Chu G, Ertl JP. </w:t>
      </w:r>
      <w:r>
        <w:rPr>
          <w:sz w:val="20"/>
          <w:szCs w:val="20"/>
          <w:lang w:val="de-DE"/>
        </w:rPr>
        <w:t xml:space="preserve"> </w:t>
      </w:r>
      <w:r w:rsidRPr="00F15F1C">
        <w:rPr>
          <w:sz w:val="20"/>
          <w:szCs w:val="20"/>
        </w:rPr>
        <w:t>Structural and Functional Evaluation of Stainless Steel and Silicone Induced Membranes as a Graft Bed for Segmental Bone Defects</w:t>
      </w:r>
      <w:r>
        <w:rPr>
          <w:sz w:val="20"/>
          <w:szCs w:val="20"/>
        </w:rPr>
        <w:t>.  Biomedical Research Committee, Indiana University School of Medicine.  12/08 – 11/</w:t>
      </w:r>
      <w:proofErr w:type="gramStart"/>
      <w:r>
        <w:rPr>
          <w:sz w:val="20"/>
          <w:szCs w:val="20"/>
        </w:rPr>
        <w:t>09  $</w:t>
      </w:r>
      <w:proofErr w:type="gramEnd"/>
      <w:r>
        <w:rPr>
          <w:sz w:val="20"/>
          <w:szCs w:val="20"/>
        </w:rPr>
        <w:t>40,000</w:t>
      </w:r>
    </w:p>
    <w:p w14:paraId="557EFE7F" w14:textId="77777777" w:rsidR="009C4B6D" w:rsidRDefault="009C4B6D" w:rsidP="00F15F1C">
      <w:pPr>
        <w:jc w:val="both"/>
        <w:rPr>
          <w:sz w:val="20"/>
          <w:szCs w:val="20"/>
        </w:rPr>
      </w:pPr>
    </w:p>
    <w:p w14:paraId="03F62103" w14:textId="14237662" w:rsidR="009C4B6D" w:rsidRDefault="009C4B6D" w:rsidP="00F15F1C">
      <w:pPr>
        <w:jc w:val="both"/>
        <w:rPr>
          <w:sz w:val="20"/>
          <w:szCs w:val="20"/>
        </w:rPr>
      </w:pPr>
      <w:r w:rsidRPr="00405761">
        <w:rPr>
          <w:sz w:val="20"/>
          <w:szCs w:val="20"/>
          <w:lang w:val="es-MX"/>
        </w:rPr>
        <w:t xml:space="preserve">Kacena M, Chu </w:t>
      </w:r>
      <w:r w:rsidR="00F52039">
        <w:rPr>
          <w:sz w:val="20"/>
          <w:szCs w:val="20"/>
          <w:lang w:val="es-MX"/>
        </w:rPr>
        <w:t>T-M</w:t>
      </w:r>
      <w:r w:rsidRPr="00405761">
        <w:rPr>
          <w:sz w:val="20"/>
          <w:szCs w:val="20"/>
          <w:lang w:val="es-MX"/>
        </w:rPr>
        <w:t xml:space="preserve">G, Anglen JO.  </w:t>
      </w:r>
      <w:r>
        <w:rPr>
          <w:sz w:val="20"/>
          <w:szCs w:val="20"/>
        </w:rPr>
        <w:t xml:space="preserve">Novel therapy for bone regeneration in large segmental defects. </w:t>
      </w:r>
      <w:r w:rsidR="002F4256">
        <w:rPr>
          <w:sz w:val="20"/>
          <w:szCs w:val="20"/>
        </w:rPr>
        <w:t xml:space="preserve"> </w:t>
      </w:r>
      <w:r>
        <w:rPr>
          <w:sz w:val="20"/>
          <w:szCs w:val="20"/>
        </w:rPr>
        <w:t>Department of Defense, Congressionally Directed Medical Research Programs, Peer Reviewed Orthopaedic Research Program (CDMRP PRORP)</w:t>
      </w:r>
      <w:r w:rsidR="0061693F">
        <w:rPr>
          <w:sz w:val="20"/>
          <w:szCs w:val="20"/>
        </w:rPr>
        <w:t xml:space="preserve"> Grant OR120080</w:t>
      </w:r>
      <w:r w:rsidR="002F4256">
        <w:rPr>
          <w:sz w:val="20"/>
          <w:szCs w:val="20"/>
        </w:rPr>
        <w:t xml:space="preserve"> March 2013</w:t>
      </w:r>
      <w:r>
        <w:rPr>
          <w:sz w:val="20"/>
          <w:szCs w:val="20"/>
        </w:rPr>
        <w:t xml:space="preserve"> $1.17 M</w:t>
      </w:r>
    </w:p>
    <w:p w14:paraId="145D1F86" w14:textId="77777777" w:rsidR="009C4B6D" w:rsidRDefault="009C4B6D" w:rsidP="00F15F1C">
      <w:pPr>
        <w:jc w:val="both"/>
        <w:rPr>
          <w:sz w:val="20"/>
          <w:szCs w:val="20"/>
        </w:rPr>
      </w:pPr>
    </w:p>
    <w:p w14:paraId="538F0A55" w14:textId="77777777" w:rsidR="009C4B6D" w:rsidRDefault="009C4B6D" w:rsidP="00F15F1C">
      <w:pPr>
        <w:jc w:val="both"/>
        <w:rPr>
          <w:sz w:val="20"/>
          <w:szCs w:val="20"/>
        </w:rPr>
      </w:pPr>
      <w:r>
        <w:rPr>
          <w:sz w:val="20"/>
          <w:szCs w:val="20"/>
        </w:rPr>
        <w:t>Harr</w:t>
      </w:r>
      <w:r w:rsidR="00F51262">
        <w:rPr>
          <w:sz w:val="20"/>
          <w:szCs w:val="20"/>
        </w:rPr>
        <w:t xml:space="preserve">is J and Anglen JO.  </w:t>
      </w:r>
      <w:r w:rsidR="00F51262">
        <w:t>“</w:t>
      </w:r>
      <w:r w:rsidR="00F51262" w:rsidRPr="00F51262">
        <w:rPr>
          <w:sz w:val="20"/>
          <w:szCs w:val="20"/>
        </w:rPr>
        <w:t>The Safety and Efficacy of Using Romiplostim for Bone Healing”</w:t>
      </w:r>
      <w:r>
        <w:rPr>
          <w:sz w:val="20"/>
          <w:szCs w:val="20"/>
        </w:rPr>
        <w:t xml:space="preserve"> Orthopaedic Trauma Association Resident grant program.</w:t>
      </w:r>
      <w:r w:rsidR="002F4256">
        <w:rPr>
          <w:sz w:val="20"/>
          <w:szCs w:val="20"/>
        </w:rPr>
        <w:t xml:space="preserve"> March 2013 $19,000</w:t>
      </w:r>
    </w:p>
    <w:p w14:paraId="318C30A0" w14:textId="77777777" w:rsidR="00FC434D" w:rsidRDefault="00FC434D" w:rsidP="00F15F1C">
      <w:pPr>
        <w:jc w:val="both"/>
        <w:rPr>
          <w:sz w:val="20"/>
          <w:szCs w:val="20"/>
        </w:rPr>
      </w:pPr>
    </w:p>
    <w:p w14:paraId="6A324A7B" w14:textId="254191C0" w:rsidR="00FC434D" w:rsidRDefault="00FC434D" w:rsidP="00F15F1C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METRC (Major Extremity Trauma Research Consortium); a collaborative enterprise funded through Department of Defense and administered through Johns Hopkins University. Site Principle </w:t>
      </w:r>
      <w:r w:rsidR="00CE7D70">
        <w:rPr>
          <w:sz w:val="20"/>
          <w:szCs w:val="20"/>
        </w:rPr>
        <w:t>investigator at</w:t>
      </w:r>
      <w:r w:rsidR="001C178E">
        <w:rPr>
          <w:sz w:val="20"/>
          <w:szCs w:val="20"/>
        </w:rPr>
        <w:t xml:space="preserve"> IU Eskenazi, 2012-2014</w:t>
      </w:r>
      <w:r>
        <w:rPr>
          <w:sz w:val="20"/>
          <w:szCs w:val="20"/>
        </w:rPr>
        <w:t>. Projects:</w:t>
      </w:r>
    </w:p>
    <w:p w14:paraId="26604127" w14:textId="77777777" w:rsidR="00FC434D" w:rsidRDefault="00FC434D" w:rsidP="006907D5">
      <w:pPr>
        <w:numPr>
          <w:ilvl w:val="0"/>
          <w:numId w:val="3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FC434D">
        <w:rPr>
          <w:sz w:val="20"/>
          <w:szCs w:val="20"/>
        </w:rPr>
        <w:t>A Prospective Randomized Trial to Assess PO versus IV Antibiotics for the Treatment of Early Post-op Wound Infection af</w:t>
      </w:r>
      <w:r>
        <w:rPr>
          <w:sz w:val="20"/>
          <w:szCs w:val="20"/>
        </w:rPr>
        <w:t>t</w:t>
      </w:r>
      <w:r w:rsidRPr="00FC434D">
        <w:rPr>
          <w:sz w:val="20"/>
          <w:szCs w:val="20"/>
        </w:rPr>
        <w:t xml:space="preserve">er </w:t>
      </w:r>
      <w:proofErr w:type="spellStart"/>
      <w:r w:rsidRPr="00FC434D">
        <w:rPr>
          <w:sz w:val="20"/>
          <w:szCs w:val="20"/>
        </w:rPr>
        <w:t>ExtremityFractures</w:t>
      </w:r>
      <w:proofErr w:type="spellEnd"/>
      <w:r>
        <w:rPr>
          <w:sz w:val="20"/>
          <w:szCs w:val="20"/>
        </w:rPr>
        <w:t>.  Approved July 2014.  Site budget $25,600</w:t>
      </w:r>
    </w:p>
    <w:p w14:paraId="55B0414B" w14:textId="77777777" w:rsidR="00FC434D" w:rsidRPr="00FC434D" w:rsidRDefault="00FC434D" w:rsidP="006907D5">
      <w:pPr>
        <w:numPr>
          <w:ilvl w:val="0"/>
          <w:numId w:val="36"/>
        </w:numPr>
        <w:jc w:val="both"/>
        <w:rPr>
          <w:sz w:val="20"/>
          <w:szCs w:val="20"/>
        </w:rPr>
      </w:pPr>
      <w:r>
        <w:rPr>
          <w:sz w:val="20"/>
          <w:szCs w:val="20"/>
        </w:rPr>
        <w:t>Prospective, Randomized Trial to Assess Fixation Strategies for Severe Open Tibia Fractures: Modern Ring External Fixators vs. Internal Fixation (FIXIT Study)</w:t>
      </w:r>
    </w:p>
    <w:p w14:paraId="65C5C910" w14:textId="77777777" w:rsidR="00F15F1C" w:rsidRPr="00F15F1C" w:rsidRDefault="00F15F1C" w:rsidP="00F15F1C">
      <w:pPr>
        <w:widowControl/>
        <w:rPr>
          <w:color w:val="000000"/>
          <w:sz w:val="20"/>
          <w:szCs w:val="20"/>
        </w:rPr>
      </w:pPr>
    </w:p>
    <w:p w14:paraId="6FBF5D73" w14:textId="5968B5FB" w:rsidR="00E821DD" w:rsidRPr="007B1CCD" w:rsidRDefault="007B1CC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  <w:lang w:val="en-CA"/>
        </w:rPr>
      </w:pPr>
      <w:r w:rsidRPr="007B1CCD">
        <w:rPr>
          <w:color w:val="000000"/>
          <w:sz w:val="20"/>
          <w:szCs w:val="20"/>
        </w:rPr>
        <w:t xml:space="preserve">Program Expert, </w:t>
      </w:r>
      <w:r w:rsidRPr="007B1CCD">
        <w:rPr>
          <w:sz w:val="20"/>
          <w:szCs w:val="20"/>
          <w:lang w:val="en-CA"/>
        </w:rPr>
        <w:t xml:space="preserve">Grant title: Advancing the Care of Patients with Musculoskeletal Injuries Worldwide through Multi-National Research </w:t>
      </w:r>
      <w:r w:rsidR="00CE7D70" w:rsidRPr="007B1CCD">
        <w:rPr>
          <w:sz w:val="20"/>
          <w:szCs w:val="20"/>
          <w:lang w:val="en-CA"/>
        </w:rPr>
        <w:t>Initiatives, Principal</w:t>
      </w:r>
      <w:r w:rsidRPr="007B1CCD">
        <w:rPr>
          <w:sz w:val="20"/>
          <w:szCs w:val="20"/>
          <w:lang w:val="en-CA"/>
        </w:rPr>
        <w:t xml:space="preserve"> Investigator: Mohit Bhandari, MD</w:t>
      </w:r>
    </w:p>
    <w:p w14:paraId="416CC8A5" w14:textId="4AA0711E" w:rsidR="007B1CCD" w:rsidRPr="007B1CCD" w:rsidRDefault="007B1CC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  <w:lang w:val="en-CA"/>
        </w:rPr>
      </w:pPr>
      <w:r w:rsidRPr="007B1CCD">
        <w:rPr>
          <w:sz w:val="20"/>
          <w:szCs w:val="20"/>
          <w:lang w:val="en-CA"/>
        </w:rPr>
        <w:t xml:space="preserve">Funder: Canadian Institutes of Health </w:t>
      </w:r>
      <w:r w:rsidR="00CE7D70" w:rsidRPr="007B1CCD">
        <w:rPr>
          <w:sz w:val="20"/>
          <w:szCs w:val="20"/>
          <w:lang w:val="en-CA"/>
        </w:rPr>
        <w:t>Research</w:t>
      </w:r>
      <w:r w:rsidR="00CE7D70">
        <w:rPr>
          <w:sz w:val="20"/>
          <w:szCs w:val="20"/>
          <w:lang w:val="en-CA"/>
        </w:rPr>
        <w:t xml:space="preserve"> Amount</w:t>
      </w:r>
      <w:r w:rsidRPr="007B1CCD">
        <w:rPr>
          <w:sz w:val="20"/>
          <w:szCs w:val="20"/>
          <w:lang w:val="en-CA"/>
        </w:rPr>
        <w:t>: $6,943,280</w:t>
      </w:r>
    </w:p>
    <w:p w14:paraId="1720F6A3" w14:textId="6D2419E7" w:rsidR="007B1CCD" w:rsidRPr="007B1CCD" w:rsidRDefault="007B1CC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sz w:val="20"/>
          <w:szCs w:val="20"/>
          <w:lang w:val="en-CA"/>
        </w:rPr>
      </w:pPr>
      <w:r w:rsidRPr="007B1CCD">
        <w:rPr>
          <w:sz w:val="20"/>
          <w:szCs w:val="20"/>
          <w:lang w:val="en-CA"/>
        </w:rPr>
        <w:t xml:space="preserve">Duration: July 1, 2016 – </w:t>
      </w:r>
      <w:r w:rsidRPr="007B1CCD">
        <w:rPr>
          <w:rStyle w:val="aqj"/>
          <w:sz w:val="20"/>
          <w:szCs w:val="20"/>
          <w:lang w:val="en-CA"/>
        </w:rPr>
        <w:t>June 30, 2024</w:t>
      </w:r>
    </w:p>
    <w:p w14:paraId="01535557" w14:textId="77777777" w:rsidR="007B1CCD" w:rsidRPr="00F15F1C" w:rsidRDefault="007B1CC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1B710189" w14:textId="77777777" w:rsidR="007512C0" w:rsidRPr="00F15F1C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p w14:paraId="5954A8E1" w14:textId="77777777" w:rsidR="007512C0" w:rsidRPr="00F15F1C" w:rsidRDefault="007512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  <w:sectPr w:rsidR="007512C0" w:rsidRPr="00F15F1C" w:rsidSect="003E594D">
          <w:type w:val="continuous"/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14:paraId="1FDF9DDA" w14:textId="77777777" w:rsidR="007512C0" w:rsidRPr="00C018FB" w:rsidRDefault="007512C0" w:rsidP="00DD6AD3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1" w:lineRule="auto"/>
        <w:rPr>
          <w:color w:val="000000"/>
          <w:sz w:val="20"/>
          <w:szCs w:val="20"/>
        </w:rPr>
      </w:pPr>
    </w:p>
    <w:sectPr w:rsidR="007512C0" w:rsidRPr="00C018FB" w:rsidSect="003E594D">
      <w:type w:val="continuous"/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78206E" w14:textId="77777777" w:rsidR="00A477D6" w:rsidRDefault="00A477D6">
      <w:r>
        <w:separator/>
      </w:r>
    </w:p>
  </w:endnote>
  <w:endnote w:type="continuationSeparator" w:id="0">
    <w:p w14:paraId="01E4735C" w14:textId="77777777" w:rsidR="00A477D6" w:rsidRDefault="00A47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G Times">
    <w:altName w:val="Times New Roman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altName w:val="Courier New"/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(W1)">
    <w:altName w:val="Times New Roman"/>
    <w:panose1 w:val="00000500000000020000"/>
    <w:charset w:val="00"/>
    <w:family w:val="roman"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nsmlvAdvPTimes">
    <w:altName w:val="Cambria"/>
    <w:panose1 w:val="020B0604020202020204"/>
    <w:charset w:val="4D"/>
    <w:family w:val="roman"/>
    <w:pitch w:val="default"/>
    <w:sig w:usb0="00000003" w:usb1="00000000" w:usb2="00000000" w:usb3="00000000" w:csb0="00000001" w:csb1="00000000"/>
  </w:font>
  <w:font w:name="Fira Sans">
    <w:panose1 w:val="020B0503050000020004"/>
    <w:charset w:val="00"/>
    <w:family w:val="swiss"/>
    <w:pitch w:val="variable"/>
    <w:sig w:usb0="600002FF" w:usb1="00000001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NewRomanPSMT">
    <w:altName w:val="Times New Roman"/>
    <w:panose1 w:val="020B0604020202020204"/>
    <w:charset w:val="4D"/>
    <w:family w:val="roman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D5926D" w14:textId="77777777" w:rsidR="00A477D6" w:rsidRDefault="00A477D6">
      <w:r>
        <w:separator/>
      </w:r>
    </w:p>
  </w:footnote>
  <w:footnote w:type="continuationSeparator" w:id="0">
    <w:p w14:paraId="06B5A02D" w14:textId="77777777" w:rsidR="00A477D6" w:rsidRDefault="00A477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FBF3" w14:textId="77777777" w:rsidR="00802F72" w:rsidRDefault="00802F72">
    <w:pPr>
      <w:framePr w:w="9361" w:wrap="notBeside" w:vAnchor="text" w:hAnchor="text" w:x="1" w:y="1"/>
      <w:jc w:val="right"/>
      <w:rPr>
        <w:sz w:val="20"/>
        <w:szCs w:val="20"/>
      </w:rPr>
    </w:pP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PAGE </w:instrText>
    </w:r>
    <w:r>
      <w:rPr>
        <w:sz w:val="20"/>
        <w:szCs w:val="20"/>
      </w:rPr>
      <w:fldChar w:fldCharType="separate"/>
    </w:r>
    <w:r w:rsidR="0075503D">
      <w:rPr>
        <w:noProof/>
        <w:sz w:val="20"/>
        <w:szCs w:val="20"/>
      </w:rPr>
      <w:t>2</w:t>
    </w:r>
    <w:r>
      <w:rPr>
        <w:sz w:val="20"/>
        <w:szCs w:val="20"/>
      </w:rPr>
      <w:fldChar w:fldCharType="end"/>
    </w:r>
  </w:p>
  <w:p w14:paraId="5F84560B" w14:textId="77777777" w:rsidR="00802F72" w:rsidRDefault="00802F72"/>
  <w:p w14:paraId="72E5C9C0" w14:textId="77777777" w:rsidR="00802F72" w:rsidRDefault="00802F72">
    <w:pPr>
      <w:spacing w:line="24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F3AB0"/>
    <w:multiLevelType w:val="hybridMultilevel"/>
    <w:tmpl w:val="515492FA"/>
    <w:lvl w:ilvl="0" w:tplc="5FD2534E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1CD4BB8"/>
    <w:multiLevelType w:val="hybridMultilevel"/>
    <w:tmpl w:val="3C644C52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E0E6F"/>
    <w:multiLevelType w:val="hybridMultilevel"/>
    <w:tmpl w:val="B0CC1110"/>
    <w:lvl w:ilvl="0" w:tplc="B6FC94F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6AF28CD"/>
    <w:multiLevelType w:val="hybridMultilevel"/>
    <w:tmpl w:val="319A466E"/>
    <w:lvl w:ilvl="0" w:tplc="6D68CB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8E178C"/>
    <w:multiLevelType w:val="hybridMultilevel"/>
    <w:tmpl w:val="F2984C5E"/>
    <w:lvl w:ilvl="0" w:tplc="B6FC94F4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C972DB7"/>
    <w:multiLevelType w:val="hybridMultilevel"/>
    <w:tmpl w:val="C5EEC4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FE426C"/>
    <w:multiLevelType w:val="hybridMultilevel"/>
    <w:tmpl w:val="E160B1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EF3C32"/>
    <w:multiLevelType w:val="hybridMultilevel"/>
    <w:tmpl w:val="3A425FE2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15C82"/>
    <w:multiLevelType w:val="hybridMultilevel"/>
    <w:tmpl w:val="27762E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B3439D"/>
    <w:multiLevelType w:val="hybridMultilevel"/>
    <w:tmpl w:val="316C68C6"/>
    <w:lvl w:ilvl="0" w:tplc="B6FC94F4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57409EB"/>
    <w:multiLevelType w:val="hybridMultilevel"/>
    <w:tmpl w:val="3C3C1896"/>
    <w:lvl w:ilvl="0" w:tplc="5FD2534E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246BFC"/>
    <w:multiLevelType w:val="hybridMultilevel"/>
    <w:tmpl w:val="FA7AADCE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1A4D78"/>
    <w:multiLevelType w:val="hybridMultilevel"/>
    <w:tmpl w:val="91F4E138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D72292"/>
    <w:multiLevelType w:val="hybridMultilevel"/>
    <w:tmpl w:val="EED2A490"/>
    <w:lvl w:ilvl="0" w:tplc="B6FC94F4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C32269C"/>
    <w:multiLevelType w:val="hybridMultilevel"/>
    <w:tmpl w:val="F138AF50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8E7E70"/>
    <w:multiLevelType w:val="hybridMultilevel"/>
    <w:tmpl w:val="1F6E441C"/>
    <w:lvl w:ilvl="0" w:tplc="58E605B4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2E180E4C"/>
    <w:multiLevelType w:val="hybridMultilevel"/>
    <w:tmpl w:val="113207D6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1E1469"/>
    <w:multiLevelType w:val="hybridMultilevel"/>
    <w:tmpl w:val="6F86DE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D31005"/>
    <w:multiLevelType w:val="hybridMultilevel"/>
    <w:tmpl w:val="8D683C3A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B665C8"/>
    <w:multiLevelType w:val="hybridMultilevel"/>
    <w:tmpl w:val="DAB4CAC2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706FB9"/>
    <w:multiLevelType w:val="hybridMultilevel"/>
    <w:tmpl w:val="D7D826C2"/>
    <w:lvl w:ilvl="0" w:tplc="C47A1E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6B7C8A"/>
    <w:multiLevelType w:val="hybridMultilevel"/>
    <w:tmpl w:val="33AA74C0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65204A"/>
    <w:multiLevelType w:val="hybridMultilevel"/>
    <w:tmpl w:val="C938E0DC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C078B4"/>
    <w:multiLevelType w:val="hybridMultilevel"/>
    <w:tmpl w:val="632AAAFC"/>
    <w:lvl w:ilvl="0" w:tplc="FB685FC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  <w:i w:val="0"/>
        <w:u w:val="none"/>
      </w:rPr>
    </w:lvl>
    <w:lvl w:ilvl="1" w:tplc="B28070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color w:val="auto"/>
        <w:u w:val="none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76E38A1"/>
    <w:multiLevelType w:val="hybridMultilevel"/>
    <w:tmpl w:val="8BDA8EA8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5A3D8C"/>
    <w:multiLevelType w:val="hybridMultilevel"/>
    <w:tmpl w:val="E2848FE2"/>
    <w:lvl w:ilvl="0" w:tplc="3174ACBA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6" w15:restartNumberingAfterBreak="0">
    <w:nsid w:val="707932AE"/>
    <w:multiLevelType w:val="hybridMultilevel"/>
    <w:tmpl w:val="FA9849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E1482F"/>
    <w:multiLevelType w:val="hybridMultilevel"/>
    <w:tmpl w:val="E52C455A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D65F4F"/>
    <w:multiLevelType w:val="hybridMultilevel"/>
    <w:tmpl w:val="2D961C9A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656299"/>
    <w:multiLevelType w:val="multilevel"/>
    <w:tmpl w:val="A83A6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514978"/>
    <w:multiLevelType w:val="hybridMultilevel"/>
    <w:tmpl w:val="CB308C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4F4A26"/>
    <w:multiLevelType w:val="hybridMultilevel"/>
    <w:tmpl w:val="916A04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52291F"/>
    <w:multiLevelType w:val="hybridMultilevel"/>
    <w:tmpl w:val="AA4A4BF8"/>
    <w:lvl w:ilvl="0" w:tplc="1AF2161C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3" w15:restartNumberingAfterBreak="0">
    <w:nsid w:val="7ABB3D0A"/>
    <w:multiLevelType w:val="hybridMultilevel"/>
    <w:tmpl w:val="C6286830"/>
    <w:lvl w:ilvl="0" w:tplc="B6FC94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0D51B6"/>
    <w:multiLevelType w:val="hybridMultilevel"/>
    <w:tmpl w:val="0B1A66C8"/>
    <w:lvl w:ilvl="0" w:tplc="5FD2534E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CA09EE"/>
    <w:multiLevelType w:val="hybridMultilevel"/>
    <w:tmpl w:val="558075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9C7B61"/>
    <w:multiLevelType w:val="hybridMultilevel"/>
    <w:tmpl w:val="A2F89266"/>
    <w:lvl w:ilvl="0" w:tplc="31C47D70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num w:numId="1" w16cid:durableId="543981008">
    <w:abstractNumId w:val="0"/>
  </w:num>
  <w:num w:numId="2" w16cid:durableId="1457602304">
    <w:abstractNumId w:val="32"/>
  </w:num>
  <w:num w:numId="3" w16cid:durableId="1481002731">
    <w:abstractNumId w:val="36"/>
  </w:num>
  <w:num w:numId="4" w16cid:durableId="1527215788">
    <w:abstractNumId w:val="25"/>
  </w:num>
  <w:num w:numId="5" w16cid:durableId="1177815777">
    <w:abstractNumId w:val="15"/>
  </w:num>
  <w:num w:numId="6" w16cid:durableId="635840002">
    <w:abstractNumId w:val="3"/>
  </w:num>
  <w:num w:numId="7" w16cid:durableId="1859195476">
    <w:abstractNumId w:val="10"/>
  </w:num>
  <w:num w:numId="8" w16cid:durableId="1461921773">
    <w:abstractNumId w:val="34"/>
  </w:num>
  <w:num w:numId="9" w16cid:durableId="129788881">
    <w:abstractNumId w:val="23"/>
  </w:num>
  <w:num w:numId="10" w16cid:durableId="931669868">
    <w:abstractNumId w:val="31"/>
  </w:num>
  <w:num w:numId="11" w16cid:durableId="1367297111">
    <w:abstractNumId w:val="6"/>
  </w:num>
  <w:num w:numId="12" w16cid:durableId="424230129">
    <w:abstractNumId w:val="35"/>
  </w:num>
  <w:num w:numId="13" w16cid:durableId="1535653469">
    <w:abstractNumId w:val="30"/>
  </w:num>
  <w:num w:numId="14" w16cid:durableId="1415936429">
    <w:abstractNumId w:val="5"/>
  </w:num>
  <w:num w:numId="15" w16cid:durableId="1422683994">
    <w:abstractNumId w:val="17"/>
  </w:num>
  <w:num w:numId="16" w16cid:durableId="490217883">
    <w:abstractNumId w:val="26"/>
  </w:num>
  <w:num w:numId="17" w16cid:durableId="2059014479">
    <w:abstractNumId w:val="8"/>
  </w:num>
  <w:num w:numId="18" w16cid:durableId="1163281792">
    <w:abstractNumId w:val="18"/>
  </w:num>
  <w:num w:numId="19" w16cid:durableId="1522162636">
    <w:abstractNumId w:val="4"/>
  </w:num>
  <w:num w:numId="20" w16cid:durableId="1017926403">
    <w:abstractNumId w:val="2"/>
  </w:num>
  <w:num w:numId="21" w16cid:durableId="1884319948">
    <w:abstractNumId w:val="27"/>
  </w:num>
  <w:num w:numId="22" w16cid:durableId="1836919868">
    <w:abstractNumId w:val="33"/>
  </w:num>
  <w:num w:numId="23" w16cid:durableId="954756489">
    <w:abstractNumId w:val="19"/>
  </w:num>
  <w:num w:numId="24" w16cid:durableId="946932010">
    <w:abstractNumId w:val="7"/>
  </w:num>
  <w:num w:numId="25" w16cid:durableId="912004771">
    <w:abstractNumId w:val="12"/>
  </w:num>
  <w:num w:numId="26" w16cid:durableId="332612885">
    <w:abstractNumId w:val="22"/>
  </w:num>
  <w:num w:numId="27" w16cid:durableId="1667435589">
    <w:abstractNumId w:val="1"/>
  </w:num>
  <w:num w:numId="28" w16cid:durableId="86199426">
    <w:abstractNumId w:val="14"/>
  </w:num>
  <w:num w:numId="29" w16cid:durableId="1105538523">
    <w:abstractNumId w:val="9"/>
  </w:num>
  <w:num w:numId="30" w16cid:durableId="460684375">
    <w:abstractNumId w:val="24"/>
  </w:num>
  <w:num w:numId="31" w16cid:durableId="326784342">
    <w:abstractNumId w:val="13"/>
  </w:num>
  <w:num w:numId="32" w16cid:durableId="1845626862">
    <w:abstractNumId w:val="28"/>
  </w:num>
  <w:num w:numId="33" w16cid:durableId="733700542">
    <w:abstractNumId w:val="21"/>
  </w:num>
  <w:num w:numId="34" w16cid:durableId="57676017">
    <w:abstractNumId w:val="11"/>
  </w:num>
  <w:num w:numId="35" w16cid:durableId="24333886">
    <w:abstractNumId w:val="20"/>
  </w:num>
  <w:num w:numId="36" w16cid:durableId="1490637733">
    <w:abstractNumId w:val="16"/>
  </w:num>
  <w:num w:numId="37" w16cid:durableId="1901288688">
    <w:abstractNumId w:val="29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3BF"/>
    <w:rsid w:val="0000068A"/>
    <w:rsid w:val="00001EB6"/>
    <w:rsid w:val="00011EC3"/>
    <w:rsid w:val="0001274C"/>
    <w:rsid w:val="000129DE"/>
    <w:rsid w:val="00012D33"/>
    <w:rsid w:val="00014ADE"/>
    <w:rsid w:val="00016676"/>
    <w:rsid w:val="00020BAB"/>
    <w:rsid w:val="000244C4"/>
    <w:rsid w:val="00032A40"/>
    <w:rsid w:val="00033C72"/>
    <w:rsid w:val="00033D87"/>
    <w:rsid w:val="00034240"/>
    <w:rsid w:val="00036539"/>
    <w:rsid w:val="00040BF8"/>
    <w:rsid w:val="00041C9D"/>
    <w:rsid w:val="00042AB7"/>
    <w:rsid w:val="000443DB"/>
    <w:rsid w:val="00044990"/>
    <w:rsid w:val="00045AFF"/>
    <w:rsid w:val="000475B5"/>
    <w:rsid w:val="00052869"/>
    <w:rsid w:val="000539D9"/>
    <w:rsid w:val="00056D1E"/>
    <w:rsid w:val="00057534"/>
    <w:rsid w:val="00061327"/>
    <w:rsid w:val="0006530E"/>
    <w:rsid w:val="0006608B"/>
    <w:rsid w:val="000671A9"/>
    <w:rsid w:val="0006788A"/>
    <w:rsid w:val="0006792A"/>
    <w:rsid w:val="000704FE"/>
    <w:rsid w:val="00071E32"/>
    <w:rsid w:val="00072206"/>
    <w:rsid w:val="0007576A"/>
    <w:rsid w:val="00076967"/>
    <w:rsid w:val="000770B4"/>
    <w:rsid w:val="00087772"/>
    <w:rsid w:val="00090E34"/>
    <w:rsid w:val="00092494"/>
    <w:rsid w:val="00095451"/>
    <w:rsid w:val="00096BD4"/>
    <w:rsid w:val="000A00A2"/>
    <w:rsid w:val="000A209A"/>
    <w:rsid w:val="000A7CA0"/>
    <w:rsid w:val="000B1404"/>
    <w:rsid w:val="000C004E"/>
    <w:rsid w:val="000C15E9"/>
    <w:rsid w:val="000C1BBD"/>
    <w:rsid w:val="000C5CBD"/>
    <w:rsid w:val="000D14CE"/>
    <w:rsid w:val="000D4805"/>
    <w:rsid w:val="000E0D4D"/>
    <w:rsid w:val="000E19E3"/>
    <w:rsid w:val="000E3946"/>
    <w:rsid w:val="000E5430"/>
    <w:rsid w:val="000E7375"/>
    <w:rsid w:val="000F4AD4"/>
    <w:rsid w:val="000F5C38"/>
    <w:rsid w:val="00102821"/>
    <w:rsid w:val="001104F6"/>
    <w:rsid w:val="001116BA"/>
    <w:rsid w:val="00112DA5"/>
    <w:rsid w:val="001178F1"/>
    <w:rsid w:val="00117EFA"/>
    <w:rsid w:val="00124FB1"/>
    <w:rsid w:val="00143DB5"/>
    <w:rsid w:val="00143DBE"/>
    <w:rsid w:val="00145DB5"/>
    <w:rsid w:val="00145FB8"/>
    <w:rsid w:val="001468CB"/>
    <w:rsid w:val="00152150"/>
    <w:rsid w:val="00153F1D"/>
    <w:rsid w:val="00155626"/>
    <w:rsid w:val="00161401"/>
    <w:rsid w:val="001619D0"/>
    <w:rsid w:val="00171A0B"/>
    <w:rsid w:val="00173052"/>
    <w:rsid w:val="00174050"/>
    <w:rsid w:val="00175B8C"/>
    <w:rsid w:val="00184B3F"/>
    <w:rsid w:val="00185735"/>
    <w:rsid w:val="001859A8"/>
    <w:rsid w:val="00192830"/>
    <w:rsid w:val="00195AE4"/>
    <w:rsid w:val="001A07A7"/>
    <w:rsid w:val="001A0E8A"/>
    <w:rsid w:val="001A2DE4"/>
    <w:rsid w:val="001A3209"/>
    <w:rsid w:val="001A3733"/>
    <w:rsid w:val="001A4022"/>
    <w:rsid w:val="001B0397"/>
    <w:rsid w:val="001C178E"/>
    <w:rsid w:val="001C7D3A"/>
    <w:rsid w:val="001D31AE"/>
    <w:rsid w:val="001E1B31"/>
    <w:rsid w:val="001E32BC"/>
    <w:rsid w:val="001E4832"/>
    <w:rsid w:val="001F44F1"/>
    <w:rsid w:val="001F5BAD"/>
    <w:rsid w:val="001F60D9"/>
    <w:rsid w:val="001F72DB"/>
    <w:rsid w:val="0020099E"/>
    <w:rsid w:val="00202081"/>
    <w:rsid w:val="00202CE7"/>
    <w:rsid w:val="0020356A"/>
    <w:rsid w:val="00203B9C"/>
    <w:rsid w:val="00222E3B"/>
    <w:rsid w:val="00225984"/>
    <w:rsid w:val="00232A5E"/>
    <w:rsid w:val="00233E58"/>
    <w:rsid w:val="002360CB"/>
    <w:rsid w:val="002360DE"/>
    <w:rsid w:val="002403F9"/>
    <w:rsid w:val="00244ACE"/>
    <w:rsid w:val="0024505D"/>
    <w:rsid w:val="00245A3E"/>
    <w:rsid w:val="002473F2"/>
    <w:rsid w:val="0025383B"/>
    <w:rsid w:val="00257019"/>
    <w:rsid w:val="00257842"/>
    <w:rsid w:val="002613C3"/>
    <w:rsid w:val="00263F32"/>
    <w:rsid w:val="002646F6"/>
    <w:rsid w:val="00266C86"/>
    <w:rsid w:val="00272716"/>
    <w:rsid w:val="00272EC7"/>
    <w:rsid w:val="00276940"/>
    <w:rsid w:val="0027741A"/>
    <w:rsid w:val="00280860"/>
    <w:rsid w:val="002845AB"/>
    <w:rsid w:val="00284CA4"/>
    <w:rsid w:val="00286791"/>
    <w:rsid w:val="00293699"/>
    <w:rsid w:val="002A0A70"/>
    <w:rsid w:val="002A1B2F"/>
    <w:rsid w:val="002A2D35"/>
    <w:rsid w:val="002A68F9"/>
    <w:rsid w:val="002A73D2"/>
    <w:rsid w:val="002B0C5B"/>
    <w:rsid w:val="002B1753"/>
    <w:rsid w:val="002B18A1"/>
    <w:rsid w:val="002B278A"/>
    <w:rsid w:val="002B55A8"/>
    <w:rsid w:val="002B735D"/>
    <w:rsid w:val="002C7FB7"/>
    <w:rsid w:val="002D306C"/>
    <w:rsid w:val="002D4133"/>
    <w:rsid w:val="002D6FBD"/>
    <w:rsid w:val="002D7695"/>
    <w:rsid w:val="002E523F"/>
    <w:rsid w:val="002E6458"/>
    <w:rsid w:val="002E7D95"/>
    <w:rsid w:val="002F0B6A"/>
    <w:rsid w:val="002F4256"/>
    <w:rsid w:val="002F4E9C"/>
    <w:rsid w:val="002F5D50"/>
    <w:rsid w:val="002F7056"/>
    <w:rsid w:val="00303470"/>
    <w:rsid w:val="003036AD"/>
    <w:rsid w:val="00304AC2"/>
    <w:rsid w:val="003115A6"/>
    <w:rsid w:val="003143C1"/>
    <w:rsid w:val="0031558E"/>
    <w:rsid w:val="003168F9"/>
    <w:rsid w:val="00321BBA"/>
    <w:rsid w:val="00322491"/>
    <w:rsid w:val="003238F3"/>
    <w:rsid w:val="0033285B"/>
    <w:rsid w:val="00333FC8"/>
    <w:rsid w:val="00336987"/>
    <w:rsid w:val="00336F18"/>
    <w:rsid w:val="00341AC0"/>
    <w:rsid w:val="003440AB"/>
    <w:rsid w:val="0035300D"/>
    <w:rsid w:val="003565B8"/>
    <w:rsid w:val="00362573"/>
    <w:rsid w:val="00363F98"/>
    <w:rsid w:val="00367725"/>
    <w:rsid w:val="00367FBA"/>
    <w:rsid w:val="00372120"/>
    <w:rsid w:val="00373407"/>
    <w:rsid w:val="00374547"/>
    <w:rsid w:val="00374576"/>
    <w:rsid w:val="00375345"/>
    <w:rsid w:val="003767BC"/>
    <w:rsid w:val="00380BDC"/>
    <w:rsid w:val="00381A51"/>
    <w:rsid w:val="003865AB"/>
    <w:rsid w:val="00387793"/>
    <w:rsid w:val="00392560"/>
    <w:rsid w:val="0039713A"/>
    <w:rsid w:val="00397251"/>
    <w:rsid w:val="003A11C4"/>
    <w:rsid w:val="003A2D47"/>
    <w:rsid w:val="003A4078"/>
    <w:rsid w:val="003B072F"/>
    <w:rsid w:val="003B18C8"/>
    <w:rsid w:val="003B2F72"/>
    <w:rsid w:val="003B31EA"/>
    <w:rsid w:val="003B6030"/>
    <w:rsid w:val="003D02B8"/>
    <w:rsid w:val="003D182A"/>
    <w:rsid w:val="003D37FF"/>
    <w:rsid w:val="003D4D4B"/>
    <w:rsid w:val="003D507F"/>
    <w:rsid w:val="003D52D4"/>
    <w:rsid w:val="003D53C5"/>
    <w:rsid w:val="003D62B5"/>
    <w:rsid w:val="003D7313"/>
    <w:rsid w:val="003E21D7"/>
    <w:rsid w:val="003E594D"/>
    <w:rsid w:val="003E6426"/>
    <w:rsid w:val="003F005A"/>
    <w:rsid w:val="003F272B"/>
    <w:rsid w:val="003F33F9"/>
    <w:rsid w:val="003F5DA0"/>
    <w:rsid w:val="003F7BD3"/>
    <w:rsid w:val="004016AF"/>
    <w:rsid w:val="00404D5D"/>
    <w:rsid w:val="00405761"/>
    <w:rsid w:val="00412016"/>
    <w:rsid w:val="00412198"/>
    <w:rsid w:val="00412869"/>
    <w:rsid w:val="0041402F"/>
    <w:rsid w:val="00416E4C"/>
    <w:rsid w:val="004233D6"/>
    <w:rsid w:val="0042474B"/>
    <w:rsid w:val="00435C36"/>
    <w:rsid w:val="00436848"/>
    <w:rsid w:val="0043692B"/>
    <w:rsid w:val="00441869"/>
    <w:rsid w:val="0044223D"/>
    <w:rsid w:val="0044346B"/>
    <w:rsid w:val="0044695B"/>
    <w:rsid w:val="00447178"/>
    <w:rsid w:val="00447C81"/>
    <w:rsid w:val="00451705"/>
    <w:rsid w:val="00451EF7"/>
    <w:rsid w:val="00451F26"/>
    <w:rsid w:val="00462ED4"/>
    <w:rsid w:val="004650CB"/>
    <w:rsid w:val="0047392B"/>
    <w:rsid w:val="00477D4A"/>
    <w:rsid w:val="00480144"/>
    <w:rsid w:val="00482A8C"/>
    <w:rsid w:val="004849A9"/>
    <w:rsid w:val="00484EB9"/>
    <w:rsid w:val="0048583D"/>
    <w:rsid w:val="00487B06"/>
    <w:rsid w:val="00490D5E"/>
    <w:rsid w:val="00492282"/>
    <w:rsid w:val="0049421E"/>
    <w:rsid w:val="00495A50"/>
    <w:rsid w:val="00495F25"/>
    <w:rsid w:val="00496FE1"/>
    <w:rsid w:val="00497FCC"/>
    <w:rsid w:val="004A027D"/>
    <w:rsid w:val="004A03B4"/>
    <w:rsid w:val="004A6C85"/>
    <w:rsid w:val="004B65F2"/>
    <w:rsid w:val="004C4218"/>
    <w:rsid w:val="004D060F"/>
    <w:rsid w:val="004D0C5C"/>
    <w:rsid w:val="004D211A"/>
    <w:rsid w:val="004D3197"/>
    <w:rsid w:val="004D3C0D"/>
    <w:rsid w:val="004D425B"/>
    <w:rsid w:val="004D43C1"/>
    <w:rsid w:val="004D561A"/>
    <w:rsid w:val="004D57A7"/>
    <w:rsid w:val="004D600F"/>
    <w:rsid w:val="004D6CBF"/>
    <w:rsid w:val="004E135A"/>
    <w:rsid w:val="004F0CE5"/>
    <w:rsid w:val="004F1FE0"/>
    <w:rsid w:val="004F2766"/>
    <w:rsid w:val="004F3D76"/>
    <w:rsid w:val="004F5F01"/>
    <w:rsid w:val="004F7AE7"/>
    <w:rsid w:val="00506917"/>
    <w:rsid w:val="00511D2D"/>
    <w:rsid w:val="00512DCF"/>
    <w:rsid w:val="00515A2A"/>
    <w:rsid w:val="00520C6C"/>
    <w:rsid w:val="00522EEC"/>
    <w:rsid w:val="00523559"/>
    <w:rsid w:val="005246DD"/>
    <w:rsid w:val="00531EBA"/>
    <w:rsid w:val="00532278"/>
    <w:rsid w:val="00534172"/>
    <w:rsid w:val="00535E29"/>
    <w:rsid w:val="00541BDE"/>
    <w:rsid w:val="00541E0A"/>
    <w:rsid w:val="00542A54"/>
    <w:rsid w:val="00542DCB"/>
    <w:rsid w:val="0054416E"/>
    <w:rsid w:val="00555B40"/>
    <w:rsid w:val="00556C2C"/>
    <w:rsid w:val="00556C92"/>
    <w:rsid w:val="00557E8F"/>
    <w:rsid w:val="00561401"/>
    <w:rsid w:val="00564F9C"/>
    <w:rsid w:val="00565970"/>
    <w:rsid w:val="005663E1"/>
    <w:rsid w:val="00567583"/>
    <w:rsid w:val="005757D2"/>
    <w:rsid w:val="005810DE"/>
    <w:rsid w:val="00586F6E"/>
    <w:rsid w:val="00586FFF"/>
    <w:rsid w:val="005905D2"/>
    <w:rsid w:val="005909CF"/>
    <w:rsid w:val="00591F00"/>
    <w:rsid w:val="005A12AC"/>
    <w:rsid w:val="005B2A29"/>
    <w:rsid w:val="005B7E4F"/>
    <w:rsid w:val="005C0AC3"/>
    <w:rsid w:val="005C0E49"/>
    <w:rsid w:val="005C28C5"/>
    <w:rsid w:val="005C69DE"/>
    <w:rsid w:val="005D25E1"/>
    <w:rsid w:val="005D6548"/>
    <w:rsid w:val="005D662F"/>
    <w:rsid w:val="005D6CD3"/>
    <w:rsid w:val="005E1AE6"/>
    <w:rsid w:val="005E5A5E"/>
    <w:rsid w:val="005E715F"/>
    <w:rsid w:val="005F4271"/>
    <w:rsid w:val="006018D8"/>
    <w:rsid w:val="00601B63"/>
    <w:rsid w:val="006101C9"/>
    <w:rsid w:val="006122AA"/>
    <w:rsid w:val="0061693F"/>
    <w:rsid w:val="00616C22"/>
    <w:rsid w:val="00621BD0"/>
    <w:rsid w:val="006225C6"/>
    <w:rsid w:val="00623344"/>
    <w:rsid w:val="006237F0"/>
    <w:rsid w:val="00630187"/>
    <w:rsid w:val="006303D9"/>
    <w:rsid w:val="00630576"/>
    <w:rsid w:val="00631DAC"/>
    <w:rsid w:val="0063381C"/>
    <w:rsid w:val="006365D3"/>
    <w:rsid w:val="006426D3"/>
    <w:rsid w:val="00643C48"/>
    <w:rsid w:val="00644EC8"/>
    <w:rsid w:val="006460E1"/>
    <w:rsid w:val="00650FAF"/>
    <w:rsid w:val="0065141B"/>
    <w:rsid w:val="00651F47"/>
    <w:rsid w:val="0065310E"/>
    <w:rsid w:val="0065352A"/>
    <w:rsid w:val="00653AC1"/>
    <w:rsid w:val="00653F35"/>
    <w:rsid w:val="006600E6"/>
    <w:rsid w:val="00660C79"/>
    <w:rsid w:val="006633FA"/>
    <w:rsid w:val="006646AC"/>
    <w:rsid w:val="00665858"/>
    <w:rsid w:val="00667D58"/>
    <w:rsid w:val="00670A33"/>
    <w:rsid w:val="00671886"/>
    <w:rsid w:val="00671DA0"/>
    <w:rsid w:val="00675C91"/>
    <w:rsid w:val="0067702A"/>
    <w:rsid w:val="00683C4F"/>
    <w:rsid w:val="00686399"/>
    <w:rsid w:val="00686773"/>
    <w:rsid w:val="006873D9"/>
    <w:rsid w:val="00687A0C"/>
    <w:rsid w:val="00687D36"/>
    <w:rsid w:val="006905C2"/>
    <w:rsid w:val="006907D5"/>
    <w:rsid w:val="00690896"/>
    <w:rsid w:val="006908AD"/>
    <w:rsid w:val="006923BF"/>
    <w:rsid w:val="0069642C"/>
    <w:rsid w:val="006A07FF"/>
    <w:rsid w:val="006A2E8E"/>
    <w:rsid w:val="006A5299"/>
    <w:rsid w:val="006B09DB"/>
    <w:rsid w:val="006B2BD1"/>
    <w:rsid w:val="006B4F9B"/>
    <w:rsid w:val="006B5523"/>
    <w:rsid w:val="006B7747"/>
    <w:rsid w:val="006C1B70"/>
    <w:rsid w:val="006C569B"/>
    <w:rsid w:val="006C58A5"/>
    <w:rsid w:val="006C59BB"/>
    <w:rsid w:val="006D297D"/>
    <w:rsid w:val="006D29DC"/>
    <w:rsid w:val="006D7E81"/>
    <w:rsid w:val="006E1949"/>
    <w:rsid w:val="006E4A6A"/>
    <w:rsid w:val="006E5AA1"/>
    <w:rsid w:val="006F3440"/>
    <w:rsid w:val="006F41FC"/>
    <w:rsid w:val="006F7A1D"/>
    <w:rsid w:val="007015F7"/>
    <w:rsid w:val="007026D2"/>
    <w:rsid w:val="00712DAB"/>
    <w:rsid w:val="00713005"/>
    <w:rsid w:val="00713DD0"/>
    <w:rsid w:val="0072161B"/>
    <w:rsid w:val="00724123"/>
    <w:rsid w:val="00726026"/>
    <w:rsid w:val="00730914"/>
    <w:rsid w:val="00740E50"/>
    <w:rsid w:val="00740ECB"/>
    <w:rsid w:val="00747588"/>
    <w:rsid w:val="00750AAB"/>
    <w:rsid w:val="007512C0"/>
    <w:rsid w:val="0075503D"/>
    <w:rsid w:val="007574FC"/>
    <w:rsid w:val="007606DF"/>
    <w:rsid w:val="007607D5"/>
    <w:rsid w:val="0076411D"/>
    <w:rsid w:val="00764AC0"/>
    <w:rsid w:val="00766AB4"/>
    <w:rsid w:val="00766C95"/>
    <w:rsid w:val="007675C8"/>
    <w:rsid w:val="00772274"/>
    <w:rsid w:val="007723E3"/>
    <w:rsid w:val="00773D14"/>
    <w:rsid w:val="00777180"/>
    <w:rsid w:val="00784DB4"/>
    <w:rsid w:val="00784F08"/>
    <w:rsid w:val="00787127"/>
    <w:rsid w:val="00790DF8"/>
    <w:rsid w:val="00793595"/>
    <w:rsid w:val="00793A6A"/>
    <w:rsid w:val="007949B1"/>
    <w:rsid w:val="00796453"/>
    <w:rsid w:val="00796697"/>
    <w:rsid w:val="007A223C"/>
    <w:rsid w:val="007A776C"/>
    <w:rsid w:val="007B1CCD"/>
    <w:rsid w:val="007B6591"/>
    <w:rsid w:val="007B71A5"/>
    <w:rsid w:val="007C13E3"/>
    <w:rsid w:val="007C1656"/>
    <w:rsid w:val="007C2AC7"/>
    <w:rsid w:val="007C3EDF"/>
    <w:rsid w:val="007C4A03"/>
    <w:rsid w:val="007D1991"/>
    <w:rsid w:val="007D2F06"/>
    <w:rsid w:val="007D359F"/>
    <w:rsid w:val="007D3EE9"/>
    <w:rsid w:val="007D5487"/>
    <w:rsid w:val="007D58F3"/>
    <w:rsid w:val="007D5BED"/>
    <w:rsid w:val="007D71B2"/>
    <w:rsid w:val="007D78BF"/>
    <w:rsid w:val="007D7ACE"/>
    <w:rsid w:val="007D7B3B"/>
    <w:rsid w:val="007E0CDB"/>
    <w:rsid w:val="007E2E0D"/>
    <w:rsid w:val="007E41E2"/>
    <w:rsid w:val="007E43C7"/>
    <w:rsid w:val="007E59F3"/>
    <w:rsid w:val="007F33C7"/>
    <w:rsid w:val="007F3C4F"/>
    <w:rsid w:val="007F42A1"/>
    <w:rsid w:val="007F5FDF"/>
    <w:rsid w:val="00801940"/>
    <w:rsid w:val="00802F72"/>
    <w:rsid w:val="008038A7"/>
    <w:rsid w:val="00804D46"/>
    <w:rsid w:val="008077CD"/>
    <w:rsid w:val="00822093"/>
    <w:rsid w:val="00822A70"/>
    <w:rsid w:val="00822F81"/>
    <w:rsid w:val="00824ACD"/>
    <w:rsid w:val="00825461"/>
    <w:rsid w:val="00831ED1"/>
    <w:rsid w:val="00833792"/>
    <w:rsid w:val="00834CC0"/>
    <w:rsid w:val="00840163"/>
    <w:rsid w:val="00844BE0"/>
    <w:rsid w:val="00847A48"/>
    <w:rsid w:val="00847B91"/>
    <w:rsid w:val="00850787"/>
    <w:rsid w:val="008536FD"/>
    <w:rsid w:val="00855818"/>
    <w:rsid w:val="00855869"/>
    <w:rsid w:val="00857973"/>
    <w:rsid w:val="00857CDA"/>
    <w:rsid w:val="00860011"/>
    <w:rsid w:val="00862BB2"/>
    <w:rsid w:val="0086346E"/>
    <w:rsid w:val="00864FD5"/>
    <w:rsid w:val="00865F36"/>
    <w:rsid w:val="00871F3E"/>
    <w:rsid w:val="008737CF"/>
    <w:rsid w:val="0087643C"/>
    <w:rsid w:val="00877DAB"/>
    <w:rsid w:val="008823D3"/>
    <w:rsid w:val="00884536"/>
    <w:rsid w:val="00886A22"/>
    <w:rsid w:val="008902CA"/>
    <w:rsid w:val="00890861"/>
    <w:rsid w:val="00890BE1"/>
    <w:rsid w:val="00891691"/>
    <w:rsid w:val="00891D16"/>
    <w:rsid w:val="00892A58"/>
    <w:rsid w:val="00892FFC"/>
    <w:rsid w:val="008948A5"/>
    <w:rsid w:val="008A128A"/>
    <w:rsid w:val="008A1FB8"/>
    <w:rsid w:val="008A7102"/>
    <w:rsid w:val="008A72DB"/>
    <w:rsid w:val="008A7E08"/>
    <w:rsid w:val="008B0268"/>
    <w:rsid w:val="008B3923"/>
    <w:rsid w:val="008B5419"/>
    <w:rsid w:val="008B57D9"/>
    <w:rsid w:val="008B7304"/>
    <w:rsid w:val="008B77A7"/>
    <w:rsid w:val="008C398A"/>
    <w:rsid w:val="008C4037"/>
    <w:rsid w:val="008C640E"/>
    <w:rsid w:val="008C658B"/>
    <w:rsid w:val="008C7B09"/>
    <w:rsid w:val="008D7B2E"/>
    <w:rsid w:val="008E0669"/>
    <w:rsid w:val="008E0BD8"/>
    <w:rsid w:val="008E1A38"/>
    <w:rsid w:val="008E2D86"/>
    <w:rsid w:val="008E3FD3"/>
    <w:rsid w:val="008E50CD"/>
    <w:rsid w:val="008F1EEE"/>
    <w:rsid w:val="008F2D3E"/>
    <w:rsid w:val="008F3006"/>
    <w:rsid w:val="008F3162"/>
    <w:rsid w:val="008F33E1"/>
    <w:rsid w:val="008F6146"/>
    <w:rsid w:val="008F7153"/>
    <w:rsid w:val="009010F7"/>
    <w:rsid w:val="00903645"/>
    <w:rsid w:val="00905EF9"/>
    <w:rsid w:val="009065CC"/>
    <w:rsid w:val="00907B3A"/>
    <w:rsid w:val="0091554D"/>
    <w:rsid w:val="009177B8"/>
    <w:rsid w:val="00922745"/>
    <w:rsid w:val="00923486"/>
    <w:rsid w:val="0092453C"/>
    <w:rsid w:val="0093364A"/>
    <w:rsid w:val="00934814"/>
    <w:rsid w:val="00935298"/>
    <w:rsid w:val="00937FC4"/>
    <w:rsid w:val="00940F36"/>
    <w:rsid w:val="00941806"/>
    <w:rsid w:val="00942E2E"/>
    <w:rsid w:val="009464BB"/>
    <w:rsid w:val="0095257E"/>
    <w:rsid w:val="00952C88"/>
    <w:rsid w:val="009558C9"/>
    <w:rsid w:val="00961B7C"/>
    <w:rsid w:val="009679FB"/>
    <w:rsid w:val="00972367"/>
    <w:rsid w:val="00974405"/>
    <w:rsid w:val="0097459D"/>
    <w:rsid w:val="009751DB"/>
    <w:rsid w:val="00975A13"/>
    <w:rsid w:val="00982540"/>
    <w:rsid w:val="00983C1B"/>
    <w:rsid w:val="00987628"/>
    <w:rsid w:val="0099006D"/>
    <w:rsid w:val="00993125"/>
    <w:rsid w:val="00993D80"/>
    <w:rsid w:val="009947C6"/>
    <w:rsid w:val="009A1A76"/>
    <w:rsid w:val="009A406E"/>
    <w:rsid w:val="009A5386"/>
    <w:rsid w:val="009A6A19"/>
    <w:rsid w:val="009A7446"/>
    <w:rsid w:val="009B14EB"/>
    <w:rsid w:val="009C1E91"/>
    <w:rsid w:val="009C4B6D"/>
    <w:rsid w:val="009D263C"/>
    <w:rsid w:val="009D3DC0"/>
    <w:rsid w:val="009D53B1"/>
    <w:rsid w:val="009D5D56"/>
    <w:rsid w:val="009E296A"/>
    <w:rsid w:val="009E5968"/>
    <w:rsid w:val="009E5C12"/>
    <w:rsid w:val="009E62A8"/>
    <w:rsid w:val="009E7140"/>
    <w:rsid w:val="009E71F0"/>
    <w:rsid w:val="009F0C16"/>
    <w:rsid w:val="009F1268"/>
    <w:rsid w:val="009F1962"/>
    <w:rsid w:val="009F1BD9"/>
    <w:rsid w:val="009F27B8"/>
    <w:rsid w:val="009F2BB0"/>
    <w:rsid w:val="009F44F9"/>
    <w:rsid w:val="009F789E"/>
    <w:rsid w:val="00A01330"/>
    <w:rsid w:val="00A02AB2"/>
    <w:rsid w:val="00A04382"/>
    <w:rsid w:val="00A05EFC"/>
    <w:rsid w:val="00A07F0A"/>
    <w:rsid w:val="00A10997"/>
    <w:rsid w:val="00A1546C"/>
    <w:rsid w:val="00A154F7"/>
    <w:rsid w:val="00A22EAF"/>
    <w:rsid w:val="00A25846"/>
    <w:rsid w:val="00A31507"/>
    <w:rsid w:val="00A338FA"/>
    <w:rsid w:val="00A33F0B"/>
    <w:rsid w:val="00A347BA"/>
    <w:rsid w:val="00A35BCF"/>
    <w:rsid w:val="00A3602B"/>
    <w:rsid w:val="00A42485"/>
    <w:rsid w:val="00A477D6"/>
    <w:rsid w:val="00A50F9F"/>
    <w:rsid w:val="00A5265E"/>
    <w:rsid w:val="00A52EA1"/>
    <w:rsid w:val="00A55D20"/>
    <w:rsid w:val="00A56B95"/>
    <w:rsid w:val="00A60D5D"/>
    <w:rsid w:val="00A63824"/>
    <w:rsid w:val="00A673CC"/>
    <w:rsid w:val="00A67E1B"/>
    <w:rsid w:val="00A70300"/>
    <w:rsid w:val="00A71A7B"/>
    <w:rsid w:val="00A8086F"/>
    <w:rsid w:val="00A8295D"/>
    <w:rsid w:val="00A847A5"/>
    <w:rsid w:val="00A855EC"/>
    <w:rsid w:val="00A85B8A"/>
    <w:rsid w:val="00A86CA6"/>
    <w:rsid w:val="00A86E62"/>
    <w:rsid w:val="00A8768F"/>
    <w:rsid w:val="00A912C6"/>
    <w:rsid w:val="00A97574"/>
    <w:rsid w:val="00AA608C"/>
    <w:rsid w:val="00AB06C7"/>
    <w:rsid w:val="00AB372D"/>
    <w:rsid w:val="00AB4EDE"/>
    <w:rsid w:val="00AB6AB6"/>
    <w:rsid w:val="00AC04CC"/>
    <w:rsid w:val="00AC0B45"/>
    <w:rsid w:val="00AC25B3"/>
    <w:rsid w:val="00AC30A3"/>
    <w:rsid w:val="00AD1160"/>
    <w:rsid w:val="00AD198A"/>
    <w:rsid w:val="00AD2CB2"/>
    <w:rsid w:val="00AD4E29"/>
    <w:rsid w:val="00AE2A19"/>
    <w:rsid w:val="00AE2AED"/>
    <w:rsid w:val="00AE5428"/>
    <w:rsid w:val="00AF0F22"/>
    <w:rsid w:val="00AF1E90"/>
    <w:rsid w:val="00AF528A"/>
    <w:rsid w:val="00AF5851"/>
    <w:rsid w:val="00AF6001"/>
    <w:rsid w:val="00B010B4"/>
    <w:rsid w:val="00B01F48"/>
    <w:rsid w:val="00B0315B"/>
    <w:rsid w:val="00B070CD"/>
    <w:rsid w:val="00B11585"/>
    <w:rsid w:val="00B138B8"/>
    <w:rsid w:val="00B162B6"/>
    <w:rsid w:val="00B219A9"/>
    <w:rsid w:val="00B2247E"/>
    <w:rsid w:val="00B22C0C"/>
    <w:rsid w:val="00B25437"/>
    <w:rsid w:val="00B25963"/>
    <w:rsid w:val="00B272FB"/>
    <w:rsid w:val="00B27D3C"/>
    <w:rsid w:val="00B33723"/>
    <w:rsid w:val="00B36324"/>
    <w:rsid w:val="00B36E50"/>
    <w:rsid w:val="00B37813"/>
    <w:rsid w:val="00B435C4"/>
    <w:rsid w:val="00B43BB8"/>
    <w:rsid w:val="00B4593A"/>
    <w:rsid w:val="00B466FC"/>
    <w:rsid w:val="00B51007"/>
    <w:rsid w:val="00B535A0"/>
    <w:rsid w:val="00B538AF"/>
    <w:rsid w:val="00B538D6"/>
    <w:rsid w:val="00B5437C"/>
    <w:rsid w:val="00B552A2"/>
    <w:rsid w:val="00B623D7"/>
    <w:rsid w:val="00B62428"/>
    <w:rsid w:val="00B760F0"/>
    <w:rsid w:val="00B76966"/>
    <w:rsid w:val="00B7734E"/>
    <w:rsid w:val="00B80496"/>
    <w:rsid w:val="00B813F9"/>
    <w:rsid w:val="00B878DE"/>
    <w:rsid w:val="00B90062"/>
    <w:rsid w:val="00B90CE6"/>
    <w:rsid w:val="00B91B6E"/>
    <w:rsid w:val="00B9576B"/>
    <w:rsid w:val="00B967A8"/>
    <w:rsid w:val="00BA1C19"/>
    <w:rsid w:val="00BA217A"/>
    <w:rsid w:val="00BA46DF"/>
    <w:rsid w:val="00BA57FF"/>
    <w:rsid w:val="00BA6A2A"/>
    <w:rsid w:val="00BA7D34"/>
    <w:rsid w:val="00BB117E"/>
    <w:rsid w:val="00BB2328"/>
    <w:rsid w:val="00BB5BE9"/>
    <w:rsid w:val="00BB5D08"/>
    <w:rsid w:val="00BB632C"/>
    <w:rsid w:val="00BC1616"/>
    <w:rsid w:val="00BC1657"/>
    <w:rsid w:val="00BC1E79"/>
    <w:rsid w:val="00BC37E7"/>
    <w:rsid w:val="00BC383D"/>
    <w:rsid w:val="00BC4E11"/>
    <w:rsid w:val="00BC4E64"/>
    <w:rsid w:val="00BC589B"/>
    <w:rsid w:val="00BC7B23"/>
    <w:rsid w:val="00BD09A4"/>
    <w:rsid w:val="00BD5441"/>
    <w:rsid w:val="00BD679B"/>
    <w:rsid w:val="00BD67C2"/>
    <w:rsid w:val="00BD787C"/>
    <w:rsid w:val="00BD7A7E"/>
    <w:rsid w:val="00BE1FED"/>
    <w:rsid w:val="00BE3AE9"/>
    <w:rsid w:val="00BE580E"/>
    <w:rsid w:val="00BE6CE2"/>
    <w:rsid w:val="00BE7106"/>
    <w:rsid w:val="00BF0168"/>
    <w:rsid w:val="00BF6B69"/>
    <w:rsid w:val="00C018FB"/>
    <w:rsid w:val="00C0493C"/>
    <w:rsid w:val="00C04E06"/>
    <w:rsid w:val="00C06413"/>
    <w:rsid w:val="00C078DF"/>
    <w:rsid w:val="00C11F12"/>
    <w:rsid w:val="00C12620"/>
    <w:rsid w:val="00C13640"/>
    <w:rsid w:val="00C13E37"/>
    <w:rsid w:val="00C15D6F"/>
    <w:rsid w:val="00C17481"/>
    <w:rsid w:val="00C17A55"/>
    <w:rsid w:val="00C20E8D"/>
    <w:rsid w:val="00C23611"/>
    <w:rsid w:val="00C26E59"/>
    <w:rsid w:val="00C27DB4"/>
    <w:rsid w:val="00C30910"/>
    <w:rsid w:val="00C30FB4"/>
    <w:rsid w:val="00C45507"/>
    <w:rsid w:val="00C45ADF"/>
    <w:rsid w:val="00C517FD"/>
    <w:rsid w:val="00C52B46"/>
    <w:rsid w:val="00C55371"/>
    <w:rsid w:val="00C55637"/>
    <w:rsid w:val="00C57C41"/>
    <w:rsid w:val="00C637B2"/>
    <w:rsid w:val="00C72C16"/>
    <w:rsid w:val="00C8066D"/>
    <w:rsid w:val="00C8151F"/>
    <w:rsid w:val="00C86859"/>
    <w:rsid w:val="00C8764B"/>
    <w:rsid w:val="00C93616"/>
    <w:rsid w:val="00C9513E"/>
    <w:rsid w:val="00C9668B"/>
    <w:rsid w:val="00C9704B"/>
    <w:rsid w:val="00CA481C"/>
    <w:rsid w:val="00CA588A"/>
    <w:rsid w:val="00CA5EAA"/>
    <w:rsid w:val="00CA6032"/>
    <w:rsid w:val="00CB146D"/>
    <w:rsid w:val="00CB1ADF"/>
    <w:rsid w:val="00CB3662"/>
    <w:rsid w:val="00CB3FB7"/>
    <w:rsid w:val="00CB42D2"/>
    <w:rsid w:val="00CC0AF9"/>
    <w:rsid w:val="00CC1A14"/>
    <w:rsid w:val="00CC4DEC"/>
    <w:rsid w:val="00CC6A62"/>
    <w:rsid w:val="00CD1EA2"/>
    <w:rsid w:val="00CD47C7"/>
    <w:rsid w:val="00CD5E9D"/>
    <w:rsid w:val="00CD60D1"/>
    <w:rsid w:val="00CD798E"/>
    <w:rsid w:val="00CE20F5"/>
    <w:rsid w:val="00CE7D70"/>
    <w:rsid w:val="00CF25C2"/>
    <w:rsid w:val="00CF296B"/>
    <w:rsid w:val="00CF4D0E"/>
    <w:rsid w:val="00CF56B9"/>
    <w:rsid w:val="00D01F3D"/>
    <w:rsid w:val="00D036E8"/>
    <w:rsid w:val="00D06CCE"/>
    <w:rsid w:val="00D06D96"/>
    <w:rsid w:val="00D073D4"/>
    <w:rsid w:val="00D10E26"/>
    <w:rsid w:val="00D11BD1"/>
    <w:rsid w:val="00D15002"/>
    <w:rsid w:val="00D168E6"/>
    <w:rsid w:val="00D233D7"/>
    <w:rsid w:val="00D2517F"/>
    <w:rsid w:val="00D25271"/>
    <w:rsid w:val="00D275A5"/>
    <w:rsid w:val="00D32EEA"/>
    <w:rsid w:val="00D35F50"/>
    <w:rsid w:val="00D43DAB"/>
    <w:rsid w:val="00D461DB"/>
    <w:rsid w:val="00D50125"/>
    <w:rsid w:val="00D548CB"/>
    <w:rsid w:val="00D57541"/>
    <w:rsid w:val="00D57FED"/>
    <w:rsid w:val="00D600D2"/>
    <w:rsid w:val="00D608F7"/>
    <w:rsid w:val="00D6405A"/>
    <w:rsid w:val="00D70A18"/>
    <w:rsid w:val="00D72882"/>
    <w:rsid w:val="00D75C36"/>
    <w:rsid w:val="00D7637C"/>
    <w:rsid w:val="00D776DD"/>
    <w:rsid w:val="00D82E83"/>
    <w:rsid w:val="00D853C8"/>
    <w:rsid w:val="00D8596C"/>
    <w:rsid w:val="00D9177E"/>
    <w:rsid w:val="00D936D6"/>
    <w:rsid w:val="00DA08FB"/>
    <w:rsid w:val="00DA0A61"/>
    <w:rsid w:val="00DA0F6D"/>
    <w:rsid w:val="00DA3430"/>
    <w:rsid w:val="00DA4039"/>
    <w:rsid w:val="00DA5AB8"/>
    <w:rsid w:val="00DA62FD"/>
    <w:rsid w:val="00DA79F2"/>
    <w:rsid w:val="00DB1D7D"/>
    <w:rsid w:val="00DB1FC5"/>
    <w:rsid w:val="00DC4451"/>
    <w:rsid w:val="00DC5CB9"/>
    <w:rsid w:val="00DC7586"/>
    <w:rsid w:val="00DD11F5"/>
    <w:rsid w:val="00DD1FC9"/>
    <w:rsid w:val="00DD6AD3"/>
    <w:rsid w:val="00DE5C5F"/>
    <w:rsid w:val="00DE70E2"/>
    <w:rsid w:val="00DF5EC1"/>
    <w:rsid w:val="00E006FB"/>
    <w:rsid w:val="00E0090A"/>
    <w:rsid w:val="00E00BE3"/>
    <w:rsid w:val="00E01148"/>
    <w:rsid w:val="00E04FE2"/>
    <w:rsid w:val="00E13EBB"/>
    <w:rsid w:val="00E17706"/>
    <w:rsid w:val="00E231EC"/>
    <w:rsid w:val="00E23B56"/>
    <w:rsid w:val="00E24752"/>
    <w:rsid w:val="00E24EDF"/>
    <w:rsid w:val="00E25839"/>
    <w:rsid w:val="00E30CBC"/>
    <w:rsid w:val="00E31654"/>
    <w:rsid w:val="00E333F7"/>
    <w:rsid w:val="00E37986"/>
    <w:rsid w:val="00E37BCB"/>
    <w:rsid w:val="00E37DD2"/>
    <w:rsid w:val="00E420CF"/>
    <w:rsid w:val="00E446D0"/>
    <w:rsid w:val="00E4555A"/>
    <w:rsid w:val="00E47AD2"/>
    <w:rsid w:val="00E51566"/>
    <w:rsid w:val="00E51B83"/>
    <w:rsid w:val="00E61B67"/>
    <w:rsid w:val="00E64121"/>
    <w:rsid w:val="00E6714D"/>
    <w:rsid w:val="00E73023"/>
    <w:rsid w:val="00E771CE"/>
    <w:rsid w:val="00E774C3"/>
    <w:rsid w:val="00E77721"/>
    <w:rsid w:val="00E821DD"/>
    <w:rsid w:val="00E8336A"/>
    <w:rsid w:val="00E8399A"/>
    <w:rsid w:val="00E83D31"/>
    <w:rsid w:val="00E84E49"/>
    <w:rsid w:val="00E85897"/>
    <w:rsid w:val="00E86758"/>
    <w:rsid w:val="00E93C30"/>
    <w:rsid w:val="00E95B39"/>
    <w:rsid w:val="00E9669F"/>
    <w:rsid w:val="00EA0A28"/>
    <w:rsid w:val="00EA0C51"/>
    <w:rsid w:val="00EA1151"/>
    <w:rsid w:val="00EA36AE"/>
    <w:rsid w:val="00EA539E"/>
    <w:rsid w:val="00EA577A"/>
    <w:rsid w:val="00EB35F6"/>
    <w:rsid w:val="00EC26F2"/>
    <w:rsid w:val="00EC511A"/>
    <w:rsid w:val="00EC5558"/>
    <w:rsid w:val="00EC6945"/>
    <w:rsid w:val="00EC75FA"/>
    <w:rsid w:val="00ED0490"/>
    <w:rsid w:val="00EE053E"/>
    <w:rsid w:val="00EE09E5"/>
    <w:rsid w:val="00EE10DC"/>
    <w:rsid w:val="00EE2002"/>
    <w:rsid w:val="00EE24B3"/>
    <w:rsid w:val="00EE279C"/>
    <w:rsid w:val="00EE316C"/>
    <w:rsid w:val="00EE3476"/>
    <w:rsid w:val="00EE3E23"/>
    <w:rsid w:val="00EE7D78"/>
    <w:rsid w:val="00EF1DD3"/>
    <w:rsid w:val="00EF1F4A"/>
    <w:rsid w:val="00EF7255"/>
    <w:rsid w:val="00F01C40"/>
    <w:rsid w:val="00F03916"/>
    <w:rsid w:val="00F10393"/>
    <w:rsid w:val="00F11C84"/>
    <w:rsid w:val="00F125C7"/>
    <w:rsid w:val="00F12C50"/>
    <w:rsid w:val="00F14B46"/>
    <w:rsid w:val="00F15F1C"/>
    <w:rsid w:val="00F20F41"/>
    <w:rsid w:val="00F247BC"/>
    <w:rsid w:val="00F31379"/>
    <w:rsid w:val="00F31D22"/>
    <w:rsid w:val="00F322F1"/>
    <w:rsid w:val="00F34CBD"/>
    <w:rsid w:val="00F36E14"/>
    <w:rsid w:val="00F40F85"/>
    <w:rsid w:val="00F51262"/>
    <w:rsid w:val="00F51A76"/>
    <w:rsid w:val="00F52039"/>
    <w:rsid w:val="00F52DF6"/>
    <w:rsid w:val="00F54869"/>
    <w:rsid w:val="00F5503D"/>
    <w:rsid w:val="00F5553E"/>
    <w:rsid w:val="00F57BF3"/>
    <w:rsid w:val="00F6538E"/>
    <w:rsid w:val="00F662AB"/>
    <w:rsid w:val="00F66346"/>
    <w:rsid w:val="00F71E0B"/>
    <w:rsid w:val="00F739B8"/>
    <w:rsid w:val="00F73A75"/>
    <w:rsid w:val="00F7471F"/>
    <w:rsid w:val="00F74C73"/>
    <w:rsid w:val="00F82043"/>
    <w:rsid w:val="00F823D4"/>
    <w:rsid w:val="00F82830"/>
    <w:rsid w:val="00F8285A"/>
    <w:rsid w:val="00F86767"/>
    <w:rsid w:val="00FA369B"/>
    <w:rsid w:val="00FA598D"/>
    <w:rsid w:val="00FA5A9A"/>
    <w:rsid w:val="00FA7F3A"/>
    <w:rsid w:val="00FB3553"/>
    <w:rsid w:val="00FB4F11"/>
    <w:rsid w:val="00FC434D"/>
    <w:rsid w:val="00FC4E46"/>
    <w:rsid w:val="00FC514D"/>
    <w:rsid w:val="00FD1A25"/>
    <w:rsid w:val="00FD21DD"/>
    <w:rsid w:val="00FD43BD"/>
    <w:rsid w:val="00FD4A55"/>
    <w:rsid w:val="00FD6152"/>
    <w:rsid w:val="00FE2625"/>
    <w:rsid w:val="00FE6A5B"/>
    <w:rsid w:val="00FE7A6E"/>
    <w:rsid w:val="00FE7C4D"/>
    <w:rsid w:val="00FF3ED8"/>
    <w:rsid w:val="00FF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5723647"/>
  <w15:docId w15:val="{40F402C2-6FDB-E34B-A331-19AB7F4AF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32EEA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D32EEA"/>
    <w:pPr>
      <w:keepNext/>
      <w:widowControl/>
      <w:autoSpaceDE/>
      <w:autoSpaceDN/>
      <w:adjustRightInd/>
      <w:outlineLvl w:val="0"/>
    </w:pPr>
    <w:rPr>
      <w:rFonts w:ascii="CG Times" w:hAnsi="CG Times"/>
      <w:b/>
      <w:szCs w:val="20"/>
      <w:u w:val="single"/>
    </w:rPr>
  </w:style>
  <w:style w:type="paragraph" w:styleId="Heading2">
    <w:name w:val="heading 2"/>
    <w:basedOn w:val="Normal"/>
    <w:next w:val="Normal"/>
    <w:qFormat/>
    <w:rsid w:val="002B18A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D32EEA"/>
  </w:style>
  <w:style w:type="character" w:customStyle="1" w:styleId="Hypertext">
    <w:name w:val="Hypertext"/>
    <w:rsid w:val="00D32EEA"/>
    <w:rPr>
      <w:color w:val="0000FF"/>
      <w:u w:val="single"/>
    </w:rPr>
  </w:style>
  <w:style w:type="paragraph" w:customStyle="1" w:styleId="DefaultText">
    <w:name w:val="Default Text"/>
    <w:rsid w:val="00D32EEA"/>
    <w:pPr>
      <w:widowControl w:val="0"/>
    </w:pPr>
    <w:rPr>
      <w:rFonts w:ascii="Courier" w:hAnsi="Courier"/>
      <w:noProof/>
      <w:sz w:val="24"/>
    </w:rPr>
  </w:style>
  <w:style w:type="paragraph" w:styleId="BodyText">
    <w:name w:val="Body Text"/>
    <w:basedOn w:val="Normal"/>
    <w:rsid w:val="00D32EEA"/>
    <w:pPr>
      <w:widowControl/>
      <w:autoSpaceDE/>
      <w:autoSpaceDN/>
      <w:adjustRightInd/>
    </w:pPr>
    <w:rPr>
      <w:sz w:val="22"/>
      <w:szCs w:val="20"/>
    </w:rPr>
  </w:style>
  <w:style w:type="character" w:styleId="Emphasis">
    <w:name w:val="Emphasis"/>
    <w:basedOn w:val="DefaultParagraphFont"/>
    <w:qFormat/>
    <w:rsid w:val="00D32EEA"/>
    <w:rPr>
      <w:i/>
      <w:iCs/>
    </w:rPr>
  </w:style>
  <w:style w:type="character" w:styleId="Hyperlink">
    <w:name w:val="Hyperlink"/>
    <w:basedOn w:val="DefaultParagraphFont"/>
    <w:rsid w:val="00D32EEA"/>
    <w:rPr>
      <w:color w:val="0000FF"/>
      <w:u w:val="single"/>
    </w:rPr>
  </w:style>
  <w:style w:type="character" w:styleId="FollowedHyperlink">
    <w:name w:val="FollowedHyperlink"/>
    <w:basedOn w:val="DefaultParagraphFont"/>
    <w:rsid w:val="00D32EEA"/>
    <w:rPr>
      <w:color w:val="800080"/>
      <w:u w:val="single"/>
    </w:rPr>
  </w:style>
  <w:style w:type="paragraph" w:styleId="BalloonText">
    <w:name w:val="Balloon Text"/>
    <w:basedOn w:val="Normal"/>
    <w:semiHidden/>
    <w:rsid w:val="00D32EE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86346E"/>
    <w:pPr>
      <w:widowControl/>
      <w:autoSpaceDE/>
      <w:autoSpaceDN/>
      <w:adjustRightInd/>
      <w:spacing w:after="100" w:afterAutospacing="1"/>
    </w:pPr>
    <w:rPr>
      <w:rFonts w:ascii="Arial" w:hAnsi="Arial" w:cs="Arial"/>
      <w:color w:val="000000"/>
    </w:rPr>
  </w:style>
  <w:style w:type="paragraph" w:styleId="BodyText2">
    <w:name w:val="Body Text 2"/>
    <w:basedOn w:val="Normal"/>
    <w:rsid w:val="00202CE7"/>
    <w:pPr>
      <w:spacing w:after="120" w:line="480" w:lineRule="auto"/>
    </w:pPr>
  </w:style>
  <w:style w:type="paragraph" w:styleId="BodyTextIndent3">
    <w:name w:val="Body Text Indent 3"/>
    <w:basedOn w:val="Normal"/>
    <w:rsid w:val="00A04382"/>
    <w:pPr>
      <w:spacing w:after="120"/>
      <w:ind w:left="360"/>
    </w:pPr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B25963"/>
    <w:pPr>
      <w:ind w:left="720"/>
    </w:pPr>
  </w:style>
  <w:style w:type="character" w:customStyle="1" w:styleId="ptsearchsource1">
    <w:name w:val="ptsearchsource1"/>
    <w:basedOn w:val="DefaultParagraphFont"/>
    <w:rsid w:val="006B09DB"/>
    <w:rPr>
      <w:b/>
      <w:bCs/>
    </w:rPr>
  </w:style>
  <w:style w:type="character" w:styleId="Strong">
    <w:name w:val="Strong"/>
    <w:basedOn w:val="DefaultParagraphFont"/>
    <w:uiPriority w:val="22"/>
    <w:qFormat/>
    <w:rsid w:val="00C55637"/>
    <w:rPr>
      <w:b/>
      <w:bCs/>
    </w:rPr>
  </w:style>
  <w:style w:type="character" w:customStyle="1" w:styleId="versions-flat">
    <w:name w:val="versions-flat"/>
    <w:basedOn w:val="DefaultParagraphFont"/>
    <w:rsid w:val="0044346B"/>
  </w:style>
  <w:style w:type="character" w:customStyle="1" w:styleId="aqj">
    <w:name w:val="aqj"/>
    <w:basedOn w:val="DefaultParagraphFont"/>
    <w:rsid w:val="007B1CCD"/>
  </w:style>
  <w:style w:type="character" w:customStyle="1" w:styleId="docsum-journal-citation">
    <w:name w:val="docsum-journal-citation"/>
    <w:basedOn w:val="DefaultParagraphFont"/>
    <w:rsid w:val="00D608F7"/>
  </w:style>
  <w:style w:type="character" w:customStyle="1" w:styleId="citation-part">
    <w:name w:val="citation-part"/>
    <w:basedOn w:val="DefaultParagraphFont"/>
    <w:rsid w:val="00D608F7"/>
  </w:style>
  <w:style w:type="character" w:customStyle="1" w:styleId="docsum-pmid">
    <w:name w:val="docsum-pmid"/>
    <w:basedOn w:val="DefaultParagraphFont"/>
    <w:rsid w:val="00D608F7"/>
  </w:style>
  <w:style w:type="character" w:styleId="UnresolvedMention">
    <w:name w:val="Unresolved Mention"/>
    <w:basedOn w:val="DefaultParagraphFont"/>
    <w:uiPriority w:val="99"/>
    <w:semiHidden/>
    <w:unhideWhenUsed/>
    <w:rsid w:val="00DA40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6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6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122349">
          <w:marLeft w:val="1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2282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77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7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26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74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7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00967">
                      <w:marLeft w:val="300"/>
                      <w:marRight w:val="300"/>
                      <w:marTop w:val="150"/>
                      <w:marBottom w:val="150"/>
                      <w:divBdr>
                        <w:top w:val="single" w:sz="6" w:space="0" w:color="003366"/>
                        <w:left w:val="single" w:sz="6" w:space="0" w:color="003366"/>
                        <w:bottom w:val="single" w:sz="6" w:space="0" w:color="003366"/>
                        <w:right w:val="single" w:sz="6" w:space="0" w:color="003366"/>
                      </w:divBdr>
                      <w:divsChild>
                        <w:div w:id="137311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003366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1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nk.springer.de/link/service/journals/00264/contents/02/00398/" TargetMode="External"/><Relationship Id="rId13" Type="http://schemas.openxmlformats.org/officeDocument/2006/relationships/hyperlink" Target="http://www5.aaos.org/OKO/menus/mainmenu.cfm" TargetMode="External"/><Relationship Id="rId18" Type="http://schemas.openxmlformats.org/officeDocument/2006/relationships/hyperlink" Target="http://www.ejbjs.org/cgi/eletters/88/12/2583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aoassn.org/pdf/2002_AM_Presentations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i.org/10.1007/978-3-030-95906-7_41" TargetMode="External"/><Relationship Id="rId17" Type="http://schemas.openxmlformats.org/officeDocument/2006/relationships/hyperlink" Target="http://www.orthopaedia.com/x/EgoCA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orthopaedia.com/pages/viewpage.action?pageId=33688082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aos.org/research/Appropriate_Use/PSHF_AUC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ta.org/res_slide/index.htm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miomedicalcentral.com/1471-2474/11/85" TargetMode="External"/><Relationship Id="rId19" Type="http://schemas.openxmlformats.org/officeDocument/2006/relationships/hyperlink" Target="http://www.ejbjs.org/Comments/2010/cp_apr10_anglen.dt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rthosupersite.com/view.asp?rID=61003" TargetMode="External"/><Relationship Id="rId14" Type="http://schemas.openxmlformats.org/officeDocument/2006/relationships/hyperlink" Target="http://www5.aaos.org/oko/mainmenu.cf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C42CCC-471E-764D-921D-E5135561E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50</Pages>
  <Words>19507</Words>
  <Characters>111192</Characters>
  <Application>Microsoft Office Word</Application>
  <DocSecurity>0</DocSecurity>
  <Lines>926</Lines>
  <Paragraphs>260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UMHC</Company>
  <LinksUpToDate>false</LinksUpToDate>
  <CharactersWithSpaces>130439</CharactersWithSpaces>
  <SharedDoc>false</SharedDoc>
  <HLinks>
    <vt:vector size="72" baseType="variant">
      <vt:variant>
        <vt:i4>2031632</vt:i4>
      </vt:variant>
      <vt:variant>
        <vt:i4>33</vt:i4>
      </vt:variant>
      <vt:variant>
        <vt:i4>0</vt:i4>
      </vt:variant>
      <vt:variant>
        <vt:i4>5</vt:i4>
      </vt:variant>
      <vt:variant>
        <vt:lpwstr>http://www.aoassn.org/pdf/2002_AM_Presentations.pdf</vt:lpwstr>
      </vt:variant>
      <vt:variant>
        <vt:lpwstr/>
      </vt:variant>
      <vt:variant>
        <vt:i4>2162810</vt:i4>
      </vt:variant>
      <vt:variant>
        <vt:i4>30</vt:i4>
      </vt:variant>
      <vt:variant>
        <vt:i4>0</vt:i4>
      </vt:variant>
      <vt:variant>
        <vt:i4>5</vt:i4>
      </vt:variant>
      <vt:variant>
        <vt:lpwstr>http://www.ejbjs.org/Comments/2010/cp_apr10_anglen.dtl</vt:lpwstr>
      </vt:variant>
      <vt:variant>
        <vt:lpwstr/>
      </vt:variant>
      <vt:variant>
        <vt:i4>5242952</vt:i4>
      </vt:variant>
      <vt:variant>
        <vt:i4>27</vt:i4>
      </vt:variant>
      <vt:variant>
        <vt:i4>0</vt:i4>
      </vt:variant>
      <vt:variant>
        <vt:i4>5</vt:i4>
      </vt:variant>
      <vt:variant>
        <vt:lpwstr>http://www.ejbjs.org/cgi/eletters/88/12/2583</vt:lpwstr>
      </vt:variant>
      <vt:variant>
        <vt:lpwstr>4460</vt:lpwstr>
      </vt:variant>
      <vt:variant>
        <vt:i4>2490483</vt:i4>
      </vt:variant>
      <vt:variant>
        <vt:i4>24</vt:i4>
      </vt:variant>
      <vt:variant>
        <vt:i4>0</vt:i4>
      </vt:variant>
      <vt:variant>
        <vt:i4>5</vt:i4>
      </vt:variant>
      <vt:variant>
        <vt:lpwstr>http://www.orthopaedia.com/x/EgoCAg</vt:lpwstr>
      </vt:variant>
      <vt:variant>
        <vt:lpwstr/>
      </vt:variant>
      <vt:variant>
        <vt:i4>5570633</vt:i4>
      </vt:variant>
      <vt:variant>
        <vt:i4>21</vt:i4>
      </vt:variant>
      <vt:variant>
        <vt:i4>0</vt:i4>
      </vt:variant>
      <vt:variant>
        <vt:i4>5</vt:i4>
      </vt:variant>
      <vt:variant>
        <vt:lpwstr>http://www.orthopaedia.com/pages/viewpage.action?pageId=33688082</vt:lpwstr>
      </vt:variant>
      <vt:variant>
        <vt:lpwstr/>
      </vt:variant>
      <vt:variant>
        <vt:i4>2293787</vt:i4>
      </vt:variant>
      <vt:variant>
        <vt:i4>18</vt:i4>
      </vt:variant>
      <vt:variant>
        <vt:i4>0</vt:i4>
      </vt:variant>
      <vt:variant>
        <vt:i4>5</vt:i4>
      </vt:variant>
      <vt:variant>
        <vt:lpwstr>http://www.ota.org/res_slide/index.htm</vt:lpwstr>
      </vt:variant>
      <vt:variant>
        <vt:lpwstr/>
      </vt:variant>
      <vt:variant>
        <vt:i4>5242894</vt:i4>
      </vt:variant>
      <vt:variant>
        <vt:i4>15</vt:i4>
      </vt:variant>
      <vt:variant>
        <vt:i4>0</vt:i4>
      </vt:variant>
      <vt:variant>
        <vt:i4>5</vt:i4>
      </vt:variant>
      <vt:variant>
        <vt:lpwstr>http://www5.aaos.org/oko/mainmenu.cfm</vt:lpwstr>
      </vt:variant>
      <vt:variant>
        <vt:lpwstr/>
      </vt:variant>
      <vt:variant>
        <vt:i4>2097201</vt:i4>
      </vt:variant>
      <vt:variant>
        <vt:i4>12</vt:i4>
      </vt:variant>
      <vt:variant>
        <vt:i4>0</vt:i4>
      </vt:variant>
      <vt:variant>
        <vt:i4>5</vt:i4>
      </vt:variant>
      <vt:variant>
        <vt:lpwstr>http://www5.aaos.org/OKO/menus/mainmenu.cfm</vt:lpwstr>
      </vt:variant>
      <vt:variant>
        <vt:lpwstr/>
      </vt:variant>
      <vt:variant>
        <vt:i4>5832711</vt:i4>
      </vt:variant>
      <vt:variant>
        <vt:i4>9</vt:i4>
      </vt:variant>
      <vt:variant>
        <vt:i4>0</vt:i4>
      </vt:variant>
      <vt:variant>
        <vt:i4>5</vt:i4>
      </vt:variant>
      <vt:variant>
        <vt:lpwstr>http://www.miomedicalcentral.com/1471-2474/11/85</vt:lpwstr>
      </vt:variant>
      <vt:variant>
        <vt:lpwstr/>
      </vt:variant>
      <vt:variant>
        <vt:i4>655389</vt:i4>
      </vt:variant>
      <vt:variant>
        <vt:i4>6</vt:i4>
      </vt:variant>
      <vt:variant>
        <vt:i4>0</vt:i4>
      </vt:variant>
      <vt:variant>
        <vt:i4>5</vt:i4>
      </vt:variant>
      <vt:variant>
        <vt:lpwstr>http://www.orthosupersite.com/view.asp?rID=61003</vt:lpwstr>
      </vt:variant>
      <vt:variant>
        <vt:lpwstr/>
      </vt:variant>
      <vt:variant>
        <vt:i4>7012411</vt:i4>
      </vt:variant>
      <vt:variant>
        <vt:i4>3</vt:i4>
      </vt:variant>
      <vt:variant>
        <vt:i4>0</vt:i4>
      </vt:variant>
      <vt:variant>
        <vt:i4>5</vt:i4>
      </vt:variant>
      <vt:variant>
        <vt:lpwstr>http://link.springer.de/link/service/journals/00264/contents/02/00398/</vt:lpwstr>
      </vt:variant>
      <vt:variant>
        <vt:lpwstr/>
      </vt:variant>
      <vt:variant>
        <vt:i4>262179</vt:i4>
      </vt:variant>
      <vt:variant>
        <vt:i4>0</vt:i4>
      </vt:variant>
      <vt:variant>
        <vt:i4>0</vt:i4>
      </vt:variant>
      <vt:variant>
        <vt:i4>5</vt:i4>
      </vt:variant>
      <vt:variant>
        <vt:lpwstr>mailto:janglen@iupui.edu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FQ6D311</dc:creator>
  <cp:lastModifiedBy>Jeffrey Anglen</cp:lastModifiedBy>
  <cp:revision>8</cp:revision>
  <cp:lastPrinted>2006-01-16T16:32:00Z</cp:lastPrinted>
  <dcterms:created xsi:type="dcterms:W3CDTF">2024-01-11T16:05:00Z</dcterms:created>
  <dcterms:modified xsi:type="dcterms:W3CDTF">2024-11-17T21:15:00Z</dcterms:modified>
</cp:coreProperties>
</file>